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10.24</w:t>
        <w:br/>
        <w:t>SECOND AMENDED AND RESTATED LOAN AND SECURITY AGREEMENT</w:t>
        <w:br/>
        <w:t>THIS SECOND AMENDED AND RESTATED LOAN AND SECURITY AGREEMENT (this “Agreement”) dated as of January 26, 2015 (the “Effective Date”) between SILICON VALLEY BANK, a California corporation (“Bank”), and 1LIFE HEALTHCARE, INC., a Delaware corporation (“Borrower”), provides the terms on which Bank shall lend to Borrower and Borrower shall repay Bank. The parties agree as follows:</w:t>
        <w:br/>
        <w:t>RECITALS</w:t>
        <w:br/>
        <w:t>A. Bank and Borrower have entered into that certain Amended and Restated Loan and Security Agreement dated as of January 30, 2013 (as the same may be amended, modified, supplemented or restated, the “Prior Loan Agreement”). Pursuant to the Prior Loan Agreement, Bank made available to Borrower a growth capital loan in the original principal amount of Eight Million Dollars ($8,000,000) (the “Existing Growth Capital Loan”).</w:t>
        <w:br/>
        <w:t>B. Borrower has requested, and Bank has agreed pursuant to this Agreement, that Bank (i) make available to Borrower a new growth capital loan which will replace the Existing Growth Capital Loan in its entirety, and (ii) replace, amend and restate the Prior Loan Agreement in its entirety.</w:t>
        <w:br/>
        <w:t>AGREEMENT</w:t>
        <w:br/>
        <w:t>The parties hereby agree that the Prior Loan Agreement is hereby amended, restated, and replaced in its entirety as follows:</w:t>
        <w:br/>
        <w:t>1. ACCOUNTING AND OTHER TERMS</w:t>
        <w:br/>
        <w:t>Accounting terms not defined in this Agreement shall be construed following GAAP. Calculations and determinations must be made following GAAP (except for non-compliance with FAS123R in the monthly reporting). Capitalized terms not otherwise defined in this Agreement shall have the meanings set forth in Section 13. All other terms contained in this Agreement, unless otherwise indicated, shall have the meaning provided by the Code to the extent such terms are defined therein.</w:t>
        <w:br/>
        <w:t>2. LOAN AND TERMS OF PAYMENT</w:t>
        <w:br/>
        <w:t>2.1 Promise to Pay. Borrower hereby unconditionally promises to pay Bank the outstanding principal amount of all Credit Extensions and accrued and unpaid interest thereon as and when due in accordance with this Agreement.</w:t>
        <w:br/>
        <w:t>2.1.1 Outstanding Obligations under Existing Growth Capital Loan. Borrower represents and warrants to Bank that as of the Effective Date, the outstanding principal balance of the Existing Growth Capital Loan is Four Million Six Hundred Seventy-Six Thousand Twenty-One and 28/100 Dollars ($4,676,021.28). Borrower represents and warrants to Bank that all of such sum is due and owing Bank, without offset or defense of any kind or nature and in the event Borrower has any offsets or defenses thereto, Borrower hereby irrevocably waives all such offsets and defenses. Borrower acknowledges and agrees that there is no further</w:t>
        <w:br/>
        <w:t>availability to borrow under the Existing Growth Capital Loan and that the provisions of this Agreement and the Loan Documents shall supersede all prior agreements with respect to the Existing Growth Capital Loan. Borrower shall, on the Effective Date and in conjunction with Borrower’s execution of this Agreement, repay in full in cash all of the Obligations owing to Bank under the Existing Growth Capital Loan pursuant to the Prior Loan Agreement (including, without limitation, the amount of the “Final Payments” due to Bank under the Prior Loan Agreement) (the “Existing Growth Capital Loan Prepayment”). Notwithstanding anything to the contrary, upon making the Existing Growth Capital Loan Prepayment, Bank hereby agrees to waive the “Make-Whole Premium” which would otherwise be owed by Borrower to Bank under the Prior Loan Agreement.</w:t>
        <w:br/>
        <w:t>2.1.2 Growth Capital Advance.</w:t>
        <w:br/>
        <w:t>(a) Availability. Subject to the satisfaction of the terms and conditions of this Agreement, Bank shall make a single growth capital advance to Borrower in an amount equal to the Growth Capital Line (the “Growth Capital Advance”). The Growth Capital Advance will be available to Borrower during the Draw Period. After repayment, the Growth Capital Advance may not be reborrowed.</w:t>
        <w:br/>
        <w:t>(b) Repayment. Borrower shall repay the Growth Capital Advance as follows: (i) payments of accrued interest only, commencing on the first (1st) calendar day of the month immediately following the month in which the Funding Date of the Growth Capital Advance occurs, and continuing on the first (1st) calendar day of each month thereafter during the Interest-Only Period; and (ii) commencing on the first (1st) calendar day of the month immediately following the month in which the Interest-Only Period ends (the “Conversion Date”) and continuing on the first (1st) calendar day of each month thereafter, thirty (30) consecutive equal monthly payments of principal and accrued interest (each, a “Growth Capital Payment”) each in an amount which would fully amortize the Growth Capital Advance, as of the Conversion Date, over the Growth Capital Repayment Period. Notwithstanding the foregoing, all unpaid principal and interest on the Growth Capital Advance shall be due on the Growth Capital Maturity Date.</w:t>
        <w:br/>
        <w:t>(c) Final Payment. With respect to the Growth Capital Advance, on the earlier of (i) the date of the final Growth Capital Payment, (ii) the Growth Capital Maturity Date, or (iii) upon a prepayment in accordance with Sections 2.1.2(d) and (e), Borrower shall pay, in addition to the outstanding principal, accrued and unpaid interest, and all other amounts due on such date with respect to the Growth Capital Advance, an amount equal to the Final Payment.</w:t>
        <w:br/>
        <w:t>(d) Mandatory Prepayment Upon an Acceleration. If the Growth Capital Advance is accelerated following the occurrence and during the continuance of an Event of Default, Borrower shall immediately pay to Bank, an amount equal to the sum of (i) all outstanding principal and accrued and unpaid interest with respect to the Growth Capital Advance, plus (ii) the Final Payment, plus (iii) the Make-Whole Premium, plus (iv) all other sums, including Bank Expenses, if any, that have become due and payable hereunder with respect to the Growth Capital Advance.</w:t>
        <w:br/>
        <w:t xml:space="preserve">  2</w:t>
        <w:br/>
        <w:t>(e) Voluntary Prepayment. At Borrower’s option, so long as an Event of Default has not occurred and is not continuing, Borrower shall have the option to prepay all, but not less than all, of the outstanding Growth Capital Advance, provided Borrower (i) delivers written notice to Bank of its election to exercise its option to prepay the Growth Capital Advance at least ten (10) days prior to such prepayment, and (ii) pays, on the date of such prepayment (A) all accrued and unpaid interest with respect to the Growth Capital Advance, (B) all unpaid principal with respect to the Growth Capital Advance, (C) the Final Payment, (D) the Make-Whole Premium, and (E) all other sums, including Bank Expenses, if any, that shall have become due and payable hereunder with respect to the Growth Capital Advance, including interest at the Default Rate with respect to any past due amounts.</w:t>
        <w:br/>
        <w:t>2.2 Payment of Interest on the Credit Extensions.</w:t>
        <w:br/>
        <w:t>(a) Interest Rate. Subject to Section 2.2(a), the principal amount outstanding for the Growth Capital Advance shall accrue interest at a per annum rate fixed as of the Funding Date for the Growth Capital Advance equal to the Prime Rate plus one and three-quarters of one percent (1.75%), which interest shall be payable monthly.</w:t>
        <w:br/>
        <w:t>(b) Default Rate. Immediately upon the occurrence and during the continuance of an Event of Default, Obligations shall bear interest at a rate per annum which is five percentage points (5.0%) above the rate that is otherwise applicable thereto (the “Default Rate”).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2.2(a) is not a permitted alternative to timely payment and shall not constitute a waiver of any Event of Default or otherwise prejudice or limit any rights or remedies of Bank.</w:t>
        <w:br/>
        <w:t>(c) Payment; Interest Computation. Interest is payable monthly on the first calendar day of each month and shall be computed on the basis of a 360-day year for the actual number of days elapsed. In computing interest, (i) all payments received after 12:00 p.m. Pacific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2.3 Fees. Borrower shall pay to Bank:</w:t>
        <w:br/>
        <w:t>(a) Commitment Fee. A fully earned, non-refundable commitment fee of One Hundred Thousand Dollars ($100,000), on the Effective Date;</w:t>
        <w:br/>
        <w:t>(b) Final Payment. The Final Payment, when due hereunder;</w:t>
        <w:br/>
        <w:t>(c) Make-Whole Premium. The Make-Whole Premium when due hereunder; and</w:t>
        <w:br/>
        <w:t xml:space="preserve">  3</w:t>
        <w:br/>
        <w:t>(d) Bank Expenses. All Bank Expenses (including reasonable attorneys’ fees and expenses for documentation and negotiation of this Agreement) incurred through and after the Effective Date, when due (or, if no stated due date, upon demand by Bank).</w:t>
        <w:br/>
        <w:t>(e) Fees Fully Earned. 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2.3 pursuant to the terms of Section 2.4(c). Bank shall provide Borrower written notice of deductions made from the Designated Deposit Account pursuant to the terms of the clauses of this Section 2.3.</w:t>
        <w:br/>
        <w:t>2.4 Payments; Application of Payments; Debit of Accounts.</w:t>
        <w:br/>
        <w:t>(a) All payments to be made by Borrower under any Loan Document shall be made in immediately available funds in Dollars, without setoff or counterclaim, before 12:00 p.m. Pacific time on the date when due. Payments of principal and/or interest received after 12:00 p.m. Pacific time are considered received at the opening of business on the next Business Day. When a payment is due on a day that is not a Business Day, the payment shall be due the next Business Day, and additional fees or interest, as applicable, shall continue to accrue until paid.</w:t>
        <w:br/>
        <w:t>(b)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(c) Bank may debit any of Borrower’s deposit accounts, including the Designated Deposit Account, for principal and interest payments or any other amounts Borrower owes Bank when due. These debits shall not constitute a set-off.</w:t>
        <w:br/>
        <w:t>2.5 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w:t>
        <w:br/>
        <w:t xml:space="preserve">  4</w:t>
        <w:br/>
        <w:t>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2.5 shall survive the termination of this Agreement.</w:t>
        <w:br/>
        <w:t>3. CONDITIONS OF LOANS</w:t>
        <w:br/>
        <w:t>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(a) duly executed original signatures to this Agreement;</w:t>
        <w:br/>
        <w:t>(b) duly executed original signatures to the Warrant dated as of the Effective Date;</w:t>
        <w:br/>
        <w:t>(c) the Operating Documents and long-form good standing certificates of Borrower and its Subsidiaries certified by the Secretary of State (or equivalent agency) of Borrower’s and such Subsidiaries’ jurisdiction of organization or formation and each jurisdiction in which Borrower and each Subsidiary is qualified to conduct business, each as of a date no earlier than thirty (30) days prior to the Effective Date;</w:t>
        <w:br/>
        <w:t>(d) duly executed original signatures to the completed Borrowing Resolutions for Borrower;</w:t>
        <w:br/>
        <w:t>(e) 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(f) the Perfection Certificate of Borrower, together with the duly executed original signature thereto;</w:t>
        <w:br/>
        <w:t>(g) a copy of Borrower’s Registration Rights Agreement/Investors’ Rights Agreement and any amendments thereto;</w:t>
        <w:br/>
        <w:t>(h) evidence satisfactory to Bank that the insurance policies and endorsements required by Section 6.5 hereof are in full force and effect, together with appropriate evidence showing lender loss payable and/or additional insured clauses or endorsements in favor of Bank; and</w:t>
        <w:br/>
        <w:t>(i) payment of the fees and Bank Expenses then due as specified in Section 2.4 hereof.</w:t>
        <w:br/>
        <w:t xml:space="preserve">  5</w:t>
        <w:br/>
        <w:t>3.2 Conditions Precedent to all Credit Extensions. Bank’s obligations to make each Credit Extension, including the initial Credit Extension, is subject to the following conditions precedent:</w:t>
        <w:br/>
        <w:t>(a) timely receipt of an executed Payment/Advance Form;</w:t>
        <w:br/>
        <w:t>(b) the representations and warranties in this Agreement shall be true, accurate, and complete in all material respects on the date of the Payment/Advance Form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 Bank determines to its satisfaction that there has not been any material impairment in the general affairs, management, results of operation, financial condition or the prospect of repayment of the Obligations, or any material adverse deviation by Borrower from the most recent business plan of Borrower presented to and accepted by Bank.</w:t>
        <w:br/>
        <w:t>3.3 Post-Closing Conditions. Bank shall have received, in form and substance satisfactory to Bank:</w:t>
        <w:br/>
        <w:t>(a) within sixty (60) days after the Effective Date, long-form good standing certificates of Borrower certified by the Secretaries of State (or equivalent agency) of Arizona and Illinois;</w:t>
        <w:br/>
        <w:t>(b) within sixty (60) days after the Effective Date, evidence that the UCC-1 financing statement naming Borrower as a debtor and Stanford Hospital &amp; Clinics as a secured party filed with the Secretary of State of the State of Delaware, has been terminated;</w:t>
        <w:br/>
        <w:t>(c) within one hundred twenty (120) days after the Effective Date, duly executed original signatures to a Collateral Assignment of Administrative Services Agreement with each of One Medical of Arizona, P.C., an Arizona professional corporation, One Medical Group of LA, Inc., a California professional corporation, One Medical Labs, Inc., a California professional corporation, One Medical Group, P.C., an Illinois professional corporation, and One Medical Group, P.C., a Massachusetts professional corporation; and</w:t>
        <w:br/>
        <w:t>(d) within one hundred twenty (120) days after the Effective Date, duly executed original signatures to a Restated Collateral Assignment of Administrative Services Agreement with each of One Medical Group, Inc., a California professional corporation, One Medical Group, P.C., a New York professional corporation, One Medical of NY, P.C., a New York professional corporation, and One Medical Group, P.C., a District of Columbia professional corporation.</w:t>
        <w:br/>
        <w:t xml:space="preserve">  6</w:t>
        <w:br/>
        <w:t>3.4 Covenant to Deliver. Except as otherwise provided in Section 3.3,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3.5 Procedures for Borrowing.</w:t>
        <w:br/>
        <w:t>(a) Subject to the prior satisfaction of all other applicable conditions to the making of the Growth Capital Advance set forth in this Agreement, to obtain the Growth Capital Advance, Borrower shall notify Bank (which notice shall be irrevocable) by electronic mail, facsimile, or telephone by 12:00 p.m. Pacific time on the Funding Date of the Growth Capital Advance. Together with any such electronic or facsimile notification, Borrower shall deliver to Bank by electronic mail or facsimile a completed Payment/Advance Form executed by a Responsible Officer or his or her designee. Bank may rely on any telephone notice given by a person whom Bank believes is a Responsible Officer or designee. Bank shall credit the Growth Capital Advance to the Designated Deposit Account. Bank may make the Growth Capital Advance under this Agreement based on instructions from a Responsible Officer or his or her designee or without instructions if the Growth Capital Advance is necessary to meet Obligations which have become due.</w:t>
        <w:br/>
        <w:t>4. CREATION OF SECURITY INTEREST.</w:t>
        <w:br/>
        <w:t>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If this Agreement is terminated, Bank’s Lien in the Collateral shall continue until the Obligations (other than inchoate indemnity obligations and any of Borrower’s obligations arising from any of the Warrants) are repaid in full in cash. Upon payment in full in cash of the Obligations (other than inchoate indemnity obligations and any of Borrower’s obligations arising from any of the Warrants) and at such time as Bank’s obligation to make Credit Extensions has terminated, Bank shall, at Borrower’s sole cost and expense, release its Liens in the Collateral and all rights therein shall revert to Borrower. In the event (x) all Obligations (other than</w:t>
        <w:br/>
        <w:t xml:space="preserve">  7</w:t>
        <w:br/>
        <w:t>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all interest, fees, and costs due or to become due in connection therewith (as estimated by Bank in its business judgment), to secure all of the Obligations relating to such Letters of Credit.</w:t>
        <w:br/>
        <w:t>4.2 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If Borrower shall acquire a commercial tort claim,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either Borrower or any other Person, shall be deemed to violate the rights of Bank under the Code.</w:t>
        <w:br/>
        <w:t>5. REPRESENTATIONS AND WARRANTIES</w:t>
        <w:br/>
        <w:t>Borrower represents and warrants as follows:</w:t>
        <w:br/>
        <w:t>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w:t>
        <w:br/>
        <w:t xml:space="preserve">  8</w:t>
        <w:br/>
        <w:t>complete (it being 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Bank of such occurrence and provide Bank with Borrower’s organizational identification number.</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pursuant to the terms of Section 6.6(b). The Accounts are bona fide, existing obligations of the Account Debtors.</w:t>
        <w:br/>
        <w:t>The Collateral is not in the possession of any third party bailee (such as a warehouse) except as otherwise provided in the Perfection Certificate. None of the components of the Collateral shall be maintained at locations other than as provided in the Perfection Certificate or as permitted pursuant to Section 7.2.</w:t>
        <w:br/>
        <w:t>Borrower is the sole owner of the Intellectual Property which it owns or purports to own except for (a) non-exclusive licenses granted to its customers in the ordinary course of business, (b) over-the-counter software that is commercially available to the public, and (c) material Intellectual Property licensed to Borrower and noted on the Perfection Certificate.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w:t>
        <w:br/>
        <w:t>Except as noted on the Perfection Certificate, Borrower is not a party to, nor is it bound by, any Restricted License.</w:t>
        <w:br/>
        <w:t xml:space="preserve">  9</w:t>
        <w:br/>
        <w:t>5.3 Litigation. There are no actions or proceedings pending or, to the knowledge of any Responsible Officer, threatened in writing by or against Borrower or any of its Subsidiaries involving more than, individually or in the aggregate, Two Hundred Fifty Thousand Dollars ($250,000).</w:t>
        <w:br/>
        <w:t>5.4 Financial Statements; Financial Condition. All consolidated financial statements for Borrower and any of its Subsidiaries delivered to Bank fairly present in all material respects Borrower’s consolidated financial condition and Borrower’s consolidated results of operations. There has not been any material deterioration in Borrower’s consolidated financial condition since the date of the most recent financial statements submitted to Bank.</w:t>
        <w:br/>
        <w:t>5.5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5.6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w:t>
        <w:br/>
        <w:t>5.7 Subsidiaries; Investments. Borrower does not own any stock, partnership, or other ownership interest or other equity securities except for Permitted Investments.</w:t>
        <w:br/>
        <w:t>5.8 Tax Returns and Payments; Pension Contributions. Borrower has timely filed all required tax returns and reports,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Two Hundred Fifty Thousand Dollars ($250,000).</w:t>
        <w:br/>
        <w:t>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w:t>
        <w:br/>
        <w:t xml:space="preserve">  10</w:t>
        <w:br/>
        <w:t>Borrower’s prior tax years which could result in additional taxes becoming due and payable by Borrower in excess of Two Hundred Fifty Thousand Dollars ($250,000).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5.9 Use of Proceeds. Borrower shall use the proceeds of the Credit Extensions solely as working capital, and to fund its general business requirements and not for personal, family, household or agricultural purposes.</w:t>
        <w:br/>
        <w:t>5.10 Full Disclosure. No written representation, warranty or other statement of Borrower in any certificate or written statement given to Bank, as of the date such representation, warranty, or other statement was made, taken together with all such written certificates and written statements given to Bank, contains any untrue statement of a material fact or omits to state a material fact necessary to make the statements contained in the certificates or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5.11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6. AFFIRMATIVE COVENANTS</w:t>
        <w:br/>
        <w:t>Borrower shall do all of the following:</w:t>
        <w:br/>
        <w:t>6.1 Government Compliance.</w:t>
        <w:br/>
        <w:t>(a)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w:t>
        <w:br/>
        <w:t>(b) Use commercially reasonable efforts to obtain all of the Governmental Approvals necessary for the performance by Borrower of its obligations under the Loan Documents to which it is a party and the grant of a security interest to Bank in all of its property. Borrower shall promptly provide copies of any such obtained Governmental Approvals to Bank.</w:t>
        <w:br/>
        <w:t xml:space="preserve">  11</w:t>
        <w:br/>
        <w:t>6.2 Financial Statements, Reports, Certificates. Provide Bank with the following:</w:t>
        <w:br/>
        <w:t>(a) Monthly Financial Statements. As soon as available, but no later than forty-five (45) days after the last day of each month, a company prepared consolidated balance sheet and income statement covering Borrower’s consolidated operations for such month certified by a Responsible Officer and in a form acceptable to Bank (the “Monthly Financial Statements”);</w:t>
        <w:br/>
        <w:t>(b) Monthly Compliance Certificate. Within forty-five (45) days after the last day of each month and together with the Monthly Financial Statements, a duly completed Compliance Certificate signed by a Responsible Officer, certifying that as of the end of such month, Borrower was in full compliance with all of the terms and conditions of this Agreement;</w:t>
        <w:br/>
        <w:t>(c) Annual Audited Financial Statements. As soon as available, but no later than one hundred eighty (180) days after the last day of Borrower’s fiscal year, audited consolidated financial statements prepared under GAAP, consistently applied, together with an unqualified opinion on the financial statements from an independent certified public accounting firm reasonably acceptable to Bank in its reasonable discretion.</w:t>
        <w:br/>
        <w:t>(d) Annual Operating Budget and Financial Projections. Within thirty (30) days after the last day of each fiscal year of Borrower, or more frequently (within ten (10) business days after approval) if updated by Borrower (following the initial annual delivery) and approved by the board of directors, (i) annual operating budgets (including income statements, balance sheets and cash flow statements, by month) for the upcoming fiscal year of Borrower, and (ii) annual financial projections for the following fiscal year (including quarterly projections) as approved by Borrower’s board of directors and commensurate in form and substance with those provided to Borrower’s investors;</w:t>
        <w:br/>
        <w:t>(e) Other Statements. Within five (5) days of delivery, copies of all statements, reports and notices made generally available to Borrower’s security holders or to any holders of Subordinated Debt;</w:t>
        <w:br/>
        <w:t>(f) Legal Action Notice. A prompt report of any legal actions pending or threatened in writing against Borrower or any of its Subsidiaries that could result in damages or costs to Borrower or any of its Subsidiaries of, individually or in the aggregate, Two Hundred Fifty Thousand Dollars ($250,000) or more; and</w:t>
        <w:br/>
        <w:t>(g) Other Financial Information. Budgets, sales projections, operating plans and other financial information reasonably requested by Bank; and</w:t>
        <w:br/>
        <w:t>(h) Monthly Store Metrics. Within forty-five (45) days after the last day of each month, financial statements and metrics for each store of Borrower, covering each such store’s operations for such month certified by a Responsible Officer and in a form acceptable to Bank.</w:t>
        <w:br/>
        <w:t>6.3 Inventory; Returns. Keep all Inventory in good and marketable condition, free from material defects. Returns and allowances between Borrower and its Account Debtors shall follow Borrower’s customary practices as they exist at the Effective Date. Borrower must promptly notify Bank of all returns, recoveries, disputes and claims that involve more than One Hundred Thousand Dollars ($100,000).</w:t>
        <w:br/>
        <w:t xml:space="preserve">  12</w:t>
        <w:br/>
        <w:t>6.4 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for deferred payment of any taxes contested pursuant to the terms of Section 5.8 hereof, and shall deliver to Bank, on demand, appropriate certificates attesting to such payments, and pay all amounts necessary to fund all present pension, profit sharing and deferred compensation plans in accordance with their terms.</w:t>
        <w:br/>
        <w:t>6.5 Insurance.</w:t>
        <w:br/>
        <w:t>(a) 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satisfactory to Bank. All property policies shall have a lender’s loss payable endorsement showing Bank as an additional lender loss payee. All liability policies shall show, or have endorsements showing, Bank as an additional insured. Bank shall be named as lender loss payee and/or additional insured with respect to any such insurance providing coverage in respect of any Collateral.</w:t>
        <w:br/>
        <w:t>(b) Ensure that proceeds payable under any property policy are, at Bank’s option payable to Bank on account of the Obligations, provided, however, if at the time of any loss (i) no Event of Default has occurred and is continuing and (ii) the amount of the proceeds payable are less than $50,000, Bank agrees to permit Borrower to promptly use such proceeds to repair or replace the property damaged by such loss.</w:t>
        <w:br/>
        <w:t>(c) At Bank’s request, Borrower shall deliver certified copies of insurance policies and evidence of all premium payments. Each provider of any such insurance required under this Section 6.5 shall agree, by endorsement upon the policy or policies issued by it or by independent instruments furnished to Bank, that it will give Bank twenty (20) days prior written notice before any such policy or policies shall be materially altered or canceled. If Borrower fails to obtain insurance as required under this Section 6.5 or to pay any amount or furnish any required proof of payment to third persons and Bank, Bank may make all or part of such payment or obtain such insurance policies required in this Section 6.5, and take any action under the policies Bank deems prudent.</w:t>
        <w:br/>
        <w:t>6.6 Operating Accounts.</w:t>
        <w:br/>
        <w:t>(a) Maintain its primary operating and other deposit accounts and securities accounts with Bank and Bank’s Affiliates.</w:t>
        <w:br/>
        <w:t>(b)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w:t>
        <w:br/>
        <w:t xml:space="preserve">  13</w:t>
        <w:br/>
        <w:t>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deposit accounts exclusively used for payroll, payroll taxes and other employee wage and benefit payments to or for the benefit of Borrower’s employees and identified to Bank by Borrower as such.</w:t>
        <w:br/>
        <w:t>(c) Cause the entire balance of each Collateral Account now or hereafter maintained at Bank of Marin to be transferred into Borrower’s Designated Deposit Account on a weekly basis, or at such additional times as Bank may request.</w:t>
        <w:br/>
        <w:t>6.7 Protection of Intellectual Property Rights.</w:t>
        <w:br/>
        <w:t>(a) (i) Use commercially reasonable efforts to protect, defend and maintain the validity and enforceability of its Intellectual Property material to its business; (ii) promptly advise Bank in writing of material infringements or any other event that could reasonably be expected to materially and adversely affect the value of its Intellectual Property material to its business; and (iii) not allow any Intellectual Property material to Borrower’s business to be abandoned, forfeited or dedicated to the public without Bank’s written consent.</w:t>
        <w:br/>
        <w:t>(b) Provide written notice to Bank within ten (10) days of entering or becoming bound by any Restricted License (other than over-the-counter software that is commercially available to the public). Borrower shall take such steps as Bank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6.8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 provided, however, that any information provided to Bank shall be subject to the confidentiality provisions set forth in Section 12.9 herein, and Borrower shall not be required to disclose any information that is of a highly confidential nature or otherwise subject to attorney-client privilege.</w:t>
        <w:br/>
        <w:t>6.9 Reserved.</w:t>
        <w:br/>
        <w:t>6.10 Access to Collateral; Books and Records. Allow Bank, or its agents, to inspect the Collateral and audit and copy Borrower’s Books, provided that such audits will be conducted no more often than once every twelve (12) months unless an Event of Default has occurred and is continuing in which case such inspections and audits shall occur as often as Bank shall determine is necessary. The foregoing inspections and audits shall be at Borrower’s expense, and the charge therefor shall be $850 per person per day (or such higher amount as shall</w:t>
        <w:br/>
        <w:t xml:space="preserve">  14</w:t>
        <w:br/>
        <w:t>represent Bank’s then-current standard charge for the same), plus reasonable out-of-pocket expenses. In the event Borrower and Bank schedule an audit more than ten (10) days in advance, and Borrower cancels or seeks to reschedule the audit with less than ten (10) days written notice to Bank, then (without limiting any of Bank’s rights or remedies), Borrower shall pay Bank a fee of $1,000 plus any out-of-pocket expenses incurred by Bank to compensate Bank for the anticipated costs and expenses of the cancellation or rescheduling.</w:t>
        <w:br/>
        <w:t>6.11 Administrative Service Agreements.</w:t>
        <w:br/>
        <w:t>(a) Provide Bank with prompt written notice of (i) any new Administrative Services Agreements entered into by Borrower after the Effective Date, together with a copy of the applicable Administrative Services Agreements; (ii) termination of any Administrative Services Agreement for any reason or Borrower’s receipt of any notice of termination in regard to any Administrative Services Agreement; (iii) the occurrence of a default under any Administrative Services Agreement; and (iv) any modification, waiver or amendment to such Administrative Services Agreement that may adversely impact the Collateral; and</w:t>
        <w:br/>
        <w:t>(b) Take such steps as Bank requests to obtain the consent of, or waiver by, any person whose consent or waiver is necessary for (i) any Administrative Services Agreement to be deemed “Collateral” and for Bank to have a security interest in such Administrative Services Agreement, and (ii) Bank to have the ability in the event of a liquidation of any Collateral to dispose of such Collateral in accordance with Bank’s rights and remedies under this Agreement and the other Loan Documents.</w:t>
        <w:br/>
        <w:t>6.12 Further Assurances. Execute any further instruments and take further action as Bank reasonably requests to perfect or continue Bank’s Lien in the Collateral or to effect the purposes of this Agreement. Deliver to Bank, within five (5) days after the same are sent or received, copies of all correspondence, reports, documents and other filings with any Governmental Authority regarding compliance with or maintenance of Governmental Approvals or Requirements of Law or that could reasonably be expected to have a material effect on any of the Governmental Approvals required for the ongoing operation of Borrower’s business.</w:t>
        <w:br/>
        <w:t>7. NEGATIVE COVENANTS</w:t>
        <w:br/>
        <w:t>Borrower shall not do any of the following without Bank’s prior written consent:</w:t>
        <w:br/>
        <w:t>7.1 Dispositions. Convey, sell, lease, transfer, assign, or otherwise dispose of (collectively,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and (e) assignments pursuant to each Assignment of Administrative Services Agreement.</w:t>
        <w:br/>
        <w:t xml:space="preserve">  15</w:t>
        <w:br/>
        <w:t>7.2 Changes in Business, Management, Ownership, or Business Locations. (a)Engage in or permit any of its Subsidiaries to engage in any business other than the businesses currently engaged in by Borrower and such Subsidiary, as applicable, or reasonably related thereto; (b) liquidate or dissolve; or (c) (i) have a change in any Responsible Officer; or (ii) enter into any transaction or series of related transactions in which the stockholders of Borrower who were not stockholders immediately prior to the first such transaction own more than forty-nine percent (49%) of the voting stock of Borrower immediately after giving effect to such transaction or related series of such transactions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provided, however, only advance written notice to Bank (but not any consent from Bank) will be required for any of the restricted actions in this Section 7.2 if (i) all obligations are being prepaid in full as a condition to consummation of such action, and (ii) Bank has no further obligation hereunder to make any further Credit Extensions.</w:t>
        <w:br/>
        <w:t>Borrower shall not: (1) except as included in Borrower’s fiscal operating plan provided to Bank in writing, add any new offices or business locations (unless such new offices or business locations contain less than Fifty Thousand Dollars ($50,000) without providing Bank with written notice of the same within thirty (30) days of such occurrence, (2) keep any Collateral in any warehouses (unless such warehouse contains less than Fifty Thousand Dollars ($50,000) in Borrower’s assets or property) or deliver any portion of the Collateral valued, individually or in the aggregate, in excess of Fifty Thousand Dollars ($50,000) to a bailee at a location other than to a bailee and at a location already disclosed in the Perfection Certificate, without in all cases, at least thirty (30) days prior written notice to Bank, (3) change its jurisdiction of organization, (4) change its organizational structure or type, (5) change its legal name, or (6) change any organizational number (if any) assigned by its jurisdiction of organization. If Borrower intends to deliver any portion of the Collateral valued, individually or in the aggregate, in excess of Fifty Thousand Dollars ($50,000) to a bailee, and Bank and such bailee are not already parties to a bailee agreement governing both the Collateral and the location to which Borrower intends to deliver the Collateral, then Borrower will first receive the written consent of Bank, and such bailee shall execute and deliver a bailee agreement in form and substance satisfactory to Bank.</w:t>
        <w:br/>
        <w:t>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except (a) where total consideration including cash and the value of any non-cash consideration for (i) each such individual transaction does not exceed Two Hundred Fifty Thousand Dollars ($250,000) in any fiscal year of Borrower, and (ii) all such transactions do not exceed One Million Dollars ($1,000,000) in the aggregate in any fiscal year of Borrower; (b) no Event of Default has occurred and is continuing or would exist after giving effect to such transaction(s); and (c) Borrower is the surviving legal entity. A Subsidiary may merge or consolidate into another Subsidiary or into Borrower.</w:t>
        <w:br/>
        <w:t>7.4 Indebtedness. Create, incur, assume, or be liable for any Indebtedness, or permit any Subsidiary to do so, other than Permitted Indebtedness.</w:t>
        <w:br/>
        <w:t xml:space="preserve">  16</w:t>
        <w:br/>
        <w:t>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(subject to Liens described in clause (c) of the definition of “Permitted Liens,” if any),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7.6 Distributions; Investments. (a) Pay any dividends or make any distribution or payment or redeem, retire or purchase any capital stock provided that (i) Borrower may convert any of its convertible securities into other securities pursuant to the terms of such convertible securities or otherwise in exchange thereof, (ii) Borrower may pay dividends solely in common stock; and (iii) Borrower may repurchase the stock of former employees, directors or consultants pursuant to stock repurchase agreements so long as an Event of Default does not exist at the time of such repurchase and would not exist after giving effect to such repurchase, provided that the aggregate amount of all such repurchases does not exceed One Hundred Fifty Thousand Dollars ($150,000) per fiscal year; or (b) directly or indirectly make any Investment (including, without limitation, by the formation of any Subsidiary) other than Permitted Investments, or permit any of its Subsidiaries to do so.</w:t>
        <w:br/>
        <w:t>7.7 Transactions with Affiliates. Directly or indirectly enter into or permit to exist any material transaction with any Affiliate of Borrower, except for transactions that are in the ordinary course of Borrower’s business, upon fair and reasonable terms that are no less favorable to Borrower than would be obtained in an arm’s length transaction with a non-affiliated Person.</w:t>
        <w:br/>
        <w:t>7.8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w:t>
        <w:br/>
        <w:t>7.9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meet the minimum funding requirements of ERISA, permit a Reportable Event or Prohibited Transaction, as defined in ERISA, to occur; fail to comply with the Federal Fair Labor Standards Act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 xml:space="preserve">  17</w:t>
        <w:br/>
        <w:t>7.10 Administrative Services Agreements. Amend or modify any Administrative Services Agreement in such a way that would adversely impact (a) the Collateral, (b) the ability of Bank to dispose of any Collateral, or (c) the perfection or priority of Bank’s Lien in the Collateral.</w:t>
        <w:br/>
        <w:t>8. EVENTS OF DEFAULT</w:t>
        <w:br/>
        <w:t>Any one of the following shall constitute an event of default (an “Event of Default”) under this Agreement:</w:t>
        <w:br/>
        <w:t>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Growth Capital Maturity Date). During the cure period, the failure to make or pay any payment specified under clause (b) hereunder is not an Event of Default (but no Credit Extension will be made during the cure period);</w:t>
        <w:br/>
        <w:t>8.2 Covenant Default.</w:t>
        <w:br/>
        <w:t>(a) Borrower fails or neglects to perform any obligation in Sections 6.2, 6.4, 6.5, 6.6, 6.7(b), 6.9, 6.10 or violates any covenant in Section 7; or</w:t>
        <w:br/>
        <w:t>(b)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8.3 Material Adverse Change. A Material Adverse Change occurs;</w:t>
        <w:br/>
        <w:t>8.4 Attachment; Levy; Restraint on Business.</w:t>
        <w:br/>
        <w:t>(a) (i) The service of process seeking to attach, by trustee or similar process, any funds of Borrower or of any entity under the control of Borrower (including a Subsidiary) in excess of One Hundred Thousand Dollars ($100,000),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 xml:space="preserve">  18</w:t>
        <w:br/>
        <w:t>(b) (i) any material portion of Borrower’s assets is attached, seized, levied on, or comes into possession of a trustee or receiver, or (ii) any court order enjoins, restrains, or prevents Borrower from conducting all or any material part of its business;</w:t>
        <w:br/>
        <w:t>8.5 Insolvency. (a) Borrower is unable to pay its debts (including trade debts) as they become due or otherwise becomes insolvent; (b) Borrower begins an Insolvency Proceeding; or (c) an Insolvency Proceeding is begun against Borrower and is not dismissed or stayed within forty-five (45) days (but no Credit Extensions shall be made while any of the conditions described in clause (a) exist and/or until any Insolvency Proceeding is dismissed);</w:t>
        <w:br/>
        <w:t>8.6 Other Agreements. There is, under any agreement to which Borrower is a party with a third party or parties, (a) any default resulting in a right by such third party or parties, whether or not exercised, to accelerate the maturity of any Indebtedness in an amount individually or in the aggregate in excess of Two Hundred Fifty Thousand Dollars ($250,000); or (b) any breach or default by Borrower, the result of which could reasonably be expected to have a material adverse effect on Borrower’s business;</w:t>
        <w:br/>
        <w:t>8.7 Judgments; Penalties. One or more fines, penalties or final judgments, orders or decrees for the payment of money in an amount, individually or in the aggregate, of at least Two Hundred Fifty Thousand Dollars ($250,000)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8.9 Subordinated Debt. Any document, instrument, or agreement evidencing the subordination of any Subordinated Debt shall for any reason be revoked or invalidated or otherwise cease to be in full force and effect, any Person (a) shall be in breach thereof or (b) contests in any manner the validity or enforceability thereof or (c) denies its liability or obligation thereunder; or the Obligations shall for any reason be subordinated without Bank’s written consent or shall not have the priority contemplated by this Agreement without Bank’s written consent;</w:t>
        <w:br/>
        <w:t>8.10 Governmental Approvals. Any Governmental Approval material to Borrower’s business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w:t>
        <w:br/>
        <w:t xml:space="preserve">  19</w:t>
        <w:br/>
        <w:t>suspension, modification or non-renewal (i) cause, or could reasonably be expected to cause, a Material Adverse Change, or (ii) adversely affects the legal qualifications of Borrower or any of its Subsidiaries to hold such Governmental Approval in any applicable jurisdiction and such revocation, rescission, suspension, modification or non-renewal could reasonably be expected to affect the status of or legal qualifications of Borrower or any of its Subsidiaries to hold any Governmental Approval in any other jurisdiction; or</w:t>
        <w:br/>
        <w:t>8.11 Administrative Services Agreements. If (a) Borrower delivers or receives any notice of termination in regard to any Administrative Services Agreement, (b) any Administrative Services Agreement is terminated for any reason or (c) a default occurs under any Administrative Services Agreement which is not cured within any applicable cure period, the result of which could reasonably be expected to have a material adverse effect on Borrower’s business.</w:t>
        <w:br/>
        <w:t>9. BANK’S RIGHTS AND REMEDIES</w:t>
        <w:br/>
        <w:t>9.1 Rights and Remedies. Upon the occurrence and during the continuance of an Event of Default, Bank may, without notice or demand, do any or all of the following:</w:t>
        <w:br/>
        <w:t>(a) declare all Obligations immediately due and payable (but if an Event of Default described in Section 8.5 occurs all Obligations are immediately due and payable without any action by Bank);</w:t>
        <w:br/>
        <w:t>(b) stop advancing money or extending credit for Borrower’s benefit under this Agreement or under any other agreement between Borrower and Bank;</w:t>
        <w:br/>
        <w:t>(c) deposit cash with Bank in an amount equal to at least one hundred five percent (105%) of the Dollar Equivalent (or one hundred ten percent (110%) if the Dollar Equivalent is denominated in Foreign Currency) of the aggregate face amount of all Letters of Credit remaining undrawn (plus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 pay in advance all letter of credit fees scheduled to be paid or payable over the remaining term of any Letters of Credit;</w:t>
        <w:br/>
        <w:t>(d) terminate any FX Contracts;</w:t>
        <w:br/>
        <w:t>(e)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w:t>
        <w:br/>
        <w:t>(f)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 xml:space="preserve">  20</w:t>
        <w:br/>
        <w:t>(g) apply to the Obligations any (i) balances and deposits of Borrower it holds, or (ii) any amount held by Bank owing to or for the credit or the account of Borrower;</w:t>
        <w:br/>
        <w:t>(h)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t>(i) place a “hold” on any account maintained with Bank and/or deliver a notice of exclusive control, any entitlement order, or other directions or instructions pursuant to any Control Agreement or similar agreements providing control of any Collateral;</w:t>
        <w:br/>
        <w:t>(j) demand and receive possession of Borrower’s Books; and</w:t>
        <w:br/>
        <w:t>(k) exercise all rights and remedies available to Bank under the Loan Documents or at law or equity, including all remedies provided under the Code (including disposal of the Collateral pursuant to the terms thereof).</w:t>
        <w:br/>
        <w:t>9.2 Power of Attorney. Borrower hereby irrevocably appoints Bank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Bank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have been satisfied in full (not including inchoate indemnity obligations and any of Borrower’s obligations arising from any of the Warrants) and Bank is under no further obligation to make Credit Extensions hereunder. Bank’s foregoing appointment as Borrower’s attorney in fact, and all of Bank’s rights and powers, coupled with an interest, are irrevocable until all Obligations have been fully repaid and performed (other than inchoate indemnity obligations and any of Borrower’s obligations arising from any of the Warrants) and Bank’s obligation to provide Credit Extensions terminates.</w:t>
        <w:br/>
        <w:t xml:space="preserve">  21</w:t>
        <w:br/>
        <w:t>9.3 Protective Payments. If Borrower fails to obtain the insurance called for by Section 6.5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9.4 Application of Payments and Proceeds Upon Default. If an Event of Default has occurred and is continuing,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 other than those losses arising from Bank’s gross negligence or willful misconduct.</w:t>
        <w:br/>
        <w:t>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 xml:space="preserve">  22</w:t>
        <w:br/>
        <w:t>10. 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If to Borrower:    1Life Healthcare, Inc.</w:t>
        <w:br/>
        <w:t xml:space="preserve">   000 Xxxxxx 0xx Xxxxx</w:t>
        <w:br/>
        <w:t xml:space="preserve">   Xxx Xxxxxxxxx, Xxxxxxxxxx 00000</w:t>
        <w:br/>
        <w:t xml:space="preserve">   Attn: Xxxx Xxxxxxxxx, Chief Financial Officer</w:t>
        <w:br/>
        <w:t xml:space="preserve">   Fax: (000) 000-0000</w:t>
        <w:br/>
        <w:t xml:space="preserve">   Email: xxxxxxxxxx@xxxxxxxxxx.xxx</w:t>
        <w:br/>
        <w:t>If to Bank:    Silicon Valley Bank</w:t>
        <w:br/>
        <w:t xml:space="preserve">   000 Xxxxxxx Xxxxxx, Xxxxx 000</w:t>
        <w:br/>
        <w:t xml:space="preserve">   Xxx Xxxxxxxxx, Xxxxxxxxxx 00000</w:t>
        <w:br/>
        <w:t xml:space="preserve">   Attn: Xxxx Xxxxxx, Vice President</w:t>
        <w:br/>
        <w:t xml:space="preserve">   Email: xxxxxxx@xxx.xxx</w:t>
        <w:br/>
        <w:t>11. CHOICE OF LAW, VENUE, JURY TRIAL WAIVER AND JUDICIAL REFERENCE</w:t>
        <w:br/>
        <w:t>Except as otherwise expressly provided in any of the Loan Documents, California law governs the Loan Documents without regard to principles of conflicts of law. Borrower and Bank each submit to the exclusive jurisdiction of the State and Federal courts in Santa Xxxxx County, California;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 xml:space="preserve">  23</w:t>
        <w:br/>
        <w:t>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 shall be decided by a reference to a private judge, mutually selected by the parties (or, if they cannot agree, by the Presiding Judge of the Santa Xxxxx County, California Superior Court) appointed in accordance with California Code of Civil Procedure Section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orders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California Code of Civil Procedure §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This Section 11 shall survive the termination of this Agreement.</w:t>
        <w:br/>
        <w:t>12. GENERAL PROVISIONS</w:t>
        <w:br/>
        <w:t>12.1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 (other than the Warrants, as to which assignment, transfer and other such actions are governed by the terms thereof).</w:t>
        <w:br/>
        <w:t xml:space="preserve">  24</w:t>
        <w:br/>
        <w:t>12.2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contemplated by the Loan Documents (including reasonable attorneys’ fees and expenses), except for Claims and/or losses directly caused by such Indemnified Person’s gross negligence or willful misconduct.</w:t>
        <w:br/>
        <w:t>This Section 12.2 shall survive until all statutes of limitation with respect to the Claims, losses, and expenses for which indemnity is given shall have run.</w:t>
        <w:br/>
        <w:t>12.3 Time of Essence. Time is of the essence for the performance of all Obligations in this Agreement.</w:t>
        <w:br/>
        <w:t>12.4 Severability of Provisions. Each provision of this Agreement is severable from every other provision in determining the enforceability of any provision.</w:t>
        <w:br/>
        <w:t>12.5 Correction of Loan Documents. Bank may correct patent errors and fill in any blanks in the Loan Documents consistent with the agreement of the parties, provided that Bank provides Borrower with written notice of such correction and allows Borrower at least ten (10) days to object to such correction.</w:t>
        <w:br/>
        <w:t>12.6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12.7 Counterparts. This Agreement may be executed in any number of counterparts and by different parties on separate counterparts, each of which, when executed and delivered, is an original, and all taken together, constitute one Agreement.</w:t>
        <w:br/>
        <w:t xml:space="preserve">  25</w:t>
        <w:br/>
        <w:t>12.8 Survival. All covenants, representation and warranties made in this Agreement continue in full force until this Agreement has terminated pursuant to its terms and all Obligations (other than inchoate indemnity obligations and any other obligations which, by their terms, are to survive the termination of this Agreement) have been paid in full and satisfied.</w:t>
        <w:br/>
        <w:t>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however, Bank shall use its best efforts to obtain any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through no fault of Bank; or (ii) disclosed to Bank by a third party, if Bank does not know that the third party is prohibited from disclosing the information.</w:t>
        <w:br/>
        <w:t>Bank Entities may use anonymous forms of confidential information for aggregate datasets, for analyses or reporting, and for any other uses not expressly prohibited in writing by Borrower. The provisions of the immediately preceding sentence shall survive termination of this Agreement.</w:t>
        <w:br/>
        <w:t>12.10 Attorneys’ Fees, Costs and Expenses. In any action or proceeding between Borrower and Bank arising out of or relating to the Loan Documents, the prevailing party shall be entitled to recover its reasonable attorneys’ fees and other costs and expenses incurred, in addition to any other relief to which it may be entitled.</w:t>
        <w:br/>
        <w:t>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12.12 Captions. The headings used in this Agreement are for convenience only and shall not affect the interpretation of this Agreement.</w:t>
        <w:br/>
        <w:t>12.13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 xml:space="preserve">  26</w:t>
        <w:br/>
        <w:t>12.14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12.15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12.16 Transitional Arrangements. On the Effective Date, this Agreement shall replace, amend, restate and supersede the Prior Loan Agreement in its entirety, except as provided in this Section. On the Effective Date, the rights and obligations of the parties evidenced by the Prior Loan Agreement shall be evidenced by this Agreement and the other Loan Documents and the grant of security interest in the Collateral by the Borrower under the Prior Loan Agreement and the other “Loan Documents” (as defined in the Prior Loan Agreement) shall continue under this Agreement and the other Loan Documents, and shall not in any event be terminated, extinguished or annulled but shall hereafter be governed by this Agreement and the other Loans Documents. All references to the Prior Loan Agreement in any Loan Document or other document or instrument delivered in connection therewith shall be deemed to refer to this Agreement and the provisions hereof.</w:t>
        <w:br/>
        <w:t>13. DEFINITIONS</w:t>
        <w:br/>
        <w:t>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“Administrative Services Agreements” means each agreement under which Borrower is entitled to receive fees or other payments for management, administrative, business or similar services, including, without limitations, the Administrative Services Agreements between Borrower and each applicable Medical Group.</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 xml:space="preserve">  27</w:t>
        <w:br/>
        <w:t>“Agreement” is defined in the preamble hereof.</w:t>
        <w:br/>
        <w:t>“Authorized Signer” is any individual listed in Borrower’s Borrowing Resolution who is authorized to execute the Loan Documents, including any Growth Capital Advance request, on behalf of Borrower.</w:t>
        <w:br/>
        <w:t>“Assignment of Administrative Services Agreement” means each Collateral Assignment of Administrative Services Agreement among Bank, Borrower and any applicable Medical Group.</w:t>
        <w:br/>
        <w:t>“Bank” is defined in the preamble hereof.</w:t>
        <w:br/>
        <w:t>“Bank Entities” is defined in Section 12.8.</w:t>
        <w:br/>
        <w:t>“Bank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w:t>
        <w:br/>
        <w:t>“Bank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Resolutions” are, with respect to any Person, those resolutions substantially in the form attached hereto as Exhibit C.</w:t>
        <w:br/>
        <w:t>“Business Day” is any day that is not a Saturday, Sunday or a day on which Bank is closed.</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and (c) Bank’s certificates of deposit issued maturing no more than one (1) year after issue.</w:t>
        <w:br/>
        <w:t xml:space="preserve">  28</w:t>
        <w:br/>
        <w:t>“Claims” is defined in Section 12.2.</w:t>
        <w:br/>
        <w:t>“Code” is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“Commodity Account” is any “commodity account” as defined in the Code with such additions to such term as may hereafter be made.</w:t>
        <w:br/>
        <w:t>“Compliance Certificate” is that certain certificate in the form attached hereto as Exhibit D.</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“Conversion Date” is defined in Section 2.1.2(b).</w:t>
        <w:br/>
        <w:t xml:space="preserve">  29</w:t>
        <w:br/>
        <w:t>“Copyrights”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the Growth Capital Advance, or any other extension of credit by Bank for Borrower’s benefit.</w:t>
        <w:br/>
        <w:t>“Default Rate” is defined in Section 2.2(b).</w:t>
        <w:br/>
        <w:t>“Deposit Account” is any “deposit account” as defined in the Code with such additions to such term as may hereafter be made.</w:t>
        <w:br/>
        <w:t>“Designated Deposit Account” is the multicurrency account denominated in Dollars, account number 694656, maintained by Borrower with Bank.</w:t>
        <w:br/>
        <w:t>“Dollars,” “dollars” or use of the sign “$” means only lawful money of the United States and not any other currency, regardless of whether that currency uses the “$” sign to denote its currency or may be readily converted into lawful money of the United States.</w:t>
        <w:br/>
        <w:t>“Draw Period” is the period of time from the Effective Date through the earlier to occur of (a) September 30, 2015 or (b) an Event of Default.</w:t>
        <w:br/>
        <w:t>“Effective Date” is defined in the preamble hereof.</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w:t>
        <w:br/>
        <w:t>“Existing Growth Capital Loan” is defined in Recital B.</w:t>
        <w:br/>
        <w:t>“Existing Growth Capital Loan Prepayment” is defined in Section 2.1.1.</w:t>
        <w:br/>
        <w:t>“Final Payment” is a payment (in addition to and not a substitution for the regular monthly payments of principal and accrued interest) due on the date set forth in Section 2.1.2(c) and 2.3(b) equal to Eight Hundred Twenty-Five Thousand Dollars ($825,000).</w:t>
        <w:br/>
        <w:t>“Foreign Currency” means lawful money of a country other than the United States.</w:t>
        <w:br/>
        <w:t>“Funding Date” is any date on which a Credit Extension is made to or for the account of Borrower which shall be a Business Day.</w:t>
        <w:br/>
        <w:t>“FX Contract” is any foreign exchange contract by and between Borrower and Bank under which Borrower commits to purchase from or sell to Bank a specific amount of Foreign Currency on a specified date.</w:t>
        <w:br/>
        <w:t xml:space="preserve">  30</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“Growth Capital Advance” is defined in Section 2.1.2(a).</w:t>
        <w:br/>
        <w:t>“Growth Capital Line” is a Growth Capital Advance in an original principal amount equal to Ten Million Dollars ($10,000,000).</w:t>
        <w:br/>
        <w:t>“Growth Capital Maturity Date” is, for the Growth Capital Advance, the date on which the thirtieth (30th) Growth Capital Payment is due with respect to the Growth Capital Advance, but in no event later than December 1, 2018.</w:t>
        <w:br/>
        <w:t>“Growth Capital Payment” is defined in Section 2.1.2(b).</w:t>
        <w:br/>
        <w:t>“Growth Capital Repayment Period” as to the Growth Capital Advance, is a period of time equal to thirty (30) consecutive months commencing on the Conversion Date.</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12.2.</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 xml:space="preserve">  31</w:t>
        <w:br/>
        <w:t>“Intellectual Property” means, with respect to any Person, means all of such Person’s right, title, and interest in and to the following:</w:t>
        <w:br/>
        <w:t>(a) its Copyrights, Trademarks and Patents;</w:t>
        <w:br/>
        <w:t>(b) any and all trade secrets and trade secret rights, including, without limitation, any rights to unpatented inventions, know-how, operating manuals;</w:t>
        <w:br/>
        <w:t>(c) any and all source code;</w:t>
        <w:br/>
        <w:t>(d) any and all design rights which may be available to such Person;</w:t>
        <w:br/>
        <w:t>(e) any and all claims for damages by way of past, present and future infringement of any of the foregoing, with the right, but not the obligation, to xxx for and collect such damages for said use or infringement of the Intellectual Property rights identified above; and</w:t>
        <w:br/>
        <w:t>(f) all amendments, renewals and extensions of any of the Copyrights, Trademarks or Patents.</w:t>
        <w:br/>
        <w:t>“Interest-Only Period” means the period commencing on the first (1st) calendar day of the month immediately following the month in which the Funding Date of the Growth Capital Advance occurs and continuing through the last calendar day of the ninth (9th) month immediately following the month in which the Funding Date of the Growth Capital Advance occurs.</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“Letter of Credit” is a standby or commercial letter of credit issued by Bank upon request of Borrower based upon an application, guarantee, indemnity, or similar agreement.</w:t>
        <w:br/>
        <w:t>“Lien” is a claim, mortgage, deed of trust, levy, charge, pledge, security interest or other encumbrance of any kind, whether voluntarily incurred or arising by operation of law or otherwise against any property.</w:t>
        <w:br/>
        <w:t xml:space="preserve">  32</w:t>
        <w:br/>
        <w:t>“Loan Documents” are, collectively, this Agreement and any schedules, exhibits, certificates, notices, and any other documents related to this Agreement, the Warrants, the Perfection Certificate, each Assignment of Administrative Services Agreement, any Bank Services Agreement, any subordination agreement, any note, or notes or guaranties executed by Borrower, and any other present or future agreement by Borrower with or for the benefit of Bank in connection with this Agreement or Bank Services, all as amended, restated, or otherwise modified.</w:t>
        <w:br/>
        <w:t>“Make-Whole Premium” is, with respect to the Growth Capital Advance, an amount equal to (a) two percent (2.00%) of the outstanding principal amount of the Growth Capital Advance made to Borrower under this Agreement if the prepayment is made on or before the first (1st) anniversary of the Effective Date; and (b) one percent (1.00%) of the outstanding principal amount of the Growth Capital Advance made to Borrower under this Agreement if the prepayment is made after the first (1st) anniversary of the Effective Date.</w:t>
        <w:br/>
        <w:t>“Material Adverse Change” is (a) a material impairment in the perfection or priority of Bank’s Lien in the Collateral or in the value of such Collateral; (b) a material adverse change in the business, operations, or condition (financial or otherwise) of Borrower; or (c) a material impairment of the prospect of repayment of any portion of the Obligations.</w:t>
        <w:br/>
        <w:t>“Medical Groups” means One Medical Group, P.C., One Medical Group, Inc., One Medical of NY, P.C., One Medical of Arizona, P.C., One Medical Group of LA, Inc., One Medical Labs, Inc., and any other medical group and their respective successors and assigns that makes payments to Borrower under an Administrative Services Agreement for administrative, management, business or similar services, whether directly or indirectly.</w:t>
        <w:br/>
        <w:t>“Monthly Financial Statements” is defined in Section 6.2(a).</w:t>
        <w:br/>
        <w:t>“Obligations” are Borrower’s obligations to pay when due any debts, principal, interest, fees, Bank Expenses, and other amounts Borrower owes Bank now or later, whether under this Agreement, the other Loan Documents (other than the Warrants), or otherwise, including, without limitation, all obligations relating to letters of credit (including reimbursement obligations for drawn and undrawn letters of credit), cash management services, and foreign exchange contracts, if any, and including interest accruing after Insolvency Proceedings begin and debts, liabilities, or obligations of Borrower assigned to Bank, and to perform Borrower’s duties under the Loan Documents (other than the Warrants).</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“Patents” means all patents, patent applications and like protections including without limitation improvements, divisions, continuations, renewals, reissues, extensions and continuations-in-part of the same.</w:t>
        <w:br/>
        <w:t>“Payment/Advance Form” is that certain form attached hereto as Exhibit B.</w:t>
        <w:br/>
        <w:t xml:space="preserve">  33</w:t>
        <w:br/>
        <w:t>“Perfection Certificate” is defined in Section 5.1.</w:t>
        <w:br/>
        <w:t>“Permitted Indebtedness” is:</w:t>
        <w:br/>
        <w:t>(a) Borrower’s Indebtedness to Bank under this Agreement and the other Loan Documents;</w:t>
        <w:br/>
        <w:t>(b) Indebtedness existing on the Effective Date and shown on the Perfection Certificate;</w:t>
        <w:br/>
        <w:t>(c) Subordinated Debt;</w:t>
        <w:br/>
        <w:t>(d) unsecured Indebtedness to trade creditors incurred in the ordinary course of business;</w:t>
        <w:br/>
        <w:t>(e) Indebtedness incurred as a result of endorsing negotiable instruments received in the ordinary course of business;</w:t>
        <w:br/>
        <w:t>(f) Indebtedness secured by Permitted Liens;</w:t>
        <w:br/>
        <w:t>(g) extensions, refinancings, modifications, amendments and restatements of any items of Permitted Indebtedness (a) through (c) above, provided that the principal amount thereof is not increased or the terms thereof are not modified to impose more burdensome terms upon Borrower or its Subsidiary, as the case may be; and</w:t>
        <w:br/>
        <w:t>(h) other unsecured Indebtedness not otherwise permitted in Section 7.4 not exceeding One Hundred Thousand Dollars ($100,000) in the aggregate outstanding at any time.</w:t>
        <w:br/>
        <w:t>“Permitted Investments” are:</w:t>
        <w:br/>
        <w:t>(a) Investments (including, without limitation, Subsidiaries) existing on the Effective Date and shown on the Perfection Certificate;</w:t>
        <w:br/>
        <w:t>(b) Investments consisting of Cash Equivalents;</w:t>
        <w:br/>
        <w:t>(c) Investments consisting of the endorsement of negotiable instruments for deposit or collection or similar transactions in the ordinary course of Borrower;</w:t>
        <w:br/>
        <w:t>(d) Investments consisting of deposit accounts in which Bank has a perfected security interest;</w:t>
        <w:br/>
        <w:t>(e) Investments accepted in connection with Transfers permitted by Section 7.1;</w:t>
        <w:br/>
        <w:t>(f) Investments (i) by Borrower in Subsidiaries not to exceed One Hundred Fifty Thousand Dollars ($150,000) in the aggregate in any fiscal year and (ii) by Subsidiaries in other Subsidiaries not to exceed One Hundred Fifty Thousand Dollars ($150,000) in the aggregate in any fiscal year or in Borrower;</w:t>
        <w:br/>
        <w:t xml:space="preserve">  34</w:t>
        <w:br/>
        <w:t>(g)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Borrower’s Board of Directors;</w:t>
        <w:br/>
        <w:t>(h) Investments (including debt obligations) received in connection with the bankruptcy or reorganization of customers or suppliers and in settlement of delinquent obligations of, and other disputes with, customers or suppliers arising in the ordinary course of business;</w:t>
        <w:br/>
        <w:t>(i) Investments consisting of notes receivable of, or prepaid royalties and other credit extensions, to customers and suppliers who are not Affiliates, in the ordinary course of business; provided that this paragraph (i) shall not apply to Investments of Borrower in any Subsidiary; and</w:t>
        <w:br/>
        <w:t>(j) joint ventures or strategic alliances entered into in the ordinary course of Borrower’s business involving the non-exclusive licensing of technology, the development of technology, the providing of technical support and/or the arrangement and provision of clinical and related administrative and management services, provided that any cash investments by Borrower do not exceed (i) Two Hundred Fifty Thousand Dollars ($250,000) for each such Investment in any fiscal year of Borrower or (ii) One Million Dollars ($1,000,000) in the aggregate for all such Investments in any fiscal year of Borrower.</w:t>
        <w:br/>
        <w:t>“Permitted Liens” are:</w:t>
        <w:br/>
        <w:t>(a) Liens existing on the Effective Date and shown on the Perfection Certificate or arising under this Agreement and the other Loan Documents;</w:t>
        <w:br/>
        <w:t>(b) 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(c) purchase money Liens (i) on Equipment acquired or held by Borrower incurred for financing the acquisition of the Equipment securing no more than One Hundred Fifty Thousand Dollars ($150,000) in the aggregate amount outstanding, or (ii) existing on Equipment when acquired, if the Lien is confined to the property and improvements and the proceeds of the Equipment;</w:t>
        <w:br/>
        <w:t>(d) Liens of carriers, warehousemen, suppliers, or other Persons that are possessory in nature arising in the ordinary course of business so long as such Liens attach only to Inventory, securing liabilities in the aggregate amount not to exceed One Hundred Fifty Thousand Dollars ($150,000) and which are not delinquent or remain payable without penalty or which are being contested in good faith and by appropriate proceedings which proceedings have the effect of preventing the forfeiture or sale of the property subject thereto;</w:t>
        <w:br/>
        <w:t xml:space="preserve">  35</w:t>
        <w:br/>
        <w:t>(e) Liens to secure payment of workers’ compensation, employment insurance, old-age pensions, social security and other like obligations incurred in the ordinary course of business (other than Liens imposed by ERISA);</w:t>
        <w:br/>
        <w:t>(f)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(g)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(h) non-exclusive license of Intellectual Property granted to third parties in the ordinary course of business;</w:t>
        <w:br/>
        <w:t>(i) Liens arising from attachments or judgments, orders, or decrees in circumstances not constituting an Event of Default under Sections 8.4 and 8.7; and</w:t>
        <w:br/>
        <w:t>(j) Liens in favor of other financial institutions arising in connection with Borrower’s deposit and/or securities accounts held at such institutions, provided that Bank has a perfected security interest in the amounts held in such deposit and/or securities accounts.</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“Prime Rate” is the rate of interest per annum from time to time published in the money rates section of The Wall Street Journal or any successor publication thereto as the “prime rate” then in effect; provided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w:t>
        <w:br/>
        <w:t>“Prior Loan Agreement” is defined in Recital A.</w:t>
        <w:br/>
        <w:t>“Registered Organization” is any “registered organization” as defined in the Code with such additions to such term as may hereafter be made.</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 xml:space="preserve">  36</w:t>
        <w:br/>
        <w:t>“Responsible Officer” is any of the Chief Executive Officer or Chief Financial Officer of Borrower who are as of the Effective Date, Xxxxxx Xxx and Xxxx Xxxxxxxxx, respectively.</w:t>
        <w:br/>
        <w:t>“Restricted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the Bank’s right to sell any Collateral.</w:t>
        <w:br/>
        <w:t>“SEC” shall mean the Securities and Exchange Commission, any successor thereto, and any analogous Governmental Authority.</w:t>
        <w:br/>
        <w:t>“Securities Account” is any “securities account” as defined in the Code with such additions to such term as may hereafter be made.</w:t>
        <w:br/>
        <w:t>“Subordinated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“Warrants” means, collectively, that certain (i) Warrant to Purchase Stock dated as of February 26, 2010, executed by Borrower in favor of Bank, (ii) Warrant to Purchase Stock dated as of June 28, 2011, executed by Borrower in favor of Bank, (iii) Warrant to Purchase Stock dated as of January 29, 2013, executed by Borrower in favor of Bank, (iv) Warrant to Purchase Stock dated as of Effective Date, executed by Borrower in favor of Bank, and (v) any other warrants to purchase stock previously or now or hereafter executed by Borrower in favor of Bank, each as may be amended, modified, supplemented or restated from time to time.</w:t>
        <w:br/>
        <w:t>[Signature page follows.]</w:t>
        <w:br/>
        <w:t xml:space="preserve">  37</w:t>
        <w:br/>
        <w:t>IN WITNESS WHEREOF, the parties hereto have caused this Agreement to be executed as of the Effective Date.</w:t>
        <w:br/>
        <w:t xml:space="preserve">  BORROWER:</w:t>
        <w:br/>
        <w:t>1LIFE HEALTHCARE, INC.</w:t>
        <w:br/>
        <w:t xml:space="preserve">By:  </w:t>
        <w:br/>
        <w:t>/s/ Xxxx Xxxxxxxxx</w:t>
        <w:br/>
        <w:t>Name:   Xxxx Xxxxxxxxx</w:t>
        <w:br/>
        <w:t>Title:   CFO</w:t>
        <w:br/>
        <w:t>BANK:</w:t>
        <w:br/>
        <w:t>SILICON VALLEY BANK</w:t>
        <w:br/>
        <w:t xml:space="preserve">By:  </w:t>
        <w:br/>
        <w:t>/s/ Xxxx Xxxxxx</w:t>
        <w:br/>
        <w:t>Name:   Xxxx Xxxxxx</w:t>
        <w:br/>
        <w:t>Title:   VP</w:t>
        <w:br/>
        <w:t xml:space="preserve">    [SIGNATURE PAGE TO SECOND AMENDED AND RESTATED LOAN AND SECURITY AGREEMENT]</w:t>
        <w:br/>
        <w:t>EXHIBIT A – COLLATERAL DESCRIPTION</w:t>
        <w:br/>
        <w:t>The Collateral consists of all of Borrower’s right, title and interest in and to the following personal property:</w:t>
        <w:br/>
        <w:t>All goods, Accounts (including health-care receivables), Equipment, Inventory, contract rights or rights to payment of money including any and all fees for management, administrative, business or similar services, leases, license agreements, franchise agreements, General Intangibles (except as provided below), commercial tort claims, documents, instruments (including any promissory notes), chattel paper (whether tangible or electronic), cash, deposit accounts,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(A) Borrower’s voting rights in OMG Arizona, LLC created solely in connection with the joint venture arrangement entered into with Dignity Health in Arizona on September 17, 2014; or (B) any Intellectual Property; provided, however, the Collateral shall include all Accounts and all proceeds of Intellectual Property.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Bank’s security interest in such Accounts and such other property of Borrower that are proceeds of the Intellectual Property.</w:t>
        <w:br/>
        <w:t>Pursuant to the terms of a certain negative pledge arrangement with Bank, Borrower has agreed not to encumber any of its Intellectual Property without Bank’s prior written consent.</w:t>
        <w:br/>
        <w:t xml:space="preserve">  Exhibit A</w:t>
        <w:br/>
        <w:t>EXHIBIT B – LOAN PAYMENT/ADVANCE REQUEST FORM</w:t>
        <w:br/>
        <w:t>DEADLINE FOR SAME DAY PROCESSING IS NOON PACIFIC TIME</w:t>
        <w:br/>
        <w:t xml:space="preserve">  Fax To:    Date:                     </w:t>
        <w:br/>
        <w:t xml:space="preserve">  LOAN PAYMENT:   </w:t>
        <w:br/>
        <w:t>1LIFE HEALTHCARE, INC.</w:t>
        <w:br/>
        <w:t xml:space="preserve">  From Account #                                                                  To Account #                                                                     </w:t>
        <w:br/>
        <w:t>(Deposit Account #)    (Loan Account #)</w:t>
        <w:br/>
        <w:t xml:space="preserve">Principal $                                                                           and/or Interest $                                                                 </w:t>
        <w:br/>
        <w:t xml:space="preserve">Authorized Signature:                                                                                  Phone Number:                                                  </w:t>
        <w:br/>
        <w:t xml:space="preserve">Print Name/Title:                                                                         </w:t>
        <w:br/>
        <w:t xml:space="preserve">  LOAN ADVANCE:</w:t>
        <w:br/>
        <w:t>Complete Outgoing Wire Request section below if all or a portion of the funds from this loan advance are for an outgoing wire.</w:t>
        <w:br/>
        <w:t xml:space="preserve">  From Account #                                                                     To Account #                                                                   </w:t>
        <w:br/>
        <w:t>(Loan Account #)    (Deposit Account #)</w:t>
        <w:br/>
        <w:t xml:space="preserve">Amount of Advance $                                                          </w:t>
        <w:br/>
        <w:t>All Borrower’s representations and warranties in the Loan and Security Agreement are true, correct and complete in all material respects on the date of the request for an advance;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 xml:space="preserve">  Authorized Signature:                                                                         Phone Number:                                                              </w:t>
        <w:br/>
        <w:t xml:space="preserve">Print Name/Title:                                                                   </w:t>
        <w:br/>
        <w:t xml:space="preserve">  OUTGOING WIRE REQUEST:</w:t>
        <w:br/>
        <w:t>Complete only if all or a portion of funds from the loan advance above is to be wired.</w:t>
        <w:br/>
        <w:t>Deadline for same day processing is noon, Pacific Time</w:t>
        <w:br/>
        <w:t xml:space="preserve">  Beneficiary Name:                                                                          Amount of Wire: $                                                                       </w:t>
        <w:br/>
        <w:t xml:space="preserve">Beneficiary Bank:                                                                           Account Number:                                                                         </w:t>
        <w:br/>
        <w:t xml:space="preserve">City and State:                                                                               </w:t>
        <w:br/>
        <w:t xml:space="preserve">Beneficiary Bank Transit (ABA) #:                                         Beneficiary Bank Code (Swift, Sort, Chip, etc.):                        </w:t>
        <w:br/>
        <w:t xml:space="preserve">               (For International Wire Only)</w:t>
        <w:br/>
        <w:t xml:space="preserve">Intermediary Bank:                                                                  Transit (ABA) #:                                                                          </w:t>
        <w:br/>
        <w:t xml:space="preserve">For Further Credit to:                                                                                                                                                                                                      </w:t>
        <w:br/>
        <w:t xml:space="preserve">Special Instruction:                                                                                                                                                                                                         </w:t>
        <w:br/>
        <w:t>By signing below, I (we) acknowledge and agree that my (our) funds transfer request shall be processed in accordance with and subject to the terms and conditions set forth in the agreements(s) covering funds transfer service(s), which agreements(s) were previously received and executed by me (us).</w:t>
        <w:br/>
        <w:t xml:space="preserve">  Authorized Signature:                                                      2nd Signature (if required):                                                  </w:t>
        <w:br/>
        <w:t xml:space="preserve">Print Name/Title:                                                            Print Name/Title:                                                                </w:t>
        <w:br/>
        <w:t>Telephone #:                                                                    Telephone:</w:t>
        <w:br/>
        <w:t xml:space="preserve">  Exhibit B</w:t>
        <w:br/>
        <w:t>EXHIBIT C – BORROWING RESOLUTIONS</w:t>
        <w:br/>
        <w:t>[see attached]</w:t>
        <w:br/>
        <w:t xml:space="preserve">  Exhibit C</w:t>
        <w:br/>
        <w:t>EXHIBIT D</w:t>
        <w:br/>
        <w:t>COMPLIANCE CERTIFICATE</w:t>
        <w:br/>
        <w:t xml:space="preserve">  TO:    SILICON VALLEY BANK    Date:                             </w:t>
        <w:br/>
        <w:t xml:space="preserve">FROM:    1LIFE HEALTHCARE, INC.   </w:t>
        <w:br/>
        <w:t>The undersigned authorized officer of 1LIFE HEALTHCARE, INC. (“Borrower”) certifies that under the terms and conditions of the Second Amended and Restated Loan and Security Agreement between Borrower and Bank (the “Agreement”):</w:t>
        <w:br/>
        <w:t>(1) Borrower is in complete compliance for the period ending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of the Agreement; and (5) no Liens have been levied or claims made against Borrower or any of its Subsidiaries relating to unpaid employee payroll or benefits of which Borrower has not previously provided written notification to Bank.</w:t>
        <w:br/>
        <w:t>Attached are the required documents supporting the certification. The undersigned certifies that these are prepared in accordance with GAAP consistently applied from one period to the next except as explained in an accompanying letter or footnotes (except for the absence of footnotes with respect to unaudited financial statements).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Please indicate compliance status by circling Yes/No under “Complies” column.</w:t>
        <w:br/>
        <w:t xml:space="preserve">  Reporting Covenant   </w:t>
        <w:br/>
        <w:t>Required</w:t>
        <w:br/>
        <w:t xml:space="preserve">   Complies</w:t>
        <w:br/>
        <w:t>Monthly financial statements with</w:t>
        <w:br/>
        <w:t>Compliance Certificate (“CC”)    Monthly within 45 days    Yes No</w:t>
        <w:br/>
        <w:t>Annual financial statement (CPA Audited) + XX    XXX within 180 days    Yes No</w:t>
        <w:br/>
        <w:t xml:space="preserve">Annual projections and operating plan   </w:t>
        <w:br/>
        <w:t>Within 45 days after the last day of each</w:t>
        <w:br/>
        <w:t>FYE, or more frequently as periodically updated by Borrower</w:t>
        <w:br/>
        <w:t xml:space="preserve">   Yes No</w:t>
        <w:br/>
        <w:t>Individual store financials and metrics    Monthly within 45 days    Yes No</w:t>
        <w:br/>
        <w:t xml:space="preserve">  1LIFE HEALTHCARE, INC.</w:t>
        <w:br/>
        <w:t xml:space="preserve">      BANK USE ONLY</w:t>
        <w:br/>
        <w:t xml:space="preserve">        Received by:                                                  </w:t>
        <w:br/>
        <w:t>By:</w:t>
        <w:br/>
        <w:t xml:space="preserve">                                                                                                                     AUTHORIZED SIGNER</w:t>
        <w:br/>
        <w:t xml:space="preserve">  Name:</w:t>
        <w:br/>
        <w:t xml:space="preserve">                                                                                    Date:                                                         </w:t>
        <w:br/>
        <w:t>Title:</w:t>
        <w:br/>
        <w:t xml:space="preserve">                                                                                                      Verified:                                                        </w:t>
        <w:br/>
        <w:t xml:space="preserve">                                         AUTHORIZED SIGNER</w:t>
        <w:br/>
        <w:t xml:space="preserve">        Date:                                                         </w:t>
        <w:br/>
        <w:t xml:space="preserve">        Compliance Status:         Yes     No</w:t>
        <w:br/>
        <w:t>FIRST AMENDMENT TO</w:t>
        <w:br/>
        <w:t>SECOND AMENDED AND RESTATED LOAN AND SECURITY AGREEMENT</w:t>
        <w:br/>
        <w:t>THIS FIRST AMENDMENT TO AMENDED AND RESTATED LOAN AND SECURITY AGREEMENT (this “Amendment”) is entered into this ____ day of October, 2016, by and between SILICON VALLEY BANK, a California corporation (“Bank”), and 1LIFE HEALTHCARE, INC., a Delaware corporation (“Borrower”).</w:t>
        <w:br/>
        <w:t>RECITALS</w:t>
        <w:br/>
        <w:t>A. Bank and Borrower have entered into that certain Second Amended and Restated Loan and Security Agreement dated as of January 26, 2015 (as the same may from time to time be amended, modified, supplemented or restated, the “Loan Agreement”).</w:t>
        <w:br/>
        <w:t>B. Bank has extended credit to Borrower for the purposes permitted in the Loan Agreement.</w:t>
        <w:br/>
        <w:t>C. Borrower has requested that Bank amend the Loan Agreement to (i) add a new growth capital loan facility to refinance and replace the Existing Growth Capital Loan (as hereinafter defined), and (ii) make certain other revisions to the Loan Agreement as more fully set forth herein.</w:t>
        <w:br/>
        <w:t>D. Bank has agreed to (i) add a new growth capital loan facility to refinance and replace the Existing Growth Capital Loan and (ii) make certain other revisions to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1. Definitions. Capitalized terms used but not defined in this Amendment, including its preamble and recitals, shall have the meanings given to them in the Loan Agreement.</w:t>
        <w:br/>
        <w:t>2. Amendments to Loan Agreement.</w:t>
        <w:br/>
        <w:t>2.1 Existing Growth Capital Loan. Borrower hereby acknowledges that, as part of the Loan Agreement, Bank made a Growth Capital Advance to Borrower in the principal amount of Ten Million Dollars ($10,000,000) (the “Existing Growth Capital Loan”). Borrower represents and warrants to Bank that as of the First Amendment Effective Date, the outstanding principal balance of the Existing Growth Capital Loan is Eight Million Seven Hundred Thirty-Eight Thousand Nine Hundred Eighty and 15/100 Dollars ($8,738,980.15). Borrower represents and warrants to Bank that all of such sum is due and owing Bank, without offset or defense of any kind or nature and in the event Borrower has any offsets or defenses thereto, Borrower hereby irrevocably waives all such offsets and defenses. Borrower</w:t>
        <w:br/>
        <w:t xml:space="preserve">  3</w:t>
        <w:br/>
        <w:t>acknowledges and agrees that the execution of this Amendment is not intended to and shall not cause or result in a novation with respect to the Existing Growth Capital Loan. Borrower and Bank acknowledge and agree that there is no further availability to borrow under the Existing Growth Capital Loan. Borrower shall, on the First Amendment Effective Date and in conjunction with Borrower’s execution of this Amendment, use the proceeds from the Supplemental Growth Capital Advance (as hereinafter defined) to repay in full in cash all of the Obligations owing to Bank under the Existing Growth Capital Loan, including, without limitation, the amount of the Final Payment due to Bank under the Loan Agreement (the “Existing Growth Capital Loan Prepayment”). Notwithstanding anything to the contrary, upon making the Existing Growth Capital Loan Prepayment, Bank hereby agrees to waive the Make-Whole Premium which would otherwise be owed by Borrower to Bank under the Loan Agreement.</w:t>
        <w:br/>
        <w:t>2.2 Section 2.1.3 (Supplemental Growth Capital Advance). Section 2.1.3 is hereby added immediately after Section 2.1.2 of the Loan Agreement as follows:</w:t>
        <w:br/>
        <w:t>2.1.3 Supplemental Growth Capital Advance.</w:t>
        <w:br/>
        <w:t>(a) Availability. Subject to the satisfaction of the terms and conditions of this Agreement, Bank shall make a single growth capital advance to Borrower (the “Supplemental Growth Capital Advance”), on the First Amendment Effective Date, in an amount equal to the Supplemental Growth Capital Loan Amount. After repayment, the Supplemental Growth Capital Advance may not be re-borrowed.</w:t>
        <w:br/>
        <w:t>(b) Repayment. Borrower shall repay the Supplemental Growth Capital Advance as follows: (i) payments of accrued interest only, commencing on the first (1st) calendar day of the month immediately following the month in which the Funding Date of the Supplemental Growth Capital Advance occurs, and continuing on the first (1st) calendar day of each month thereafter during the Supplemental Growth Capital Interest-Only Period; and (ii) commencing on the first (1st) calendar day of the month immediately following the month in which the Supplemental Growth Capital Interest-Only Period ends (the “Supplemental Growth Capital Conversion Date”) and continuing on the first (1st) calendar day of each month thereafter, thirty (30) consecutive equal monthly payments of principal plus accrued interest (each, a “Supplemental Growth Capital Payment”) each in an amount which would fully amortize the outstanding Supplemental Growth Capital Advance, as of the Supplemental Growth Capital Conversion Date, over the Supplemental Growth Capital Repayment Period. Notwithstanding the foregoing, all unpaid principal and interest on the Supplemental Growth Capital Advance shall be due on the Supplemental Growth Capital Maturity Date.</w:t>
        <w:br/>
        <w:t>(c) Supplemental Growth Capital Final Payment. With respect to the Supplemental Growth Capital Advance, on the earlier of (i) the date of the final Supplemental Growth Capital Payment, (ii) the Supplemental Growth Capital Maturity Date, or (iii) upon a prepayment in accordance with Sections 2.1.3(d) and (e), Borrower shall pay, in addition to the outstanding principal, accrued and unpaid interest, and all other amounts due on such date with respect to the Supplemental Growth Capital Advance, an amount equal to the Supplemental Growth Capital Final Payment.</w:t>
        <w:br/>
        <w:t xml:space="preserve">  4</w:t>
        <w:br/>
        <w:t>(d) Mandatory Prepayment Upon an Acceleration. If the Supplemental Growth Capital Advance is accelerated following the occurrence and during the continuance of an Event of Default, Borrower shall immediately pay to Bank, an amount equal to the sum of (i) accrued and unpaid interest with respect to the Supplemental Growth Capital Advance, plus (ii) all outstanding principal with respect to the Supplemental Growth Capital Advance, plus (iii) the Supplemental Growth Capital Final Payment, plus (iv) the Supplemental Growth Capital Make-Whole Premium, plus (v) all other sums, including Bank Expenses, if any, that have become due and payable hereunder with respect to the Supplemental Growth Capital Growth Capital Advance, including interest at the Default Rate with respect to any past due amounts.</w:t>
        <w:br/>
        <w:t>(e) Voluntary Prepayment. At Borrower’s option, so long as an Event of Default has not occurred and is not continuing, Borrower shall have the option to prepay all, but not less than all, of the outstanding Supplemental Growth Capital Advance, provided Borrower (i) delivers written notice to Bank of its election to exercise its option to prepay the Supplemental Growth Capital Advance at least ten (10) days prior to such prepayment, and (ii) pays, on the date of such prepayment (A) all accrued and unpaid interest with respect to the Supplemental Growth Capital Advance, (B) all unpaid principal with respect to the Supplemental Growth Capital Advance, (C) the Supplemental Growth Capital Final Payment, (D) the applicable Supplemental Growth Capital Make-Whole Premium, and (E) all other sums, including Bank Expenses, if any, that shall have become due and payable hereunder with respect to the Supplemental Growth Capital Advance, including interest at the Default Rate with respect to any past due amounts.</w:t>
        <w:br/>
        <w:t>2.3 Section 2.2 (Payment of Interest on the Credit Extensions). Section 2.2(a) of the Loan Agreement is hereby amended by adding the following to the end of Section 2.2(a):</w:t>
        <w:br/>
        <w:t>Subject to Section 2.2(b), the principal amount outstanding for the Supplemental Growth Capital Advance shall accrue interest at a floating per annum rate equal to the greater of (A) the Prime Rate or (B) three and one-half of one percent (3.50%), which interest shall be payable monthly.</w:t>
        <w:br/>
        <w:t>2.4 Section 2.3 (Fees). Section 2.3 of the Loan Agreement is hereby amended by adding the following immediately after Section 2.3(e) as subsections (f) and (g):</w:t>
        <w:br/>
        <w:t>(f) Supplemental Growth Capital Final Payment. The Supplemental Growth Capital Final Payment when due hereunder; and</w:t>
        <w:br/>
        <w:t>(g) Supplemental Growth Capital Make-Whole Premium. The Supplemental Growth Capital Make-Whole Premium when due hereunder.</w:t>
        <w:br/>
        <w:t xml:space="preserve">  5</w:t>
        <w:br/>
        <w:t>2.5 Section 3.5 (Procedures for Borrowing). Section 3.5 of the Loan Agreement is hereby amended by adding the following Section 3.5(b) immediately following Section 3.5(a):</w:t>
        <w:br/>
        <w:t>(b) Subject to the prior satisfaction of all other applicable conditions to the making of the Supplemental Growth Capital Advance set forth in this Agreement, to obtain the Supplemental Growth Capital Advance, Borrower shall notify Bank (which notice shall be irrevocable) by electronic mail, facsimile, or telephone by 12:00 p.m. Pacific time on the Funding Date of the Supplemental Growth Capital Advance. Together with any such electronic or facsimile notification, Borrower shall deliver to Bank by electronic mail or facsimile a completed Payment/Advance Form executed by a Responsible Officer or his or her designee. Bank may rely on any telephone notice given by a person whom Bank believes is a Responsible Officer or designee. Bank shall credit the Supplemental Growth Capital Advance to the Designated Deposit Account. Bank may make the Supplemental Growth Capital Advance under this Agreement based on instructions from a Responsible Officer or his or her designee or without instructions if the Supplemental Growth Capital Advance is necessary to meet Obligations which have become due.</w:t>
        <w:br/>
        <w:t>2.6 Section 6.2 (Financial Statements, Reports, Certificates). Section 6.2(h) of the Loan Agreement is hereby amended in its entirety and replaced with the following:</w:t>
        <w:br/>
        <w:t>(h) [Reserved].</w:t>
        <w:br/>
        <w:t>2.7 Section 6.6 (Operating Accounts). The last sentence in Section 6.6(b) of the Loan Agreement is hereby amended in its entirety and replaced with the following:</w:t>
        <w:br/>
        <w:t>The provisions of the previous sentence shall not apply to (i) deposit accounts exclusively used for payroll, payroll taxes and other employee wage and benefit payments to or for the benefit of Borrower’s employees and identified to Bank by Borrower as such, and (ii) Borrower’s accounts with PayPal, Stripe, Moneris and Pivitol (or any replacement payment provider disclosed in the Perfection Certificate) so long as Borrower sweeps such account to the Designated Deposit Account maintained with Bank on a monthly basis.</w:t>
        <w:br/>
        <w:t>2.8 Section 6.9 (Reserved). Section 6.9 of the Loan Agreement is hereby amended in its entirety and replaced with the following:</w:t>
        <w:br/>
        <w:t>6.9 Financial Covenants. Maintain at least one of the following two financial covenants:</w:t>
        <w:br/>
        <w:t>(a) Liquidity Ratio. Maintain at all times, to be tested as of the last day of each month, a Liquidity Ratio of not less than 1.50 to 1.00; or</w:t>
        <w:br/>
        <w:t>(b) Fixed Charge Coverage Ratio. Maintain at all times, to be tested as of the last day of each month, a Fixed Charge Coverage Ratio of not less than 1.25 to 1.00.</w:t>
        <w:br/>
        <w:t xml:space="preserve">  6</w:t>
        <w:br/>
        <w:t>2.9 Section 8.1 (Payment Default). Section 8.1 of the Loan Agreement is hereby amended in its entirety and replaced with the following:</w:t>
        <w:br/>
        <w:t>8.1 Payment Default. Borrower fails to (i) make any payment of principal or interest on any Credit Extension when due, or (ii) pay any other Obligations within three (3) Business Days after such Obligations are due and payable (which three (3) Business Day cure period shall not apply to payments due on the Growth Capital Maturity Date or the Supplemental Growth Capital Maturity Date). During the cure period, the failure to make or pay any payment specified under clause (ii) hereunder is not an Event of Default (but no Credit Extension will be made during the cure period);</w:t>
        <w:br/>
        <w:t>2.10 Section 13 (Definitions).</w:t>
        <w:br/>
        <w:t>(a) The following terms and their respective definitions set forth in Section 13.1 of the Loan Agreement are amended in their entirety and replaced with the following:</w:t>
        <w:br/>
        <w:t>“Authorized Signer” is any individual listed in Borrower’s Borrowing Resolution who is authorized to execute the Loan Documents, including any Growth Capital Advance or Supplemental Growth Capital request, on behalf of Borrower.</w:t>
        <w:br/>
        <w:t>“Credit Extension” is the Growth Capital Advance, the Supplemental Growth Capital Advance, or any other extension of credit by Bank for Borrower’s benefit.</w:t>
        <w:br/>
        <w:t>“Medical Groups” means (i) One Medical Group, P.C., a Virginia professional stock corporation, (ii) One Medical Group, P.C., an Illinois professional corporation, (iii) One Medical Group, P.C., a Massachusetts professional corporation, (iv) One Medical Group, P.C., a District of Columbia professional corporation, (v) One Medical Group, P.C., a New York professional corporation, (vi) One Medical Group, Inc., a California professional corporation, (vii) One Medical of NY, P.C., a New York professional corporation, (viii) One Medical of Arizona, P.C., an Arizona professional corporation, (ix) One Medical Group of LA, Inc., a California professional corporation, (x) One Medical Labs, Inc., a California professional corporation, (xi) Apollo Medical Group, Inc., a California professional corporation, and (xii) One Medical Group of Washington, P.C., a Washington professional corporation, and any other medical group and their respective successors and assigns that makes payments to Borrower under an Administrative Services Agreement for administrative, management, business or similar services, whether directly or indirectly.</w:t>
        <w:br/>
        <w:t>“Prime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w:t>
        <w:br/>
        <w:t xml:space="preserve">  7</w:t>
        <w:br/>
        <w:t>(b) The definition of “Permitted Indebtedness” as set forth in Section 13.1 of the Loan Agreement is hereby amended by adding the following subsection immediately after subsection (h) as subsection (i):</w:t>
        <w:br/>
        <w:t>(i) Indebtedness to Cisco up to the maximum amount not to exceed $891,929.39 pursuant to the Cisco Lease Agreement.</w:t>
        <w:br/>
        <w:t>(c) The definition of “Permitted Liens” as set forth in Section 13.1 of the Loan Agreement is hereby amended by adding the following subsection immediately after subsection (j) as subsection (k):</w:t>
        <w:br/>
        <w:t>(k) Liens on specific equipment and any proceeds thereof in favor of Cisco pursuant to the Cisco Lease Agreement.</w:t>
        <w:br/>
        <w:t>(d) The following terms and their respective definitions are hereby added in alphabetical order to Section 13.1 of the Loan Agreement as follows:</w:t>
        <w:br/>
        <w:t>“Adjusted EBITDA” means, for any period of determination, an amount equal to (i) EBITDA for the trailing twelve (12) months, minus (ii) unfunded capital expenditures of Borrower for the trailing twelve (12) months, minus (iii) cash taxes paid by Borrower for the trailing twelve (12) months, minus (iv) cash dividends paid by Borrower for the trailing twelve (12) months.</w:t>
        <w:br/>
        <w:t>“Cisco” means Cisco Systems Capital Corporation, its successors and assigns.</w:t>
        <w:br/>
        <w:t>“Cisco Lease Agreement” means that certain Master Lease and Financing Agreement No. 12032 by and between Borrower and Cisco dated June 23, 2015.</w:t>
        <w:br/>
        <w:t>“EBITDA” shall mean (a) Net Income, plus (b) Interest Expense, plus (c) to the extent deducted in the calculation of Net Income, depreciation expense and amortization expense, plus (d) income tax expense, plus (e) any non-cash stock compensation.</w:t>
        <w:br/>
        <w:t>“First Amendment Effective Date” is October __, 2016.</w:t>
        <w:br/>
        <w:t>“Fixed Charge Coverage Ratio” means, for any period of determination thereof, the ratio of (a) Adjusted EBITDA to (b) Fixed Charges.</w:t>
        <w:br/>
        <w:t>“Fixed Charges” means, for any period of determination, fees, principal, and interest of Obligations of Borrower in connection with the Supplemental Growth Capital Advances and the Indebtedness of Borrower in connection with the capital leases (under the existing Generally Accepted Accounting Principles definition of capital leases), all due within the next twelve (12) months.</w:t>
        <w:br/>
        <w:t xml:space="preserve">  8</w:t>
        <w:br/>
        <w:t>“Interest Expense” means for any fiscal period, interest expense (whether cash or non-cash) determined in accordance with GAAP for the relevant period ending on such date, including, in any event, interest expense with respect to any Credit Extension and other Indebtedness of Borrower and its Subsidiaries, including, without limitation or duplication, all commissions, discounts, or related amortization and other fees and charges with respect to letters of credit and bankers’ acceptance financing and the net costs associated with interest rate swap, cap, and similar arrangements, and the interest portion of any deferred payment obligation (including leases of all types).</w:t>
        <w:br/>
        <w:t>“Liquidity Ratio” means a ratio of (i) Quick Assets to (ii) the aggregate outstanding principal balance under the Supplemental Growth Capital Advances.</w:t>
        <w:br/>
        <w:t>“Net Income” means, as calculated on a consolidated basis for Borrower and its Subsidiaries for any period as at any date of determination, the net profit (or loss), after provision for taxes, of Borrower and its Subsidiaries for such period taken as a single accounting period.</w:t>
        <w:br/>
        <w:t>“Quick Assets” is the sum of (a) the aggregate amount of Borrower’s unrestricted cash and Cash Equivalents maintained at Bank and Bank’s Affiliates, and (b) the amount that is sixty-five percent (65%) of Borrower’s net accounts receivable.</w:t>
        <w:br/>
        <w:t>“Supplemental Growth Capital Advance” is defined in Section 2.1.3(a).</w:t>
        <w:br/>
        <w:t>“Supplemental Growth Capital Conversion Date” is defined in Section 2.1.3(b).</w:t>
        <w:br/>
        <w:t>“Supplemental Growth Capital Final Payment” is a payment (in addition to and not a substitution for the regular monthly payments of principal and accrued interest) due on the date set forth in Section 2.1.3(c) and 2.3(f) equal to Five Hundred Fifty Thousand Dollars ($550,000).</w:t>
        <w:br/>
        <w:t>“Supplemental Growth Capital Interest-Only Period” means the period commencing on the first (1st) calendar day of the month immediately following the month in which the Funding Date of the Supplemental Growth Capital Advance occurs and continuing through March 31, 2018.</w:t>
        <w:br/>
        <w:t>“Supplemental Growth Capital Loan Amount” is Eleven Million Dollars ($11,000,000).</w:t>
        <w:br/>
        <w:t>“Supplemental Growth Capital Make-Whole Premium” is, with respect to the Supplemental Growth Capital Advance, an amount equal to (a) three percent (3.0%) of the outstanding principal amount of the Supplemental Growth Capital Advance made to Borrower under this Agreement if the prepayment is made before the first (1st) anniversary of the First Amendment Effective Date; (b) two percent (2.0%) of the outstanding principal amount of the Supplemental Growth Capital Advance made to Borrower under this Agreement if the prepayment is made on or after the first (1st) anniversary of the First Amendment Effective Date but before the second (2nd) anniversary of the First Amendment Effective Date; and (c) one percent (1.0%) of the</w:t>
        <w:br/>
        <w:t xml:space="preserve">  9</w:t>
        <w:br/>
        <w:t>outstanding principal amount of the Supplemental Growth Capital Advance made to Borrower under this Agreement if the prepayment is made on or after the second (2nd) anniversary of the First Amendment Effective Date and prior to the Supplemental Growth Capital Maturity Date. Notwithstanding the foregoing, no Supplemental Growth Capital Make-Whole Premium shall be charged if (i) the Supplemental Growth Capital Advance is replaced with a new facility from Bank, (ii) the Supplemental Growth Capital Advance is refinanced and Bank has a participation interest in such refinanced loan facility, or (iii) the Supplemental Growth Capital Advance is refinanced with a commercial bank syndicate which Bank has been offered to participate in such refinanced loan facility, but Bank has declined to purchase a participation interest in such refinanced loan facility.</w:t>
        <w:br/>
        <w:t>“Supplemental Growth Capital Maturity Date” is, for the Supplemental Growth Capital Advance, the date on which the thirtieth (30th) Supplemental Growth Capital Payment is due with respect to the Supplemental Growth Capital Advance, but in no event later than September 1, 2020.</w:t>
        <w:br/>
        <w:t>“Supplemental Growth Capital Payment” is defined in Section 2.1.3(b).</w:t>
        <w:br/>
        <w:t>“Supplemental Growth Capital Repayment Period” as to the Supplemental Growth Capital Advance, is a period of time equal to thirty (30) consecutive months commencing on the Supplemental Growth Capital Conversion Date.</w:t>
        <w:br/>
        <w:t>2.11 Exhibit D (Compliance Certificate). The Compliance Certificate is amended in its entirety and replaced with the Compliance Certificate in the form of Exhibit D attached hereto. From and after the date hereof, all references in the Loan Agreement to the Compliance Certificate shall be deemed to refer to Exhibit D attached hereto.</w:t>
        <w:br/>
        <w:t>2.12 Post-Closing Conditions. Bank shall have received, in form and substance satisfactory to Bank, the following:</w:t>
        <w:br/>
        <w:t>(a) within thirty (30) days after the date on which Borrower enters into the Assignment of Administrative Services Agreement with One Medical Group of Washington, P.C., a Washington professional corporation, duly executed original signatures to a Collateral Assignment of Administrative Services Agreement;</w:t>
        <w:br/>
        <w:t>(b) within thirty (30) days after the First Amendment Effective Date, duly executed original signatures to a Collateral Assignment of Administrative Services Agreement with One Medical Group, P.C., a Virginia professional corporation;</w:t>
        <w:br/>
        <w:t>(c) within thirty (30) days after the First Amendment Effective Date, duly executed original signatures to a Restated Collateral Assignment of Administrative Services Agreement with each of One Medical Group of LA, Inc., a California corporation, One Medical of NY, P.C., a New York professional corporation, One Medical Labs, Inc., a California corporation, One Medical Group, P.C., an Illinois professional corporation, One Medical Group, P.C., a Massachusetts professional corporation, and One Medical Group, P.C., a Washington, D.C. professional corporation; and</w:t>
        <w:br/>
        <w:t xml:space="preserve">  10</w:t>
        <w:br/>
        <w:t>(d) within thirty (30) days after the First Amendment Effective Date, duly executed original signatures to a Second Restated Collateral Assignment of Administrative Services Agreement with each of One Medical Group, Inc., a California professional corporation, and One Medical Group, P.C., a New York professional corporation.</w:t>
        <w:br/>
        <w:t>3. Limitation of Amendments.</w:t>
        <w:br/>
        <w:t>3.1 The amendments set forth in Section 2, above, are effective for the purposes set forth herein and shall be limited precisely as written and shall not be deemed to (a)be a consent to any amendment, waiver or modification of any other term or condition of any Loan Document, or (b) otherwise prejudice any right or remedy which Bank may now have or may have in the future under or in connection with any Loan Document.</w:t>
        <w:br/>
        <w:t>3.2 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4. Representations and Warranties. To induce Bank to enter into this Amendment, Borrower hereby represents and warrants to Bank as follows:</w:t>
        <w:br/>
        <w:t>4.1 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w:t>
        <w:br/>
        <w:t>4.2 Borrower has the power and authority to execute and deliver this Amendment and to perform its obligations under the Loan Agreement, as amended by this Amendment;</w:t>
        <w:br/>
        <w:t>4.3 The organizational documents of Borrower delivered to Bank on the First Amendment Effective Date remain true, accurate and complete and have not been amended, supplemented or restated and are and continue to be in full force and effect;</w:t>
        <w:br/>
        <w:t>4.4 The execution and delivery by Borrower of this Amendment and the performance by Borrower of its obligations under the Loan Agreement, as amended by this Amendment, have been duly authorized;</w:t>
        <w:br/>
        <w:t>4.5 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 xml:space="preserve">  11</w:t>
        <w:br/>
        <w:t>4.6 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4.7 This Amendment has been duly executed and delivered by Borrower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5. Integration. This Amendment and the Loan Documents represent the entire agreement about this subject matter and supersede prior negotiations or agreements. All prior agreements, understandings, representations, warranties, and negotiations between the parties about the subject matter of this Amendment and the Loan Documents merge into this Amendment and the Loan Documents.</w:t>
        <w:br/>
        <w:t>6. Counterparts. This Amendment may be executed in any number of counterparts and all of such counterparts taken together shall be deemed to constitute one and the same instrument.</w:t>
        <w:br/>
        <w:t>7. Effectiveness. This Amendment shall be deemed effective upon (a) the due execution and delivery to Bank of this Amendment by each party hereto and (b) payment of Bank’s legal fees and expenses in connection with the negotiation and preparation of this Amendment.</w:t>
        <w:br/>
        <w:t>[Signature page follows.]</w:t>
        <w:br/>
        <w:t xml:space="preserve">  12</w:t>
        <w:br/>
        <w:t>IN WITNESS WHEREOF, the parties hereto have caused this Amendment to be duly executed and delivered as of the date first written above.</w:t>
        <w:br/>
        <w:t xml:space="preserve">  BORROWER:</w:t>
        <w:br/>
        <w:t>1LIFE HEALTHCARE, INC.</w:t>
        <w:br/>
        <w:t xml:space="preserve">By:  </w:t>
        <w:br/>
        <w:t>/s/ Xxxxxxx Xxxxxxxxx</w:t>
        <w:br/>
        <w:t>Name: Xxxxxxx Xxxxxxxxx</w:t>
        <w:br/>
        <w:t>Title: CFO</w:t>
        <w:br/>
        <w:t>BANK:</w:t>
        <w:br/>
        <w:t>SILICON VALLEY BANK</w:t>
        <w:br/>
        <w:t xml:space="preserve">By:  </w:t>
        <w:br/>
        <w:t>/s/ Xxxxxxxx Xxxxxxx</w:t>
        <w:br/>
        <w:t>Name: Xxxxxxxx Xxxxxxx</w:t>
        <w:br/>
        <w:t>Title: Vice President</w:t>
        <w:br/>
        <w:t>[Signature Page to First Amendment to Second Amended and Restated Loan and Security Agreement]</w:t>
        <w:br/>
        <w:t>EXHIBIT D</w:t>
        <w:br/>
        <w:t>COMPLIANCE CERTIFICATE</w:t>
        <w:br/>
        <w:t xml:space="preserve">  TO:    SILICON VALLEY BANK          Date:  </w:t>
        <w:br/>
        <w:t xml:space="preserve">  FROM:    1LIFE HEALTHCARE, INC.      </w:t>
        <w:br/>
        <w:t>The undersigned authorized officer of 1LIFE HEALTHCARE, INC. (“Borrower”) certifies that under the terms and conditions of the Second Amended and Restated Loan and Security Agreement between Borrower and Bank, as amended by the First Amendment to Second Amended and Restated Loan and Security Agreement (as the same may be further amended, modified, supplemented or restated from time to time, the “Agreement”):</w:t>
        <w:br/>
        <w:t>(1) Borrower is in complete compliance for the period ending _______________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of the Agreement; and (5) no Liens have been levied or claims made against Borrower or any of its Subsidiaries relating to unpaid employee payroll or benefits of which Borrower has not previously provided written notification to Bank.</w:t>
        <w:br/>
        <w:t>Attached are the required documents supporting the certification. The undersigned certifies that these are prepared in accordance with GAAP consistently applied from one period to the next except as explained in an accompanying letter or footnotes (except for the absence of footnotes with respect to unaudited financial statements).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Please indicate compliance status by circling Yes/No under “Complies” column.</w:t>
        <w:br/>
        <w:t xml:space="preserve">  Reporting Covenant   </w:t>
        <w:br/>
        <w:t>Required</w:t>
        <w:br/>
        <w:t xml:space="preserve">   Complies</w:t>
        <w:br/>
        <w:t>Monthly financial statements with</w:t>
        <w:br/>
        <w:t>Compliance Certificate (“CC”)    Monthly within 45 days    Yes    No</w:t>
        <w:br/>
        <w:t>Annual financial statement (CPA Audited) + XX    XXX within 180 days    Yes    No</w:t>
        <w:br/>
        <w:t>Annual projections and operating plan    Within 30 days after the last day of each FYE, or more frequently (within ten (10) business days after approval) if updated by Borrower (following the initial annual delivery) and approved by the board of directors    Yes    No</w:t>
        <w:br/>
        <w:t xml:space="preserve">  Financial Covenants*    Required    Actual   </w:t>
        <w:br/>
        <w:t>Complies</w:t>
        <w:br/>
        <w:t xml:space="preserve">Maintain at all times, at least one to be tested as of the last day of each month:         </w:t>
        <w:br/>
        <w:t>(a) Minimum Liquidity Ratio</w:t>
        <w:br/>
        <w:t xml:space="preserve">   1.50:1.00    ____:1.00   </w:t>
        <w:br/>
        <w:t>Yes    No</w:t>
        <w:br/>
        <w:t>(b) Minimum Fixed Charge Coverage Ratio</w:t>
        <w:br/>
        <w:t xml:space="preserve">   1.25:1.00    ____:1.00   </w:t>
        <w:br/>
        <w:t>Yes    No</w:t>
        <w:br/>
        <w:t xml:space="preserve">  *</w:t>
        <w:br/>
        <w:t>Borrower must maintain at least one of the two aforementioned financial covenants.</w:t>
        <w:br/>
        <w:t xml:space="preserve">  Exhibit D</w:t>
        <w:br/>
        <w:t>The following financial covenant analyses and information set forth in Schedule 1 attached hereto are true and accurate as of the date of this Certificate.</w:t>
        <w:br/>
        <w:t>Other Matters</w:t>
        <w:br/>
        <w:t xml:space="preserve">  Have there been any (i) material amendments of or other material changes to the capitalization table of Borrower, or (ii) any changes to the Operating Documents of Borrower or any of its Subsidiaries? If yes, provide copies of any such amendments or changes with this Compliance Certificate.    Yes    No</w:t>
        <w:br/>
        <w:t>The following are the exceptions with respect to the certification above: (If no exceptions exist, state “No exceptions to note.”)</w:t>
        <w:br/>
        <w:t>——————————————————————————————————————————————————————————————————————————————————————————————————————————————————————————</w:t>
        <w:br/>
        <w:t xml:space="preserve">  1LIFE HEALTHCARE, INC.       BANK USE ONLY</w:t>
        <w:br/>
        <w:t xml:space="preserve">        Received by:                                         </w:t>
        <w:br/>
        <w:t xml:space="preserve">                                AUTHORIZED SIGNER</w:t>
        <w:br/>
        <w:t xml:space="preserve">By:  </w:t>
        <w:br/>
        <w:t xml:space="preserve">                                                                                    Name:  </w:t>
        <w:br/>
        <w:t xml:space="preserve">        Date:                                                      </w:t>
        <w:br/>
        <w:t xml:space="preserve">Title:  </w:t>
        <w:br/>
        <w:t xml:space="preserve">          Verified:                                                </w:t>
        <w:br/>
        <w:t xml:space="preserve">                                AUTHORIZED SIGNER</w:t>
        <w:br/>
        <w:t xml:space="preserve">        Date:                                                      </w:t>
        <w:br/>
        <w:t xml:space="preserve">        Compliance Status:     Yes         No</w:t>
        <w:br/>
        <w:t xml:space="preserve">  Exhibit D</w:t>
        <w:br/>
        <w:t>Schedule 1 to Compliance Certificate</w:t>
        <w:br/>
        <w:t>Financial Covenants of Borrower</w:t>
        <w:br/>
        <w:t>In the event of a conflict between this Schedule and the Loan Agreement, the terms of the Loan Agreement shall govern.</w:t>
        <w:br/>
        <w:t>Dated: ____________________</w:t>
        <w:br/>
        <w:t>Borrower must calculate and maintain at least one of the two financial covenants:</w:t>
        <w:br/>
        <w:t xml:space="preserve">  I.</w:t>
        <w:br/>
        <w:t>Liquidity Ratio (Section 6.9(a))</w:t>
        <w:br/>
        <w:t>Required: 1.50:1.00.</w:t>
        <w:br/>
        <w:t>Actual:</w:t>
        <w:br/>
        <w:t xml:space="preserve">  A.    Aggregate value of Borrower’s unrestricted cash and Cash Equivalents maintained at Bank and Bank’s Affiliates    $_____</w:t>
        <w:br/>
        <w:t>B.    65% of the aggregate value of net accounts receivable    $_____</w:t>
        <w:br/>
        <w:t>C.    Quick Assets (line A plus B)    $_____</w:t>
        <w:br/>
        <w:t>D.    Aggregate outstanding principal balance under the Supplemental Growth Capital Advances    $_____</w:t>
        <w:br/>
        <w:t>E.    Liquidity Ratio (line C, divided by line D)    ____:1.00</w:t>
        <w:br/>
        <w:t>Is line E equal to or greater than the amount required above?</w:t>
        <w:br/>
        <w:t xml:space="preserve">                   No, not in compliance</w:t>
        <w:br/>
        <w:t xml:space="preserve">                    Yes, in compliance</w:t>
        <w:br/>
        <w:t xml:space="preserve">  II.</w:t>
        <w:br/>
        <w:t>Fixed Charge Coverage Ratio (Section 6.9(b))</w:t>
        <w:br/>
        <w:t>Required: 1.25:1.00.</w:t>
        <w:br/>
        <w:t>Actual:</w:t>
        <w:br/>
        <w:t xml:space="preserve">  A.    The net profit (or loss), after provision for taxes, of Borrower and its Subsidiaries for the trailing 12 months    $_____</w:t>
        <w:br/>
        <w:t>B.    Interest expense for the trailing 12 months    $_____</w:t>
        <w:br/>
        <w:t>C.    To the extent deducted in the calculation of line A, depreciation expense for the trailing 12 months    $_____</w:t>
        <w:br/>
        <w:t>D.    To the extent deducted in the calculation of line A, amortization expense for the trailing 12 months    $_____</w:t>
        <w:br/>
        <w:t>E.    Income tax expense for the trailing 12 months    $_____</w:t>
        <w:br/>
        <w:t>F.    Non-cash stock compensation for the trailing 12 months    $_____</w:t>
        <w:br/>
        <w:t xml:space="preserve">  Exhibit D</w:t>
        <w:br/>
        <w:t>G.    EBITDA (the sum of lines A through F)    $_____</w:t>
        <w:br/>
        <w:t>H.    Unfunded capital expenditures of Borrower for the trailing 12 months    $_____</w:t>
        <w:br/>
        <w:t>I.    Cash taxes paid by Borrower for the trailing 12 months    $_____</w:t>
        <w:br/>
        <w:t>J.    Cash dividends paid by Borrower for the trailing 12 months    $_____</w:t>
        <w:br/>
        <w:t>K.    Adjusted EBITDA (line G minus lines H through J)    $_____</w:t>
        <w:br/>
        <w:t>L.    Fees, principal, and interest of Obligations of Borrower in connection with the Supplemental Growth Capital Advances and the Indebtedness of Borrower in connection with the capital leases, all due within the next 12 months    $_____</w:t>
        <w:br/>
        <w:t>M.    Fixed Charge Coverage Ratio (line K divided by line L)    ____:1.00</w:t>
        <w:br/>
        <w:t>Is line M equal to or greater than the amount required above?</w:t>
        <w:br/>
        <w:t xml:space="preserve">               No, not in compliance      </w:t>
        <w:br/>
        <w:t xml:space="preserve">     Yes, in compliance        </w:t>
        <w:br/>
        <w:t xml:space="preserve">  Exhibit D</w:t>
        <w:br/>
        <w:t>SECOND AMENDMENT TO</w:t>
        <w:br/>
        <w:t>SECOND AMENDED AND RESTATED LOAN AND SECURITY AGREEMENT</w:t>
        <w:br/>
        <w:t>THIS SECOND AMENDMENT TO AMENDED AND RESTATED LOAN AND SECURITY AGREEMENT (this “Amendment”) is entered into this 12th day of January, 2017, but effective as of January 17, 2017, by and between SILICON VALLEY BANK, a California corporation (“Bank”), and 1LIFE HEALTHCARE, INC., a Delaware corporation (“Borrower”).</w:t>
        <w:br/>
        <w:t>RECITALS</w:t>
        <w:br/>
        <w:t>A. Bank and Borrower have entered into that certain Second Amended and Restated Loan and Security Agreement dated as of January 26, 2015, as amended by that certain First Amendment to Amended and Restated Loan and Security Agreement dated as of October 18, 2016 (the “First Amendment”) by and between Bank and Borrower (as the same may from time to time be further amended, modified, supplemented or restated, the “Loan Agreement”).</w:t>
        <w:br/>
        <w:t>B. Bank has extended credit to Borrower for the purposes permitted in the Loan Agreement.</w:t>
        <w:br/>
        <w:t>C. Borrower has requested that Bank amend the Loan Agreement to (i) waive the requirement that Borrower pay a Supplemental Growth Capital Final Payment when due pursuant to the terms and conditions of the First Amendment, and it its place, (x) require Borrower to pay a modification fee in the amount of Thirty-Three Thousand Seven Hundred Ninety-Five and 61/100 Dollars ($33,795.61) on the date of this Amendment pursuant to the terms of Section 7 below (the “Supplemental Growth Capital Modification Fee”), (y) increase the amount of the existing Supplemental Growth Capital Make-Whole Premium, and (z) increase the interest rate of the Supplemental Growth Capital Advance; and (ii) make certain other revisions to the Loan Agreement as more fully set forth herein.</w:t>
        <w:br/>
        <w:t>D. Bank has agreed to (i) waive the requirement that Borrower pay a Supplemental Growth Capital Final Payment when due pursuant to the terms and conditions of the First Amendment, and in its place, (x) require Borrower to pay the Supplemental Growth Capital Modification Fee on the date of this Amendment, (y) increase the amount of the existing Supplemental Growth Capital Make-Whole Premium, and (z) increase the interest rate of the Supplemental Growth Capital Advance; and (ii) make certain other revisions to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1. Definitions. Capitalized terms used but not defined in this Amendment, including its preamble and recitals, shall have the meanings given to them in the Loan Agreement.</w:t>
        <w:br/>
        <w:t xml:space="preserve">  2. Amendments to Loan Agreement.</w:t>
        <w:br/>
        <w:t>2.1 Section 2.1.3 (Supplemental Growth Capital Advance). Sections 2.1.3(c), (d) and (e) of the Loan Agreement are hereby amended in their entirety and replaced with the following:</w:t>
        <w:br/>
        <w:t>(c) [Reserved].</w:t>
        <w:br/>
        <w:t>(d) Mandatory Prepayment Upon an Acceleration. If the Supplemental Growth Capital Advance is accelerated following the occurrence and during the continuance of an Event of Default, Borrower shall immediately pay to Bank, an amount equal to the sum of (i) accrued and unpaid interest with respect to the Supplemental Growth Capital Advance, plus (ii) all outstanding principal with respect to the Supplemental Growth Capital Advance, plus (iii) [Intentionally Omitted], plus (iv) the Supplemental Growth Capital Make-Whole Premium, plus (v) all other sums, including Bank Expenses, if any, that have become due and payable hereunder with respect to the Supplemental Growth Capital Growth Capital Advance, including interest at the Default Rate with respect to any past due amounts.</w:t>
        <w:br/>
        <w:t>(e) Voluntary Prepayment. At Borrower’s option, so long as an Event of Default has not occurred and is not continuing, Borrower shall have the option to prepay all, but not less than all, of the outstanding Supplemental Growth Capital Advance, provided Borrower (i) delivers written notice to Bank of its election to exercise its option to prepay the Supplemental Growth Capital Advance at least ten (10) days prior to such prepayment, and (ii) pays, on the date of such prepayment (A) all accrued and unpaid interest with respect to the Supplemental Growth Capital Advance, (B) all unpaid principal with respect to the Supplemental Growth Capital Advance, (C) [Intentionally Omitted], (D) the applicable Supplemental Growth Capital Make-Whole Premium, and (E) all other sums, including Bank Expenses, if any, that shall have become due and payable hereunder with respect to the Supplemental Growth Capital Advance, including interest at the Default Rate with respect to any past due amounts.</w:t>
        <w:br/>
        <w:t>2.2 Section 2.2(a) (Interest Rate). Section 2.2(a) of the Loan Agreement is hereby amended by deleting the last sentence of such Section in its entirety and replacing it with the following:</w:t>
        <w:br/>
        <w:t>Subject to Section 2.2(b), the principal amount outstanding for the Supplemental Growth Capital Advance shall accrue interest at a floating per annum rate equal to the greater of (A) the Prime Rate plus 1.81% or (B) 5.56%, which interest shall be payable monthly.</w:t>
        <w:br/>
        <w:t>2.3 Section 2.3(f) (Supplemental Growth Capital Final Payment). Section 2.3(f) of the Loan Agreement is hereby amended by deleting it in its entirety and replacing it with the following:</w:t>
        <w:br/>
        <w:t>(f) [Reserved.]; and</w:t>
        <w:br/>
        <w:t xml:space="preserve">  2</w:t>
        <w:br/>
        <w:t>2.4 Section 13 (Definitions).</w:t>
        <w:br/>
        <w:t>(a) The definition of the term “Supplemental Growth Capital Make-Whole Premium” as set forth in Section 13.1 of the Loan Agreement is hereby amended in its entirety and replaced with the following:</w:t>
        <w:br/>
        <w:t>“Supplemental Growth Capital Make-Whole Premium” is, with respect to the Supplemental Growth Capital Advance, an amount equal to (1) Five Hundred Sixteen Thousand Two Hundred Four and 39/100 Dollars ($516,204.39), plus (2) (a) three percent (3.0%) of the outstanding principal amount of the Supplemental Growth Capital Advance made to Borrower under this Agreement if the prepayment is made before the first (1st) anniversary of the First Amendment Effective Date; (b) two percent (2.0%) of the outstanding principal amount of the Supplemental Growth Capital Advance made to Borrower under this Agreement if the prepayment is made on or after the first (1st) anniversary of the First Amendment Effective Date but before the second (2nd) anniversary of the First Amendment Effective Date; and (c) one percent (1.0%) of the outstanding principal amount of the Supplemental Growth Capital Advance made to Borrower under this Agreement if the prepayment is made on or after the second (2nd) anniversary of the First Amendment Effective Date and prior to the Supplemental Growth Capital Maturity Date. Notwithstanding the foregoing, no Supplemental Growth Capital Make-Whole Premium shall be charged if (i) the Supplemental Growth Capital Advance is replaced with a new facility from Bank, (ii) the Supplemental Growth Capital Advance is refinanced and Bank has a participation interest in such refinanced loan facility, or (iii) the Supplemental Growth Capital Advance is refinanced with a commercial bank syndicate which Bank has been offered to participate in such refinanced loan facility, but Bank has declined to purchase a participation interest in such refinanced loan facility.</w:t>
        <w:br/>
        <w:t>(b) The defined term “Supplemental Growth Capital Final Payment” and its definition as set forth in Section 13.1 of the Loan Agreement are hereby deleted in their entirety and all occurrences of and references to such term in the Loan Agreement are hereby deleted in their entirety and from and after the date hereof shall be of no further force and effect under the Loan Agreement.</w:t>
        <w:br/>
        <w:t>3. Limitation of Amendments.</w:t>
        <w:br/>
        <w:t>3.1 The amendments set forth in Section 2, above, are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3.2 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 xml:space="preserve">  3</w:t>
        <w:br/>
        <w:t>4. Representations and Warranties. To induce Bank to enter into this Amendment, Borrower hereby represents and warrants to Bank as follows:</w:t>
        <w:br/>
        <w:t>4.1 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w:t>
        <w:br/>
        <w:t>4.2 Borrower has the power and authority to execute and deliver this Amendment and to perform its obligations under the Loan Agreement, as amended by this Amendment;</w:t>
        <w:br/>
        <w:t>4.3 The organizational documents of Borrower delivered to Bank on the October 18, 2016 remain true, accurate and complete and have not been amended, supplemented or restated and are and continue to be in full force and effect;</w:t>
        <w:br/>
        <w:t>4.4 The execution and delivery by Borrower of this Amendment and the performance by Borrower of its obligations under the Loan Agreement, as amended by this Amendment, have been duly authorized;</w:t>
        <w:br/>
        <w:t>4.5 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4.6 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4.7 This Amendment has been duly executed and delivered by Borrower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5. Integration. This Amendment and the Loan Documents represent the entire agreement about this subject matter and supersede prior negotiations or agreements. All prior agreements, understandings, representations, warranties, and negotiations between the parties about the subject matter of this Amendment and the Loan Documents merge into this Amendment and the Loan Documents.</w:t>
        <w:br/>
        <w:t xml:space="preserve">  4</w:t>
        <w:br/>
        <w:t>6. Counterparts. This Amendment may be executed in any number of counterparts and all of such counterparts taken together shall be deemed to constitute one and the same instrument.</w:t>
        <w:br/>
        <w:t>7. Effectiveness. This Amendment shall be deemed effective as of January 17, 2017, upon (a) the due execution and delivery to Bank of this Amendment by each party hereto; (b) the due execution and delivery to Bank of the Collateral Assignment of Administrative Services Agreement with each of (i) One Medical Group of Washington, P.C., a Washington professional corporation, and (ii) One Medical Group, P.C., a Virginia professional corporation; (c) the due execution and delivery to Bank of the Restated Collateral Assignment of Administrative Services Agreement with each of (i) One Medical of NY, P.C., a New York professional corporation, (ii) One Medical Labs, Inc., a California corporation, (iii) One Medical Group, P.C., an Illinois professional corporation, (iv) One Medical Group, P.C., a Massachusetts professional corporation, and (v) One Medical Group, P.C., a Washington, D.C. professional corporation; (d) the due execution and delivery to Bank of the Second Restated Collateral Assignment of Administrative Services Agreement with each of (i) One Medical Group, Inc., a California professional corporation, and (ii) One Medical Group, P.C., a New York professional corporation; (e) Borrower’s payment of the Supplemental Growth Capital Modification Fee in an amount equal to Thirty-Three Thousand Seven Hundred Ninety-Five and 61/100 Dollars ($33,795.61); and (f) payment of Bank’s legal fees and expenses in connection with the negotiation and preparation of this Amendment.</w:t>
        <w:br/>
        <w:t>[Signature page follows.]</w:t>
        <w:br/>
        <w:t xml:space="preserve">  5</w:t>
        <w:br/>
        <w:t>IN WITNESS WHEREOF, the parties hereto have caused this Amendment to be duly executed and delivered as of the date first written above.</w:t>
        <w:br/>
        <w:t xml:space="preserve">  BORROWER:</w:t>
        <w:br/>
        <w:t>1LIFE HEALTHCARE, INC.</w:t>
        <w:br/>
        <w:t xml:space="preserve">By:  </w:t>
        <w:br/>
        <w:t>/s/ Xxxxxxx Xxxxxxxxx</w:t>
        <w:br/>
        <w:t>Name:   Xxxxxxx Xxxxxxxxx</w:t>
        <w:br/>
        <w:t>Title:   CFO</w:t>
        <w:br/>
        <w:t>BANK:</w:t>
        <w:br/>
        <w:t>SILICON VALLEY BANK</w:t>
        <w:br/>
        <w:t xml:space="preserve">By:  </w:t>
        <w:br/>
        <w:t>/s/ Xxxxxxxx Xxxxxxx</w:t>
        <w:br/>
        <w:t>Name:   Xxxxxxxx Xxxxxxx</w:t>
        <w:br/>
        <w:t>Title:   Vice President</w:t>
        <w:br/>
        <w:t>[Signature Page to Second Amendment to Second Amended and Restated Loan and Security Agreement]</w:t>
        <w:br/>
        <w:t>THIRD AMENDMENT TO</w:t>
        <w:br/>
        <w:t>SECOND AMENDED AND RESTATED LOAN AND SECURITY AGREEMENT</w:t>
        <w:br/>
        <w:t>THIS THIRD AMENDMENT TO AMENDED AND RESTATED LOAN AND SECURITY AGREEMENT (this “Amendment”) is entered into on April 29, 2019, by and between SILICON VALLEY BANK, a California corporation (“Bank”), and 1LIFE HEALTHCARE, INC., a Delaware corporation (“Borrower”).</w:t>
        <w:br/>
        <w:t>RECITALS</w:t>
        <w:br/>
        <w:t>A. Bank and Borrower have entered into that certain Second Amended and Restated Loan and Security Agreement dated as of January 26, 2015 (as the same may from time to time be amended, modified, supplemented or restated, the “Loan Agreement”).</w:t>
        <w:br/>
        <w:t>B. Bank has extended credit to Borrower for the purposes permitted in the Loan Agreement.</w:t>
        <w:br/>
        <w:t>C. Borrower has requested that Bank amend the Loan Agreement to (i) modify the banking requirements set forth in Section 6.6, and (ii) make certain other revisions to the Loan Agreement as more fully set forth herein.</w:t>
        <w:br/>
        <w:t>D. Bank has agreed to so amend certain provisions of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1. Definitions. Capitalized terms used but not defined in this Amendment, including its preamble and recitals, shall have the meanings given to them in the Loan Agreement.</w:t>
        <w:br/>
        <w:t>2. Amendments to Loan Agreement.</w:t>
        <w:br/>
        <w:t>2.1 Section 6.6 (Operating Accounts). Section 6.6 of the Loan Agreement is hereby amended in its entirety and replaced with the following:</w:t>
        <w:br/>
        <w:t>(a) Maintain its (i) primary investment management accounts with Bank and Bank’s Affiliates and (ii) business credit cards with Bank and Bank’s Affiliates, provided that if Bank determines in its sole and absolute discretion that it cannot provide such business credit cards to Borrower on competitive terms compared to other third-party business credit cards for companies similar to Borrower under current market conditions, then subject to Bank’s prior written consent in its sole and absolute discretion, Borrower may use business credit cards issued by third-parties other than Bank and Bank’s Affiliates expressly subject to clause (j) of the definition of Permitted Indebtedness. Notwithstanding the foregoing, Borrower may maintain the merchant accounts with PayPal, Stripe,</w:t>
        <w:br/>
        <w:t>WorldPay, Patient Pay/Clearant and Pivitol (or any replacement payment provider disclosed in the Perfection Certificate) (collectively, the “Payment Transmitter Accounts”), provided that Borrower sweeps the funds in the Payment Transmitter Accounts to Borrower’s operating account on a monthly basis.</w:t>
        <w:br/>
        <w:t>(b) In addition to and subject to the restrictions in clause (a) of this Section 6.6, Borrower shall provide Bank five (5) days prior written notice before establishing any Collateral Account at or with any bank or financial institution other than Bank or Bank’s Affiliates. For each Collateral Account that Borrower at any time maintains pursuant to the terms and conditions herein,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(i) deposit accounts exclusively used for payroll, payroll taxes and other employee wage and benefit payments to or for the benefit of Borrower’s employees and identified to Bank by Borrower as such, (ii) Borrower’s accounts with the Payment Transmitter Accounts so long as Borrower sweeps the funds in the Payment Transmitter Accounts to Borrower’s operating account on a monthly basis, and (iii) zero balance accounts that are swept each Business Day to a concentration account in the name of Borrower at any bank or financial institution other than Bank and Bank’s Affiliates (collectively, the “ZBA/Concentration Accounts”); provided, however, in the event that Borrower fails to maintain at least Thirty-Five Million Dollars ($35,000,000) in cash and/or investments in investment management accounts with Bank and Bank’s Affiliates at any time, then Borrower shall take all steps requested by Bank in its sole and absolute discretion to execute and deliver a Control Agreement or other appropriate instrument with respect to each of the ZBA/Concentration Accounts to perfect Bank’s first priority Lien in such ZBA/Concentration Accounts.</w:t>
        <w:br/>
        <w:t>2.2 Section 13 (Definitions).</w:t>
        <w:br/>
        <w:t>(a) The definition of “Permitted Indebtedness” as set forth in Section 13.1 of the Loan Agreement is hereby amended by adding the following subsections immediately after subsection (i) as subsections (j) and (k):</w:t>
        <w:br/>
        <w:t>(j) solely on the condition that (x) Bank has determined in its sole and absolute discretion that it cannot provide business credit cards to Borrower on competitive terms compared to other third-party business credit cards for companies similar to Borrower under current market conditions, and (y) Bank has provided prior written consent in Bank’s sole and absolute discretion that Borrower can use business credit cards issued by third-parties other than Bank and Bank’s Affiliates, unsecured Indebtedness of Borrower arising from business credit cards which are not issued by Bank or Bank’s Affiliates not exceeding Seven Hundred Fifty Thousand Dollars ($750,000) in the aggregate outstanding at any time; and</w:t>
        <w:br/>
        <w:t xml:space="preserve">  2</w:t>
        <w:br/>
        <w:t>(k) Indebtedness not exceeding Two Hundred Thousand Dollars ($200,000) owed to ASD Specialty Healthcare, LLC (“ASD”) pursuant to that certain Customer Application dated December 3, 2018 by and between Borrower and ASD, as modified by that certain Modification to Customer Application dated April 22, 2019.</w:t>
        <w:br/>
        <w:t>(b) The definition of “Permitted Liens” as set forth in Section 13.1 of the Loan Agreement is hereby amended by adding the following subsection immediately after subsection (k) as subsection (1):</w:t>
        <w:br/>
        <w:t>(1) Liens on inventory purchased from ASD, and all proceeds directly related thereto, to the extent such collateral would be considered a purchase money security interest as defined by the Code.</w:t>
        <w:br/>
        <w:t>3. Limitation of Amendments.</w:t>
        <w:br/>
        <w:t>3.1 The amendments set forth in Section 2, above, are effective for the purposes set forth herein and shall be limited precisely as written and shall not be deemed to (a)be a consent to any amendment, waiver or modification of any other term or condition of any Loan Document, or (b) otherwise prejudice any right or remedy which Bank may now have or may have in the future under or in connection with any Loan Document.</w:t>
        <w:br/>
        <w:t>3.2 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4. Representations and Warranties. To induce Bank to enter into this Amendment, Borrower hereby represents and warrants to Bank as follows:</w:t>
        <w:br/>
        <w:t>4.1 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w:t>
        <w:br/>
        <w:t>4.2 Borrower has the power and authority to execute and deliver this Amendment and to perform its obligations under the Loan Agreement, as amended by this Amendment;</w:t>
        <w:br/>
        <w:t>4.3 The organizational documents of Borrower delivered to Bank on December 5, 2018 remain true, accurate and complete and have not been amended, supplemented or restated and are and continue to be in full force and effect;</w:t>
        <w:br/>
        <w:t>4.4 The execution and delivery by Borrower of this Amendment and the performance by Borrower of its obligations under the Loan Agreement, as amended by this Amendment, have been duly authorized;</w:t>
        <w:br/>
        <w:t xml:space="preserve">  3</w:t>
        <w:br/>
        <w:t>4.5 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4.6 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4.7 This Amendment has been duly executed and delivered by Borrower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5. Integration. This Amendment and the Loan Documents represent the entire agreement about this subject matter and supersede prior negotiations or agreements. All prior agreements, understandings, representations, warranties, and negotiations between the parties about the subject matter of this Amendment and the Loan Documents merge into this Amendment and the Loan Documents.</w:t>
        <w:br/>
        <w:t>6. Counterparts. This Amendment may be executed in any number of counterparts and all of such counterparts taken together shall be deemed to constitute one and the same instrument.</w:t>
        <w:br/>
        <w:t>7. Effectiveness. This Amendment shall be deemed effective upon (a) the due execution and delivery to Bank of this Amendment by each party hereto and (b) payment of Bank’s legal fees and expenses in connection with the negotiation and preparation of this Amendment.</w:t>
        <w:br/>
        <w:t>[Signature page follows.]</w:t>
        <w:br/>
        <w:t xml:space="preserve">  4</w:t>
        <w:br/>
        <w:t>IN WITNESS WHEREOF, the parties hereto have caused this Amendment to be duly executed and delivered as of the date first written above.</w:t>
        <w:br/>
        <w:t>BORROWER:</w:t>
        <w:br/>
        <w:t>1LIFE HEALTHCARE, INC.</w:t>
        <w:br/>
        <w:t xml:space="preserve">  By:  </w:t>
        <w:br/>
        <w:t>/s/ Xxxxx Xxxxx</w:t>
        <w:br/>
        <w:t>Name:   Xxxxx Xxxxx</w:t>
        <w:br/>
        <w:t>Title:   Treasurer, VP Finance &amp; Corporate Controller</w:t>
        <w:br/>
        <w:t xml:space="preserve">BANK:  </w:t>
        <w:br/>
        <w:t>SILICON VALLEY BANK</w:t>
        <w:br/>
        <w:t xml:space="preserve">By:  </w:t>
        <w:br/>
        <w:t>/s/ Xxxxx Xxxxxxxxxx</w:t>
        <w:br/>
        <w:t>Name:   Xxxxx Xxxxxxxxxx</w:t>
        <w:br/>
        <w:t>Title:   Vice President</w:t>
        <w:br/>
        <w:t>[Signature Page to Third Amendment to Second Amended and Restated Loan and Security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