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10.54</w:t>
        <w:br/>
        <w:t>NOTE PURCHASE AGREEMENT</w:t>
        <w:br/>
        <w:t>This Note Purchase Agreement (this “Agreement”), dated as of __Feb 10___,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w:t>
        <w:br/>
        <w:t>Name: Xxxx Xxxx</w:t>
        <w:br/>
        <w:t>Title: COO</w:t>
        <w:br/>
        <w:t>8</w:t>
        <w:br/>
        <w:br/>
        <w:t>IN WITNESS WHEREOF, the Purchaser hereto have executed this Agreement as of the date set forth above.</w:t>
        <w:br/>
        <w:t>If an individual:</w:t>
        <w:br/>
        <w:t>/s/ Xxxx Xxxxxx</w:t>
        <w:br/>
        <w:t>(Signature)</w:t>
        <w:br/>
        <w:t>Printed Name: Xxxx Xxxxxx</w:t>
        <w:br/>
        <w:t>Note Purchase Amount: $ 10,000</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 presentment, demand for payment, notice of dishonor, notice of protest, and protest, and all other notices or demands in connection with the delivery, acceptance and performance of this Note.</w:t>
        <w:br/>
        <w:t>10</w:t>
        <w:br/>
        <w:br/>
        <w:t>ACKNOWLEDGED AND AGREED TO</w:t>
        <w:br/>
        <w:t>By:</w:t>
        <w:br/>
        <w:t>(Signature)</w:t>
        <w:br/>
        <w:t>Name:</w:t>
        <w:br/>
        <w:t>(Printed Name)</w:t>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