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10.28</w:t>
        <w:br/>
        <w:br/>
        <w:br/>
        <w:t xml:space="preserve">                               </w:t>
        <w:br/>
        <w:t>PLEDGE AGREEMENT</w:t>
        <w:br/>
        <w:br/>
        <w:t xml:space="preserve">          The following collateral is, in accordance with the terms and</w:t>
        <w:br/>
        <w:t>conditions set forth below, assigned as security for the present and future</w:t>
        <w:br/>
        <w:t>obligations of Xxxx Xxxxxx Xxxxxx (hereinafter called the "PLEDGOR") to SMTC</w:t>
        <w:br/>
        <w:t>Corporation, a Delaware corporation (together with its successors and assigns,</w:t>
        <w:br/>
        <w:t>hereinafter called the "LENDER") under the funding agreement dated the date</w:t>
        <w:br/>
        <w:t>hereof between the Pledgor and the Lender (the "FUNDING AGREEMENT") and under</w:t>
        <w:br/>
        <w:t>the promissory note(s) given by the Pledgor in favour of the Lender to which</w:t>
        <w:br/>
        <w:t>reference is made in the Funding Agreement (the "NOTES"):</w:t>
        <w:br/>
        <w:br/>
        <w:t xml:space="preserve">          all of the shares of common stock of SMTC Corporation owned by Xxxx</w:t>
        <w:br/>
        <w:t xml:space="preserve">          Xxxxxx Xxxxxx (the "PLEDGED SHARES").</w:t>
        <w:br/>
        <w:br/>
        <w:t xml:space="preserve">          For valuable consideration, receipt whereof is hereby acknowledged,</w:t>
        <w:br/>
        <w:t>the above collateral and all renewals thereof, substitutions therefor and</w:t>
        <w:br/>
        <w:t>accretions thereto and all income from any of the foregoing (the whole</w:t>
        <w:br/>
        <w:t>hereinafter called the "SECURITIES") are, subject to the provisions in the</w:t>
        <w:br/>
        <w:t>immediately following paragraph, hereby assigned to and are to be held by the</w:t>
        <w:br/>
        <w:t>Lender as general and continuing collateral security for the fulfilment of all</w:t>
        <w:br/>
        <w:t>obligations, present or future, matured or not, of the Pledgor to the Lender</w:t>
        <w:br/>
        <w:t>under the Funding Agreement and the Notes (hereinafter called the "OBLIGATIONS")</w:t>
        <w:br/>
        <w:t>and the Pledgor hereby agrees that immediately upon request by the Lender and in</w:t>
        <w:br/>
        <w:t>confirmation of the security interests hereby created, he shall execute and</w:t>
        <w:br/>
        <w:t>deliver to the Lender such further instruments, deeds, transfers, assurances and</w:t>
        <w:br/>
        <w:t>agreements, in form and substance as the Lender shall reasonably request,</w:t>
        <w:br/>
        <w:t>including any financing statements and amendments thereto, or any other</w:t>
        <w:br/>
        <w:t>documents, as required or advisable under Delaware law and any other applicable</w:t>
        <w:br/>
        <w:t>law to protect the security interests created hereunder. The Pledgor hereby</w:t>
        <w:br/>
        <w:t>irrevocably constitutes and appoints the Lender and any officer or agent</w:t>
        <w:br/>
        <w:t>thereof, with full power of substitution, as its true and lawful attorney-in-</w:t>
        <w:br/>
        <w:t>fact with full irrevocable power and authority in the place and stead of the</w:t>
        <w:br/>
        <w:t>Pledgor and in the name of the Pledgor or in its own name, for the purpose of</w:t>
        <w:br/>
        <w:t>carrying out the terms of this Pledge Agreement, to take any and all appropriate</w:t>
        <w:br/>
        <w:t>action and to execute any and all documents and instruments which may be</w:t>
        <w:br/>
        <w:t>necessary or desirable to accomplish the purposes of this Pledge Agreement</w:t>
        <w:br/>
        <w:t>without notice to or assent by the Pledgor including, without limitation,</w:t>
        <w:br/>
        <w:t>executing any endorsements, assignments or other instruments of conveyance or</w:t>
        <w:br/>
        <w:t>transfer with respect to the securities.</w:t>
        <w:br/>
        <w:br/>
        <w:t xml:space="preserve">          For greater certainty and notwithstanding any other provision in this</w:t>
        <w:br/>
        <w:t>Pledge Agreement with the exception of the immediately following sentence, the</w:t>
        <w:br/>
        <w:t>Pledgor shall, for so long as he is not in breach of any of the Obligations, be</w:t>
        <w:br/>
        <w:t>entitled to sell or otherwise transfer all or any portion of the securities and</w:t>
        <w:br/>
        <w:t>immediately prior to any such sale or transfer (a "DISPOSITION"), the subject</w:t>
        <w:br/>
        <w:t>securities shall be deemed to have been fully released as collateral security</w:t>
        <w:br/>
        <w:t>under this Pledge Agreement without further claim by the Lender.  In order to</w:t>
        <w:br/>
        <w:t>sell or otherwise transfer all or any portion of the securities, the Pledgor</w:t>
        <w:br/>
        <w:t>shall:</w:t>
        <w:br/>
        <w:br/>
        <w:br/>
        <w:t xml:space="preserve">                                      -2-</w:t>
        <w:br/>
        <w:br/>
        <w:br/>
        <w:t xml:space="preserve">     (a)  provide the Lender with written notice of the disposition at least</w:t>
        <w:br/>
        <w:t xml:space="preserve">          five business days in advance of the effective date of the disposition</w:t>
        <w:br/>
        <w:t xml:space="preserve">          and receive proceeds from the disposition which have a fair market</w:t>
        <w:br/>
        <w:t xml:space="preserve">          value that is substantially equivalent to that of the subject</w:t>
        <w:br/>
        <w:t xml:space="preserve">          securities ("PROCEEDS");</w:t>
        <w:br/>
        <w:br/>
        <w:t xml:space="preserve">     (b)  assign to the Lender, as collateral security under this Pledge</w:t>
        <w:br/>
        <w:t xml:space="preserve">          Agreement, any portion of the Proceeds which is not in the form of</w:t>
        <w:br/>
        <w:t xml:space="preserve">          cash or cash equivalents; and</w:t>
        <w:br/>
        <w:br/>
        <w:t xml:space="preserve">     (c)  within two (2) business days of receipt or on such other terms as the</w:t>
        <w:br/>
        <w:t xml:space="preserve">          Lender acting reasonably may require, pay to the Lender, as a</w:t>
        <w:br/>
        <w:t xml:space="preserve">          repayment of the Notes, that portion of any Proceeds which are not</w:t>
        <w:br/>
        <w:t xml:space="preserve">          referred to in paragraph (b) above as is required to be paid by the</w:t>
        <w:br/>
        <w:t xml:space="preserve">          Pledgor in accordance with the terms of the Notes and the Funding</w:t>
        <w:br/>
        <w:t xml:space="preserve">          Agreement.</w:t>
        <w:br/>
        <w:br/>
        <w:t xml:space="preserve">          If the Pledgor fails to fulfil any of the Obligations, the Lender may:</w:t>
        <w:br/>
        <w:br/>
        <w:t xml:space="preserve">    (a)   from time to time, sell at a public or private sale or otherwise</w:t>
        <w:br/>
        <w:t xml:space="preserve">          realize upon all or any of the securities for such price in money or</w:t>
        <w:br/>
        <w:t xml:space="preserve">          other consideration and upon such terms and conditions as it deems</w:t>
        <w:br/>
        <w:t xml:space="preserve">          best, the whole without advertisement or notice to the Pledgor or</w:t>
        <w:br/>
        <w:t xml:space="preserve">          others;</w:t>
        <w:br/>
        <w:br/>
        <w:t xml:space="preserve">    (b)   without limiting the generality of paragraph (a), elect to accept the</w:t>
        <w:br/>
        <w:t xml:space="preserve">          securities in satisfaction of the Obligations, and the Lender shall</w:t>
        <w:br/>
        <w:t xml:space="preserve">          thereafter be entitled to the securities free from all rights and</w:t>
        <w:br/>
        <w:t xml:space="preserve">          interests therein of any other person, and the Lender may thereafter,</w:t>
        <w:br/>
        <w:t xml:space="preserve">          where applicable, surrender the securities for cancellation;</w:t>
        <w:br/>
        <w:br/>
        <w:t xml:space="preserve">    (c)   hold all income from the securities and the proceeds of any</w:t>
        <w:br/>
        <w:t xml:space="preserve">          collection or realization of the securities, after deduction of all</w:t>
        <w:br/>
        <w:t xml:space="preserve">          expenses thereof, which with interest shall be borne by the Pledgor,</w:t>
        <w:br/>
        <w:t xml:space="preserve">          as security as aforesaid and/or applied against any of the Obligations</w:t>
        <w:br/>
        <w:t xml:space="preserve">          as the Lender deems best;</w:t>
        <w:br/>
        <w:br/>
        <w:t xml:space="preserve">    (d)   compound, compromise, grant extensions, take and give up securities,</w:t>
        <w:br/>
        <w:t xml:space="preserve">          accept compositions, grant releases and discharges and otherwise deal</w:t>
        <w:br/>
        <w:t xml:space="preserve">          with the Pledgor and others and the securities and other securities as</w:t>
        <w:br/>
        <w:t xml:space="preserve">          it sees fit, without prejudice to any of its rights; and</w:t>
        <w:br/>
        <w:br/>
        <w:t xml:space="preserve">    (e)   exercise all rights and powers and perform all acts of ownership in</w:t>
        <w:br/>
        <w:t xml:space="preserve">          respect of the securities to the same extent as the Pledgor might do</w:t>
        <w:br/>
        <w:t xml:space="preserve">          and the Pledgor shall forthwith repay all consequent outlay and</w:t>
        <w:br/>
        <w:t xml:space="preserve">          expense with interest.</w:t>
        <w:br/>
        <w:br/>
        <w:t xml:space="preserve">          The Lender need not present, protest, give any notice in connection</w:t>
        <w:br/>
        <w:t>with, prevent outlawry of, collect, enforce or realize any of the securities and</w:t>
        <w:br/>
        <w:t>need not protect or preserve them from, and is hereby released from all</w:t>
        <w:br/>
        <w:t>responsibility for, any depreciation in or loss of, value which they may suffer,</w:t>
        <w:br/>
        <w:t>and the Lender shall be bound to exercise in the keeping of the securities only</w:t>
        <w:br/>
        <w:t>the same degree of care as if they were the property of the Lender.  All claims,</w:t>
        <w:br/>
        <w:t>present or future, of the Pledgor against any person liable upon or for the</w:t>
        <w:br/>
        <w:t>payment of any of the securities (the "ACCOUNT DEBTOR") are hereby assigned to</w:t>
        <w:br/>
        <w:t>the Lender.  The Lender may, at any time, direct any Account Debtor to make</w:t>
        <w:br/>
        <w:t>payments on any of the securities (other than equity securities or</w:t>
        <w:br/>
        <w:br/>
        <w:br/>
        <w:t xml:space="preserve">                                      -3-</w:t>
        <w:br/>
        <w:br/>
        <w:br/>
        <w:t>securities convertible into equity securities) to the Lender. The Lender is</w:t>
        <w:br/>
        <w:t>hereby appointed the irrevocable attorney of the Pledgor, with full powers of</w:t>
        <w:br/>
        <w:t>substitution, from time to time to endorse and/or transfer the securities or any</w:t>
        <w:br/>
        <w:t>of them to the Lender or its nominees.</w:t>
        <w:br/>
        <w:br/>
        <w:t xml:space="preserve">          Neither failure nor delay on the part of the Lender to exercise any</w:t>
        <w:br/>
        <w:t>right, remedy, power or privilege provided for herein or by statute or at law or</w:t>
        <w:br/>
        <w:t>in equity shall operate as a waiver thereof, nor shall any single or partial</w:t>
        <w:br/>
        <w:t>exercise of any such right, remedy, power or privilege preclude any other or</w:t>
        <w:br/>
        <w:t>further exercise thereof or the exercise of any other right, remedy, power or</w:t>
        <w:br/>
        <w:t>privilege.</w:t>
        <w:br/>
        <w:br/>
        <w:t xml:space="preserve">          Neither this Pledge Agreement nor any provisions hereof may be</w:t>
        <w:br/>
        <w:t>amended, modified, waived, discharged or terminated orally, but only by an</w:t>
        <w:br/>
        <w:t>instrument in writing signed by the party against which enforcement of the</w:t>
        <w:br/>
        <w:t>amendment, modification, waiver, discharge or termination is sought.</w:t>
        <w:br/>
        <w:br/>
        <w:t xml:space="preserve">          This Pledge Agreement and the security hereunder are in addition to</w:t>
        <w:br/>
        <w:t>and not in substitution for any other security held by the Lender and shall not</w:t>
        <w:br/>
        <w:t>operate as a merger of any simple contract debt or suspend the fulfilment of, or</w:t>
        <w:br/>
        <w:t>affect the rights, remedies and powers of the Lender in respect of, the</w:t>
        <w:br/>
        <w:t>Obligations or any securities held by the Lender for the fulfilment thereof.</w:t>
        <w:br/>
        <w:t>All rights and remedies existing hereunder are cumulative to, and not exclusive</w:t>
        <w:br/>
        <w:t>of, any rights or remedies otherwise available.</w:t>
        <w:br/>
        <w:br/>
        <w:t xml:space="preserve">          Wherever possible, each provision of this Pledge Agreement shall be</w:t>
        <w:br/>
        <w:t>interpreted in such manner as to be effective and valid under applicable law,</w:t>
        <w:br/>
        <w:t>but if any provision of this Pledge Agreement shall be prohibited by or invalid</w:t>
        <w:br/>
        <w:t>under applicable law, such provision shall be ineffective to the extent of such</w:t>
        <w:br/>
        <w:t>prohibition or invalidity, without invalidating the remainder of such provision</w:t>
        <w:br/>
        <w:t>or the remaining provisions of this Pledge Agreement.</w:t>
        <w:br/>
        <w:br/>
        <w:t xml:space="preserve">          This Pledge Agreement shall be a continuing agreement and shall have</w:t>
        <w:br/>
        <w:t>effect whenever and so often as any of the Obligations exist.</w:t>
        <w:br/>
        <w:br/>
        <w:t xml:space="preserve">          This Pledge Agreement shall be governed by and construed in accordance</w:t>
        <w:br/>
        <w:t>with the laws of the State of Delaware (without giving effect to its conflict of</w:t>
        <w:br/>
        <w:t>laws rules).</w:t>
        <w:br/>
        <w:br/>
        <w:t xml:space="preserve">          This Pledge Agreement shall be binding upon the Pledgor and the</w:t>
        <w:br/>
        <w:t>successors and assigns of the Pledgor and shall enure to the benefit of the</w:t>
        <w:br/>
        <w:t>Lender and its successors and assigns.</w:t>
        <w:br/>
        <w:br/>
        <w:t xml:space="preserve">          The Pledgor hereby acknowledges a copy of this Pledge Agreement.</w:t>
        <w:br/>
        <w:br/>
        <w:t xml:space="preserve">          Dated at this 26th day of July, 2000.</w:t>
        <w:br/>
        <w:t xml:space="preserve">                        ----        ----</w:t>
        <w:br/>
        <w:br/>
        <w:br/>
        <w:br/>
        <w:br/>
        <w:t xml:space="preserve">                                      -4-</w:t>
        <w:br/>
        <w:br/>
        <w:br/>
        <w:br/>
        <w:t xml:space="preserve">                              SMTC CORPORATION</w:t>
        <w:br/>
        <w:br/>
        <w:t xml:space="preserve">                                    /s/ Xxxx Xxxxxx</w:t>
        <w:br/>
        <w:t xml:space="preserve">                                    -------------------</w:t>
        <w:br/>
        <w:t xml:space="preserve">                                    By: Xxxx Xxxxxx</w:t>
        <w:br/>
        <w:br/>
        <w:br/>
        <w:br/>
        <w:t xml:space="preserve">                                    /s/ Xxxxxxx Xxxxx</w:t>
        <w:br/>
        <w:t xml:space="preserve">                                    --------------------</w:t>
        <w:br/>
        <w:t xml:space="preserve">                                    By: Xxxxxxx X. Xxxxx</w:t>
        <w:br/>
        <w:br/>
        <w:br/>
        <w:t xml:space="preserve">                                    /s/ Xxxx Xxxxxx</w:t>
        <w:br/>
        <w:t xml:space="preserve">                                    ------------------</w:t>
        <w:br/>
        <w:t xml:space="preserve">                                    Xxxx Xxxxxx 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