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99.2</w:t>
        <w:br/>
        <w:br/>
        <w:br/>
        <w:t xml:space="preserve">                                PLEDGE AGREEMENT</w:t>
        <w:br/>
        <w:br/>
        <w:t xml:space="preserve">     PLEDGE AGREEMENT,  dated as of January 18, 2001 (this "Agreement"),  by and</w:t>
        <w:br/>
        <w:t>between  Sonus  Networks,  Inc.,  a Delaware  corporation  (the  "Parent"),  and</w:t>
        <w:br/>
        <w:t>Xxxxxxxx Xxxxxx (the "Pledgor").</w:t>
        <w:br/>
        <w:br/>
        <w:t xml:space="preserve">                                    RECITALS</w:t>
        <w:br/>
        <w:br/>
        <w:t xml:space="preserve">     A.  Employment  Agreements.  The Parent,  telecom  technologies,  inc. (the</w:t>
        <w:br/>
        <w:t>"Company") and the Pledgor have entered into an Employment Agreement dated as of</w:t>
        <w:br/>
        <w:t>the date hereof (the "AA Employment  Agreement")  (capitalized terms used herein</w:t>
        <w:br/>
        <w:t>and not otherwise  defined  having the same meanings  ascribed to them in the AA</w:t>
        <w:br/>
        <w:t>Employment  Agreement).  In addition,  the Parent,  the Company and Xxxxx Xxxxxx</w:t>
        <w:br/>
        <w:t>have entered into an Employment Agreement,  dated as of the date hereof (the "HA</w:t>
        <w:br/>
        <w:t>Employment  Agreement,"  and  together  with the AA  Employment  Agreement,  the</w:t>
        <w:br/>
        <w:t>"Employment Agreements").</w:t>
        <w:br/>
        <w:br/>
        <w:t xml:space="preserve">     B. The Pledge.  Pursuant  to Section 9 of the  Employment  Agreements,  the</w:t>
        <w:br/>
        <w:t>Pledgor has agreed to secure certain  contingent  payment  obligations  that the</w:t>
        <w:br/>
        <w:t>Pledgor and Xxxxx Xxxxxx may have to the Parent (the  "Damages")  by pledging to</w:t>
        <w:br/>
        <w:t>the Parent 1,365,684 shares (the "Pledged  Shares") of common stock,  $0.001 par</w:t>
        <w:br/>
        <w:t>value per share, of the Parent (the "Common Stock"),  with the number of Pledged</w:t>
        <w:br/>
        <w:t>Shares to be reduced as set forth herein, which number of shares has been agreed</w:t>
        <w:br/>
        <w:t>by the Pledgor and the Company to represent on the date hereof,  notwithstanding</w:t>
        <w:br/>
        <w:t>anything to the contrary  contained herein, the number of shares of Common Stock</w:t>
        <w:br/>
        <w:t>with a "Fair Market  Value" equal to  $35,000,000  as called for on Exhibit C to</w:t>
        <w:br/>
        <w:t>the  Employment  Agreements.  In no event  shall the Damages  payable  under the</w:t>
        <w:br/>
        <w:t>Employment  Agreements,  either  individually  or together,  be greater than the</w:t>
        <w:br/>
        <w:t>lesser of $35 million or the Adjusted  Damages  Amount (as defined in Section 5)</w:t>
        <w:br/>
        <w:t>in the aggregate.</w:t>
        <w:br/>
        <w:br/>
        <w:t xml:space="preserve">     NOW,  THEREFORE,  in  consideration  of the premises and for other good and</w:t>
        <w:br/>
        <w:t>valuable   consideration,   the  receipt  and   adequacy  of  which  are  hereby</w:t>
        <w:br/>
        <w:t>acknowledged, the parties hereto agree as follows:</w:t>
        <w:br/>
        <w:br/>
        <w:t xml:space="preserve">     1.  Effectiveness.  This Agreement shall become effective  immediately upon</w:t>
        <w:br/>
        <w:t>the "Effective  Time" (the "Effective  Time") of the merger  contemplated by the</w:t>
        <w:br/>
        <w:t>Agreement  and Plan of Merger and  Reorganization,  dated as of the date hereof,</w:t>
        <w:br/>
        <w:t>among the  Company,  the Parent and,  Storm  Merger Sub,  Inc.,  a  wholly-owned</w:t>
        <w:br/>
        <w:t>subsidiary of the Parent.</w:t>
        <w:br/>
        <w:br/>
        <w:t xml:space="preserve">     2. Pledge.  (a) As collateral  security for the full and timely  payment of</w:t>
        <w:br/>
        <w:t>the principal of the Damages,  the Pledgor hereby delivers,  deposits,  pledges,</w:t>
        <w:br/>
        <w:t>transfers and assigns to the Company,  in form  transferable  for delivery,  and</w:t>
        <w:br/>
        <w:t>Creates in the  Parent a security  interest  in all the  Pledged  Shares and all</w:t>
        <w:br/>
        <w:t>certificates or other instruments or documents  evidencing the same now owned by</w:t>
        <w:br/>
        <w:t>the  Pledgor,  and,  except as set forth in Section  3(a)  hereof,  all proceeds</w:t>
        <w:br/>
        <w:t>thereof  (collectively  worth any  securities or property to be delivered to the</w:t>
        <w:br/>
        <w:t>Pledgor pursuant to Section 3(b) hereof, and any Substitute Collateral delivered</w:t>
        <w:br/>
        <w:t>pursuant to Section 5 below, the "Pledged Securities").</w:t>
        <w:br/>
        <w:br/>
        <w:br/>
        <w:br/>
        <w:br/>
        <w:br/>
        <w:br/>
        <w:br/>
        <w:t xml:space="preserve">     (b) Prior to the  Effective  Time,  the Pledgor shall deliver to the Parent</w:t>
        <w:br/>
        <w:t>appropriate  undated  security  transfer  powers duly  executed in blank for the</w:t>
        <w:br/>
        <w:t>Pledged Securities set forth above and will deliver appropriate undated security</w:t>
        <w:br/>
        <w:t>transfer powers duly executed in blank for the Pledged  Securities to be pledged</w:t>
        <w:br/>
        <w:t>hereunder from time to time hereafter.</w:t>
        <w:br/>
        <w:br/>
        <w:t xml:space="preserve">     (c) At the end of each Period (as defined in the AA Employment  Agreement),</w:t>
        <w:br/>
        <w:t>Pledged  Securities  shall be  returned  to the  Pledgor  to the extent the Fair</w:t>
        <w:br/>
        <w:t>Market Value of the Pledged Securities on the last day of the Period exceeds the</w:t>
        <w:br/>
        <w:t>Adjusted Damages Amount.</w:t>
        <w:br/>
        <w:br/>
        <w:t xml:space="preserve">     3.  Administration of Security.  The following  provisions shall govern the</w:t>
        <w:br/>
        <w:t>administration of the Pledged Securities:</w:t>
        <w:br/>
        <w:br/>
        <w:t xml:space="preserve">     (a) So long as no Event of Default has occurred and is continuing (as used</w:t>
        <w:br/>
        <w:t>herein,  an "Event of Default"  shall mean the Pledgor or Xxxxx Xxxxxx  becoming</w:t>
        <w:br/>
        <w:t>obligated  to  make a cash  payment  to the  Parent  under  Section  9(a) of the</w:t>
        <w:br/>
        <w:t>respective  Employment  Agreements and filing to make such cash payment when the</w:t>
        <w:br/>
        <w:t>same shall be due) the Pledgor shall be entitled to vote the Pledged  Securities</w:t>
        <w:br/>
        <w:t>and to  receive  and retain  all cash and,  except as set forth in Section  3(b)</w:t>
        <w:br/>
        <w:t>below,  other   distributions   thereon  and  to  give  consents,   waivers  and</w:t>
        <w:br/>
        <w:t>ratifications in respect thereof.</w:t>
        <w:br/>
        <w:br/>
        <w:t xml:space="preserve">     (b) If,  while  this  Agreement  is in effect,  the  Pledgor  shall  become</w:t>
        <w:br/>
        <w:t>entitled to receive or shall receive any certificate  representing  Common Stock</w:t>
        <w:br/>
        <w:t>in respect of any stock  split,  reverse  stock  split,  stock  dividend  or any</w:t>
        <w:br/>
        <w:t>distribution in connection with any  reclassification,  increase or reduction of</w:t>
        <w:br/>
        <w:t>capital,  in each case,  with  respect to the  Pledged  Securities,  the Pledgor</w:t>
        <w:br/>
        <w:t>agrees to accept the same as the Parent's agent and to hold the same in trust on</w:t>
        <w:br/>
        <w:t>behalf of and for the benefit of the Parent and to deliver the same forthwith to</w:t>
        <w:br/>
        <w:t>the Parent in the exact form received,  with the endorsement of the Pledgor when</w:t>
        <w:br/>
        <w:t>necessary and/or  appropriate  undated security transfer powers duly executed in</w:t>
        <w:br/>
        <w:t>blank,  to be held by the  Parent,  subject to the terms of this  Agreement,  as</w:t>
        <w:br/>
        <w:t>additional collateral security for the Damages.</w:t>
        <w:br/>
        <w:br/>
        <w:t xml:space="preserve">     (c) The  Pledgor  shall  immediately  upon  request  by the  Parent  and in</w:t>
        <w:br/>
        <w:t>confirmation of the security  interests  hereby created,  execute and deliver to</w:t>
        <w:br/>
        <w:t>the  Parent  such  further  instruments,   deeds,   transfers,   assurances  and</w:t>
        <w:br/>
        <w:t>agreements,  in such form and substance as the Parent shall reasonably  request,</w:t>
        <w:br/>
        <w:t>including  any  financing  statements  and  amendments  thereto,  or  any  other</w:t>
        <w:br/>
        <w:t>documents,  required under  or Texas law and any other applicable law to</w:t>
        <w:br/>
        <w:t>protect the security interests created hereunder.</w:t>
        <w:br/>
        <w:br/>
        <w:t xml:space="preserve">     (d) Subject to any sale by the Parent or other disposition by the Parent of</w:t>
        <w:br/>
        <w:t>the Pledged Securities pursuant to this Agreement, upon the earliest to occur of</w:t>
        <w:br/>
        <w:t>(A) the death or Disability of the Pledgor, (B) the termination of the Pledgor's</w:t>
        <w:br/>
        <w:t>employment (x) by the Parent other than for Cause or (y) by the Pledgor for Good</w:t>
        <w:br/>
        <w:t>Reason,  (C)  a  Change  in  Control  (as  defined  in  the  Contingency  Escrow</w:t>
        <w:br/>
        <w:t>Agreement),  (D) January 1, 2003, and (E) payment in cash or other  satisfaction</w:t>
        <w:br/>
        <w:t>by the Pledgor of the maximum  amount of Damages  that could be due  pursuant to</w:t>
        <w:br/>
        <w:t>Section 9(a) of the  Employment  Agreements,  all remaining  Pledged  Securities</w:t>
        <w:br/>
        <w:t>shall be returned  promptly to the Pledgor and this Agreement  shall  terminate,</w:t>
        <w:br/>
        <w:t>provided, that the Parent shall not be required to return any Pledged Securities</w:t>
        <w:br/>
        <w:t>to the Pledgor to the extent that such Pledged  Securities</w:t>
        <w:br/>
        <w:br/>
        <w:br/>
        <w:t xml:space="preserve">                                       2</w:t>
        <w:br/>
        <w:br/>
        <w:br/>
        <w:br/>
        <w:t>are the  subject  of a claim by the  Parent  under  Section  9 of  either of the</w:t>
        <w:br/>
        <w:t>Employment Agreements under this .</w:t>
        <w:br/>
        <w:br/>
        <w:t xml:space="preserve">     (e) The Parent shall  immediately  upon request by the Pledgor  execute and</w:t>
        <w:br/>
        <w:t>deliver to the  Pledgor  such  instruments,  deeds,  transfers,  assurances  and</w:t>
        <w:br/>
        <w:t>agreements,  in form and  substance  as the Pledgor  shall  reasonably  request,</w:t>
        <w:br/>
        <w:t>including  the  withdrawal  or  termination  of  any  financing  statements  and</w:t>
        <w:br/>
        <w:t>amendments thereto, or any filing,  withdrawal,  termination or amendment of any</w:t>
        <w:br/>
        <w:t>other  documents,  required under  or Texas law and any other applicable</w:t>
        <w:br/>
        <w:t>law to evidence the termination of the security  interest created  hereunder and</w:t>
        <w:br/>
        <w:t>the transfer of  possession to the Pledgor with respect to any  securities  that</w:t>
        <w:br/>
        <w:t>are  required  to be returned to the Pledgor in  accordance  with  Section  3(d)</w:t>
        <w:br/>
        <w:t>hereof</w:t>
        <w:br/>
        <w:br/>
        <w:t xml:space="preserve">     4. Remedies in Case of an Event of Default.  (a) If an Event of Default has</w:t>
        <w:br/>
        <w:t>occurred and is continuing,  the Parent may take ownership  (without  payment of</w:t>
        <w:br/>
        <w:t>any  consideration) of such number of Pledged Securities as are necessary (based</w:t>
        <w:br/>
        <w:t>upon the Fair Market Value thereof) to satisfy the unpaid portion of Damages due</w:t>
        <w:br/>
        <w:t>and payable under Section 9(a) of either of the Employment  Agreements by giving</w:t>
        <w:br/>
        <w:t>written  notice to the Pledgor (the  "Enforcement  Notice").  Effective upon the</w:t>
        <w:br/>
        <w:t>giving of the Enforcement  Notice, and without further action on the part of the</w:t>
        <w:br/>
        <w:t>parties to this Agreement, the Parent shall be deemed to have taken ownership of</w:t>
        <w:br/>
        <w:t>such Pledged  Securities,  and to have disposed of such Pledged  Securities  for</w:t>
        <w:br/>
        <w:t>proceeds  having a value  equal to the Fair Market  Value (as defined  below) of</w:t>
        <w:br/>
        <w:t>such  Pledged  Securities  as of such date.  The Parent  shall be deemed to have</w:t>
        <w:br/>
        <w:t>applied  such  proceeds  to the  payment of any unpaid  Damages.  Any excess net</w:t>
        <w:br/>
        <w:t>proceeds  from  the  deemed  sale of such  Pledged  Securities  shall be for the</w:t>
        <w:br/>
        <w:t>Pledgor's  account  and shall be paid over to the  Pledgor in cash no later than</w:t>
        <w:br/>
        <w:t>three days after the giving of the Enforcement Notice.</w:t>
        <w:br/>
        <w:br/>
        <w:t xml:space="preserve">     (b) The "Fair Market  Value" of the Pledged  Securities  as of any date for</w:t>
        <w:br/>
        <w:t>purposes  of this  Agreement  means the  product  of (i) the number of shares of</w:t>
        <w:br/>
        <w:t>Pledged  Securities  on such date  multiplied  by (ii) the  average of the daily</w:t>
        <w:br/>
        <w:t>closing  prices for a share of Common  Stock for the five (5) trading days up to</w:t>
        <w:br/>
        <w:t>and including the day that is two (2) trading days prior to the applicable  date</w:t>
        <w:br/>
        <w:t>(the "Average Closing  Price").  The closing price for each day will be the last</w:t>
        <w:br/>
        <w:t>reported sale price regular way or, in case no such reported sale takes place on</w:t>
        <w:br/>
        <w:t>such day, the average of the reported  closing bid and asked prices regular way,</w:t>
        <w:br/>
        <w:t>in either case as reported on NASDAQ,  or, if the Common  Stock is not listed or</w:t>
        <w:br/>
        <w:t>admitted to trading on NASDAQ at such time, on the principal securities exchange</w:t>
        <w:br/>
        <w:t>on which the  Common  Stock is listed or  admitted  to  trading,  as  officially</w:t>
        <w:br/>
        <w:t>reported by such exchange,  or, if the Common Stock is not listed or admitted to</w:t>
        <w:br/>
        <w:t>trading on any  securities  exchange,  the  average of the closing bid and asked</w:t>
        <w:br/>
        <w:t>prices as  furnished  by any  NASDAQ  firm as agreed to from time to time by the</w:t>
        <w:br/>
        <w:t>Parent and the Pledgor for that purpose.</w:t>
        <w:br/>
        <w:br/>
        <w:t xml:space="preserve">     (c) Section 4(a) sets forth the exclusive remedies of the Parent in respect</w:t>
        <w:br/>
        <w:t>of the Pledged  Securities  (but not with  respect to an Event of Default in the</w:t>
        <w:br/>
        <w:t>event the Fair Market Value of the Pledged  Securities is less than the Adjusted</w:t>
        <w:br/>
        <w:t>Damages Amount). The Parent hereby waives (to the extent that such remedy arises</w:t>
        <w:br/>
        <w:t>solely by virtue of the security  interest granted  hereunder) any and all other</w:t>
        <w:br/>
        <w:t>remedies in respect of the  collateral  that are or may be  available to it</w:t>
        <w:br/>
        <w:br/>
        <w:br/>
        <w:br/>
        <w:t xml:space="preserve">                                       3</w:t>
        <w:br/>
        <w:br/>
        <w:br/>
        <w:br/>
        <w:br/>
        <w:t>as a secured party under the  Uniform  Commercial Code.  Neither failure</w:t>
        <w:br/>
        <w:t>nor delay on the part of the  Parent to  exercise  any right,  remedy,  power or</w:t>
        <w:br/>
        <w:t>privilege provided for in this Section 4 shall operate as a waiver thereof.</w:t>
        <w:br/>
        <w:br/>
        <w:t xml:space="preserve">     5. Substitute Collateral.  The Pledgor may substitute, in whole or in part,</w:t>
        <w:br/>
        <w:t>for the Pledged Securities any cash collateral (including a letter of credit) of</w:t>
        <w:br/>
        <w:t>equal or greater  value than the then current  contingent  Damages,  as adjusted</w:t>
        <w:br/>
        <w:t>from time to time under  Section 9(a) of the  respective  Employment  Agreements</w:t>
        <w:br/>
        <w:t>("Adjusted  Damages Amount") (the "Substitute  Collateral").  From and after any</w:t>
        <w:br/>
        <w:t>such substitution,  the Pledged Securities shall be released from this Agreement</w:t>
        <w:br/>
        <w:t>and the provisions of this Agreement shall apply to the Substitute Collateral to</w:t>
        <w:br/>
        <w:t>the  same  extent  that  such  provisions  would  have  applied  to the  Pledged</w:t>
        <w:br/>
        <w:t>Securities. Notwithstanding the foregoing, in no event shall Pledgor be entitled</w:t>
        <w:br/>
        <w:t>to  substitute  any  Substitute  Collateral  to  the  extent  that,  after  such</w:t>
        <w:br/>
        <w:t>substitution,  the  value  of all  of  the  Pledged  Securities  (including  and</w:t>
        <w:br/>
        <w:t>Substitute  Collateral),  with any Common  Stock being valued at the Fair Market</w:t>
        <w:br/>
        <w:t>Value of such  Common  Stock on the date of  substitution,  is not  equal to the</w:t>
        <w:br/>
        <w:t>lesser of Thirty-Five  Million  Dollars  ($35,000,000)  or the Adjusted  Damages</w:t>
        <w:br/>
        <w:t>Amount as of the date of such substitution.</w:t>
        <w:br/>
        <w:br/>
        <w:t xml:space="preserve">     6. Pledgor's Obligations Not Affected. The obligations of the Pledgor under</w:t>
        <w:br/>
        <w:t>this  Agreement  shall  remain in full force and effect  without  regard to, and</w:t>
        <w:br/>
        <w:t>shall  not be  impaired  or  affected  by (a) any  subordination,  amendment  or</w:t>
        <w:br/>
        <w:t>modification  of or addition or supplement to the  Employment  Agreements or any</w:t>
        <w:br/>
        <w:t>assignment or transfer of any thereof;  (b) any exercise or  non-exercise by the</w:t>
        <w:br/>
        <w:t>Parent of any  right,  remedy,  power or  privilege  under or in respect of this</w:t>
        <w:br/>
        <w:t>Agreement,  the Employment  Agreements or any waiver of any such right,  remedy,</w:t>
        <w:br/>
        <w:t>power or  privilege;  (c) any waiver,  consent,  extension,  indulgence or other</w:t>
        <w:br/>
        <w:t>action or inaction in respect of this  Agreement,  the Employment  Agreements or</w:t>
        <w:br/>
        <w:t>any  assignment  or transfer of any  thereof;  (d) any  bankruptcy,  insolvency,</w:t>
        <w:br/>
        <w:t>reorganization, arrangement, readjustment, composition, liquidation or the like,</w:t>
        <w:br/>
        <w:t>of the Parent,  whether or not the Pledgor shall have notice or knowledge of any</w:t>
        <w:br/>
        <w:t>of the  foregoing;  (e) any  substitution  of  collateral  pursuant to Section 5</w:t>
        <w:br/>
        <w:t>above;  or (f) any  other  act or  omission  to act or  delay of any kind by the</w:t>
        <w:br/>
        <w:t>Pledgor,  the Parent or any other  person or any other  circumstance  whatsoever</w:t>
        <w:br/>
        <w:t>which might,  but for the provisions of this clause (f),  constitute a legal and</w:t>
        <w:br/>
        <w:t>equitable discharge of the Pledgor's obligations hereunder.</w:t>
        <w:br/>
        <w:br/>
        <w:t xml:space="preserve">     7.  Termination.  Upon the  earliest  to occur of the  events  set forth in</w:t>
        <w:br/>
        <w:t>Section 3(d) hereof,  this Agreement shall terminate and the Parent shall return</w:t>
        <w:br/>
        <w:t>to the Pledgor the remaining Pledged Securities as provided in such Section.</w:t>
        <w:br/>
        <w:br/>
        <w:t xml:space="preserve">     8. Notices. All notices or other communications required or permitted to be</w:t>
        <w:br/>
        <w:t>given hereunder shall be delivered as provided in the AA Employment Agreement.</w:t>
        <w:br/>
        <w:br/>
        <w:t xml:space="preserve">     9. Binding Effect,  Successors and Assigns. This Agreement shall be binding</w:t>
        <w:br/>
        <w:t>upon and  inure to the  benefit  of the  parties  hereto  and  their  respective</w:t>
        <w:br/>
        <w:t>successors and assigns,  and nothing herein is intended or shall be construed to</w:t>
        <w:br/>
        <w:t>give any other person any right, remedy or claim under, to or in respect of this</w:t>
        <w:br/>
        <w:t>Agreement.  No transfer,  sale,  pledge,  hypothecation or other</w:t>
        <w:br/>
        <w:br/>
        <w:br/>
        <w:t xml:space="preserve">                                       4</w:t>
        <w:br/>
        <w:br/>
        <w:br/>
        <w:br/>
        <w:br/>
        <w:t>disposition of Pledged  Securities by the Pledgor shall be permitted  hereunder,</w:t>
        <w:br/>
        <w:t>and any such transfer shall be null and void.</w:t>
        <w:br/>
        <w:br/>
        <w:t xml:space="preserve">     10.  Miscellaneous.  The Parent and its assigns shall have no obligation in</w:t>
        <w:br/>
        <w:t>respect of the  Pledged  Securities,  except to hold and  dispose of the same in</w:t>
        <w:br/>
        <w:t>accordance  with the terms of this  Agreement.  Neither this  Agreement  nor any</w:t>
        <w:br/>
        <w:t>provision  hereof may be amended,  modified,  waived,  discharged  or terminated</w:t>
        <w:br/>
        <w:t>orally,  but only by an instrument in writing  signed by the party against which</w:t>
        <w:br/>
        <w:t>enforcement of the amendment,  modification, waiver, discharge or termination is</w:t>
        <w:br/>
        <w:t>sought. The captions in this Agreement are for convenience of reference only and</w:t>
        <w:br/>
        <w:t>shall  not  define or limit  the  provisions  hereof.  This  Agreement  shall be</w:t>
        <w:br/>
        <w:t>governed by and construed and enforced in accordance  with the laws of the State</w:t>
        <w:br/>
        <w:t>of   applicable to contracts  made and to be performed  entirely  within</w:t>
        <w:br/>
        <w:t>such  State.   This  Agreement  may  be  executed   simultaneously   in  several</w:t>
        <w:br/>
        <w:t>counterparts  each of which is an  original,  but all of  which  together  shall</w:t>
        <w:br/>
        <w:t>constitute one instrument.</w:t>
        <w:br/>
        <w:br/>
        <w:t xml:space="preserve">                   Remainder of Page Intentionally Left Blank</w:t>
        <w:br/>
        <w:br/>
        <w:br/>
        <w:t xml:space="preserve">                                       5</w:t>
        <w:br/>
        <w:br/>
        <w:br/>
        <w:br/>
        <w:t xml:space="preserve">     IN WITNESS  WHEREOF,  the parties  hereto have caused this  Agreement to be</w:t>
        <w:br/>
        <w:t>executed and delivered on the date first above written.</w:t>
        <w:br/>
        <w:br/>
        <w:t xml:space="preserve">                              SONUS NETWORKS, INC.</w:t>
        <w:br/>
        <w:br/>
        <w:t xml:space="preserve">                              By: /s/ Xxxxxx Xxxxx</w:t>
        <w:br/>
        <w:t xml:space="preserve">                                ---------------------------------</w:t>
        <w:br/>
        <w:t xml:space="preserve">                                Name:</w:t>
        <w:br/>
        <w:t xml:space="preserve">                                Title:</w:t>
        <w:br/>
        <w:br/>
        <w:t xml:space="preserve">                                /s/ Xxxxxxxx Xxxxxx</w:t>
        <w:br/>
        <w:t xml:space="preserve">                                ---------------------------------</w:t>
        <w:br/>
        <w:t xml:space="preserve">                                XXXXXXXX XXXXXX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