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  EXHIBIT 4.5</w:t>
        <w:br/>
        <w:br/>
        <w:t xml:space="preserve">                                PLEDGE AGREEMENT</w:t>
        <w:br/>
        <w:br/>
        <w:t xml:space="preserve">         THIS PLEDGE AGREEMENT (this "AGREEMENT"), dated as of May 14, 2001,</w:t>
        <w:br/>
        <w:t>made by INTERNET PICTURES Corporation, a Delaware corporation (herein, together</w:t>
        <w:br/>
        <w:t>with its successors and assigns, the "PLEDGOR"), to IMAGE INVESTOR PORTFOLIO, a</w:t>
        <w:br/>
        <w:t>separate series of MEMPHIS ANGELS, LLC, a Delaware limited liability company</w:t>
        <w:br/>
        <w:t>(herein, together with its successors and assigns, the "LENDER"):</w:t>
        <w:br/>
        <w:br/>
        <w:t xml:space="preserve">         PRELIMINARY STATEMENTS:</w:t>
        <w:br/>
        <w:br/>
        <w:t xml:space="preserve">         (1) The Lender and Pledgor have entered into a Securities Purchase</w:t>
        <w:br/>
        <w:t>Agreement, dated as of May 14, 2001 (said Agreement, as it may hereafter be</w:t>
        <w:br/>
        <w:t>amended or otherwise modified from time to time, being the "PURCHASE AGREEMENT",</w:t>
        <w:br/>
        <w:t>the terms defined therein and not otherwise defined herein being used herein as</w:t>
        <w:br/>
        <w:t>therein defined).</w:t>
        <w:br/>
        <w:br/>
        <w:t xml:space="preserve">         (2) The Pledgor is the owner of the shares (the "PLEDGED SHARES") of</w:t>
        <w:br/>
        <w:t>stock or other equity securities described Schedule I hereto and issued by the</w:t>
        <w:br/>
        <w:t>corporations named therein (whether one or more, the "CORPORATIONS").</w:t>
        <w:br/>
        <w:br/>
        <w:t xml:space="preserve">         (3) Pursuant to the Purchase Agreement, Pledgor is required and desires</w:t>
        <w:br/>
        <w:t>to pledge the Pledged Shares to the Lender pursuant to the terms of this</w:t>
        <w:br/>
        <w:t>Agreement.</w:t>
        <w:br/>
        <w:br/>
        <w:t xml:space="preserve">         NOW, THEREFORE, in consideration of the premises and other good and</w:t>
        <w:br/>
        <w:t>valuable consideration, the receipt and sufficiency of which are hereby</w:t>
        <w:br/>
        <w:t>acknowledged by Pledgor, the Pledgor hereby agrees as follows:</w:t>
        <w:br/>
        <w:br/>
        <w:t xml:space="preserve">         1. PLEDGE. The Pledgor hereby pledges to the Lender, and grants to the</w:t>
        <w:br/>
        <w:t>Lender a first priority security interest in, the following (the "PLEDGED</w:t>
        <w:br/>
        <w:t>COLLATERAL"):</w:t>
        <w:br/>
        <w:br/>
        <w:t xml:space="preserve">                  (a) the Pledged Shares and the certificates representing the</w:t>
        <w:br/>
        <w:t>Pledged Shares, and all dividends, cash, instruments and other property from</w:t>
        <w:br/>
        <w:t>time to time received, receivable or otherwise distributed in respect of or in</w:t>
        <w:br/>
        <w:t>exchange for any or all of the Pledged Shares;</w:t>
        <w:br/>
        <w:br/>
        <w:t xml:space="preserve">                  (b) all additional shares of stock of any of the Corporations</w:t>
        <w:br/>
        <w:t>from time to time acquired by the Pledgor, and the certificates representing</w:t>
        <w:br/>
        <w:t>such additional shares, and all dividends, cash, instruments and other property</w:t>
        <w:br/>
        <w:t>from time to time received, receivable or otherwise distributed in respect of or</w:t>
        <w:br/>
        <w:t>in exchange for any or all of such shares; and</w:t>
        <w:br/>
        <w:br/>
        <w:t xml:space="preserve">                  (c) all proceeds of any and all of the foregoing Pledged</w:t>
        <w:br/>
        <w:t>Collateral (including, without limitation, proceeds that constitute property of</w:t>
        <w:br/>
        <w:t>the types described above).</w:t>
        <w:br/>
        <w:br/>
        <w:t xml:space="preserve">         2. SECURITY FOR OBLIGATIONS. This Agreement secures the payment of all</w:t>
        <w:br/>
        <w:t>obligations of the Pledgor now or hereafter existing under the Note, whether for</w:t>
        <w:br/>
        <w:t>principal, interest, fees, expenses or otherwise, and all obligations of the</w:t>
        <w:br/>
        <w:t>Pledgor now or hereafter existing under this Agreement and all of the other</w:t>
        <w:br/>
        <w:t>Documents (all such obligations of the Pledgor being the "OBLIGATIONS").</w:t>
        <w:br/>
        <w:br/>
        <w:br/>
        <w:br/>
        <w:t xml:space="preserve">                                       1</w:t>
        <w:br/>
        <w:t xml:space="preserve">   2</w:t>
        <w:br/>
        <w:br/>
        <w:t xml:space="preserve">         3. DELIVERY OF PLEDGED COLLATERAL. All certificates or instruments</w:t>
        <w:br/>
        <w:t>representing or evidencing the Pledged Collateral shall be delivered to and held</w:t>
        <w:br/>
        <w:t>by or on behalf of the Lender pursuant hereto and shall be in suitable form for</w:t>
        <w:br/>
        <w:t>transfer by delivery, or shall be accompanied by duly executed instruments of</w:t>
        <w:br/>
        <w:t>transfer or assignment in blank, all in form and substance reasonably</w:t>
        <w:br/>
        <w:t>satisfactory to the Lender. The Lender shall have the right, at any time</w:t>
        <w:br/>
        <w:t>following the occurrence and during the continuance of an Event of Default</w:t>
        <w:br/>
        <w:t>(being used herein as defined in the Note) in its discretion and without notice</w:t>
        <w:br/>
        <w:t>to the Pledgor, to transfer to or to register in the name of the Lender or any</w:t>
        <w:br/>
        <w:t>of its nominees any or all of the Pledged Collateral, subject only to the</w:t>
        <w:br/>
        <w:t>revocable rights specified in Section 6(a). For the better perfection of the</w:t>
        <w:br/>
        <w:t>Lender's rights in and to the Pledged Collateral, the Pledgor shall upon written</w:t>
        <w:br/>
        <w:t>demand of the Lender following the occurrence and during the continuance of an</w:t>
        <w:br/>
        <w:t>Event of Default, cause such Pledged Collateral to be registered in the name of</w:t>
        <w:br/>
        <w:t>such nominee or nominees of the Lender as the Lender shall direct, subject only</w:t>
        <w:br/>
        <w:t>to the revocable rights specified in Section 6(a). In addition, the Lender shall</w:t>
        <w:br/>
        <w:t>have the right at any time following the occurrence and during the continuance</w:t>
        <w:br/>
        <w:t>of an Event of Default to exchange certificates or instruments representing or</w:t>
        <w:br/>
        <w:t>evidencing Pledged Collateral for certificates or instruments of smaller or</w:t>
        <w:br/>
        <w:t>larger denominations.</w:t>
        <w:br/>
        <w:br/>
        <w:t xml:space="preserve">         4. REPRESENTATIONS AND WARRANTIES. The Pledgor represents and warrants</w:t>
        <w:br/>
        <w:t>as follows:</w:t>
        <w:br/>
        <w:br/>
        <w:t xml:space="preserve">                  (a) The Pledged Shares have been duly authorized and validly</w:t>
        <w:br/>
        <w:t>issued and are fully paid and non-assessable.</w:t>
        <w:br/>
        <w:br/>
        <w:t xml:space="preserve">                  (b) The Pledgor is the legal and beneficial owner of the</w:t>
        <w:br/>
        <w:t>Pledged Collateral free and clear of any lien, security interest, option or</w:t>
        <w:br/>
        <w:t>other charge or encumbrance except for the security interest created by this</w:t>
        <w:br/>
        <w:t>Agreement.</w:t>
        <w:br/>
        <w:br/>
        <w:t xml:space="preserve">                  (c) The pledge of the Pledged Shares pursuant to this</w:t>
        <w:br/>
        <w:t>Agreement creates a valid and perfected first priority security interest in the</w:t>
        <w:br/>
        <w:t>Pledged Collateral, securing the payment of the Obligations.</w:t>
        <w:br/>
        <w:br/>
        <w:t xml:space="preserve">                  (d) No consent of any other person or entity and no</w:t>
        <w:br/>
        <w:t>authorization, approval, or other action by, and no notice to or filing with,</w:t>
        <w:br/>
        <w:t>any governmental authority or regulatory body is required (i) for the pledge by</w:t>
        <w:br/>
        <w:t>the Pledgor of the Pledged Collateral pursuant to this Agreement or for the</w:t>
        <w:br/>
        <w:t>execution, delivery or performance of this Agreement by the Pledgor, (ii) for</w:t>
        <w:br/>
        <w:t>the perfection or maintenance of the security interest created hereby (including</w:t>
        <w:br/>
        <w:t>the first priority nature of such security interest) or (iii) for the exercise</w:t>
        <w:br/>
        <w:t>by the Lender of the voting or other rights provided for in this Agreement or</w:t>
        <w:br/>
        <w:t>the remedies in respect of the Pledged Collateral pursuant to this Agreement</w:t>
        <w:br/>
        <w:t>(except as may be required in connection with any disposition of any portion of</w:t>
        <w:br/>
        <w:t>the Pledged Collateral by laws affecting the offering and sale of securities</w:t>
        <w:br/>
        <w:t>generally).</w:t>
        <w:br/>
        <w:br/>
        <w:t xml:space="preserve">                  (e) There are no conditions precedent to the effectiveness of</w:t>
        <w:br/>
        <w:t>this Agreement that have not been satisfied or waived.</w:t>
        <w:br/>
        <w:br/>
        <w:t xml:space="preserve">         5. FURTHER ASSURANCES. The Pledgor agrees that at any time and from</w:t>
        <w:br/>
        <w:t>time to time, at the expense of the Pledgor, the Pledgor will promptly execute</w:t>
        <w:br/>
        <w:t>and deliver all further instruments and documents, and take all further action,</w:t>
        <w:br/>
        <w:br/>
        <w:br/>
        <w:br/>
        <w:t xml:space="preserve">                                       2</w:t>
        <w:br/>
        <w:t xml:space="preserve">   3</w:t>
        <w:br/>
        <w:br/>
        <w:t>that may be necessary or desirable, or that the Lender may reasonably request,</w:t>
        <w:br/>
        <w:t>in order to perfect and protect any security interest granted or purported to be</w:t>
        <w:br/>
        <w:t>granted hereby or to enable the Lender to exercise and enforce its rights and</w:t>
        <w:br/>
        <w:t>remedies hereunder with respect to any Pledged Collateral.</w:t>
        <w:br/>
        <w:br/>
        <w:t xml:space="preserve">         6. VOTING RIGHTS; DIVIDENDS; ETC.</w:t>
        <w:br/>
        <w:br/>
        <w:t xml:space="preserve">                  (a) So long as no Event of Default or event which, with the</w:t>
        <w:br/>
        <w:t>giving of notice or the lapse of time, or both, would become an Event of Default</w:t>
        <w:br/>
        <w:t>shall have occurred and be continuing:</w:t>
        <w:br/>
        <w:br/>
        <w:t xml:space="preserve">                           (i) The Pledgor shall be entitled to exercise or</w:t>
        <w:br/>
        <w:t>refrain from exercising any and all voting and other consensual rights</w:t>
        <w:br/>
        <w:t>pertaining to the Pledged Collateral or any part thereof for any purpose not</w:t>
        <w:br/>
        <w:t>inconsistent with the terms of this Agreement or the Purchase Agreement.</w:t>
        <w:br/>
        <w:br/>
        <w:t xml:space="preserve">                           (ii) The Pledgor shall be entitled to receive and</w:t>
        <w:br/>
        <w:t>retain any and all dividends paid in respect of the Pledged Collateral,</w:t>
        <w:br/>
        <w:t>provided, however, that any and all</w:t>
        <w:br/>
        <w:br/>
        <w:t xml:space="preserve">                                    (A) dividends paid or payable other than in</w:t>
        <w:br/>
        <w:t>cash in respect of, and instruments and other property received, receivable or</w:t>
        <w:br/>
        <w:t>otherwise distributed in respect of, or in exchange for, and Pledged Collateral,</w:t>
        <w:br/>
        <w:br/>
        <w:t xml:space="preserve">                                    (B) dividends and other distributions paid</w:t>
        <w:br/>
        <w:t>or payable in cash in respect of any Pledged Collateral in connection with a</w:t>
        <w:br/>
        <w:t>partial or total liquidation or dissolution or in connection with a reduction of</w:t>
        <w:br/>
        <w:t>capital, capital surplus or paid-in-surplus, and</w:t>
        <w:br/>
        <w:br/>
        <w:t xml:space="preserve">                                    (C) cash paid, payable or otherwise</w:t>
        <w:br/>
        <w:t>distributed in respect of principal of, or in redemption of, or in exchange for,</w:t>
        <w:br/>
        <w:t>any Pledged Collateral, shall be, and shall be forthwith delivered to the Lender</w:t>
        <w:br/>
        <w:t>to hold as, Pledged Collateral and shall, if received by the Pledgor, be</w:t>
        <w:br/>
        <w:t>received in trust for the benefit of the Lender, be segregated from the other</w:t>
        <w:br/>
        <w:t>property or funds of the Pledgor, and be forthwith delivered to the Lender as</w:t>
        <w:br/>
        <w:t>Pledged Collateral in the same form as so received (with any necessary</w:t>
        <w:br/>
        <w:t>endorsement or assignment).</w:t>
        <w:br/>
        <w:br/>
        <w:t xml:space="preserve">                           (iii) The Lender shall execute and deliver (or cause</w:t>
        <w:br/>
        <w:t>to be executed and delivered) to the Pledgor all such proxies and other</w:t>
        <w:br/>
        <w:t>instruments as the Pledgor may reasonably request for the purpose of enabling</w:t>
        <w:br/>
        <w:t>the Pledgor to exercise the voting and other rights which it is entitled to</w:t>
        <w:br/>
        <w:t>exercise pursuant to paragraph (i) above and to receive the dividends which it</w:t>
        <w:br/>
        <w:t>is authorized to receive and retain pursuant to paragraph (ii) above.</w:t>
        <w:br/>
        <w:br/>
        <w:t xml:space="preserve">                  (b) Upon the occurrence and during the continuance of an Event</w:t>
        <w:br/>
        <w:t>of Default or an event which, with the giving of notice or the lapse of time, or</w:t>
        <w:br/>
        <w:t>both, would become an Event of Default and after expiration of any applicable</w:t>
        <w:br/>
        <w:t>cure period:</w:t>
        <w:br/>
        <w:br/>
        <w:t xml:space="preserve">                           (i) All rights of the Pledgor (A) to exercise or</w:t>
        <w:br/>
        <w:t>refrain from exercising the voting and other consensual rights which it would</w:t>
        <w:br/>
        <w:t>otherwise be entitled to exercise pursuant to Section 6(a)(i) shall, upon notice</w:t>
        <w:br/>
        <w:t>to the Pledgor by the Lender, cease and (B) to receive the dividends payments</w:t>
        <w:br/>
        <w:t>which it would otherwise be authorized to receive and retain pursuant to Section</w:t>
        <w:br/>
        <w:t>6(a)(ii) shall automatically cease, and all such rights shall thereupon become</w:t>
        <w:br/>
        <w:br/>
        <w:br/>
        <w:br/>
        <w:t xml:space="preserve">                                       3</w:t>
        <w:br/>
        <w:t xml:space="preserve">   4</w:t>
        <w:br/>
        <w:br/>
        <w:t>vested in the Lender who shall thereupon have the sole right to exercise or</w:t>
        <w:br/>
        <w:t>refrain from exercising such voting and other consensual rights and to receive</w:t>
        <w:br/>
        <w:t>and hold as Pledged Collateral such dividends and to apply such dividends toward</w:t>
        <w:br/>
        <w:t>payment of the Obligations.</w:t>
        <w:br/>
        <w:br/>
        <w:t xml:space="preserve">                           (ii) All dividends which are received by the Pledgor</w:t>
        <w:br/>
        <w:t>contrary to the provisions of paragraph (i) of this Section 6(b) shall be</w:t>
        <w:br/>
        <w:t>received in trust for the benefit of the Lender, shall be segregated from other</w:t>
        <w:br/>
        <w:t>funds of the Pledgor and shall be forthwith paid over to the Lender as Pledged</w:t>
        <w:br/>
        <w:t>Collateral in the same form as so received (with any necessary endorsement).</w:t>
        <w:br/>
        <w:br/>
        <w:t xml:space="preserve">         7. TRANSFERS AND OTHER LIENS; ADDITIONAL SHARES.</w:t>
        <w:br/>
        <w:br/>
        <w:t xml:space="preserve">                  (a) The Pledgor agrees that it will not (i) sell, assign (by</w:t>
        <w:br/>
        <w:t>operation of law or otherwise) or otherwise dispose of, or grant any option with</w:t>
        <w:br/>
        <w:t>respect to, any of the Pledged Collateral, or (ii) create or permit to exist any</w:t>
        <w:br/>
        <w:t>lien, security interest, option or other charge or encumbrance upon or with</w:t>
        <w:br/>
        <w:t>respect to any of the Pledged Collateral, except for the security interest under</w:t>
        <w:br/>
        <w:t>this Agreement.</w:t>
        <w:br/>
        <w:br/>
        <w:t xml:space="preserve">                  (b) The Pledgor agrees that it will (i) cause each issuer of</w:t>
        <w:br/>
        <w:t>the Pledged Shares, when issuing any stock or other securities as a dividend or</w:t>
        <w:br/>
        <w:t>distribution on or in respect of the Pledged Shares, or in substitution for the</w:t>
        <w:br/>
        <w:t>Pledged Shares, to issue such stock or securities in the name of the Pledgor,</w:t>
        <w:br/>
        <w:t>and (ii) pledge hereunder, immediately upon its acquisition (directly or</w:t>
        <w:br/>
        <w:t>indirectly) thereof, any and all additional shares of stock or other securities</w:t>
        <w:br/>
        <w:t>of each issuer of the Pledged Shares (subject to the limitation regarding</w:t>
        <w:br/>
        <w:t>Pledged Shares of a Foreign Subsidiary).</w:t>
        <w:br/>
        <w:br/>
        <w:t xml:space="preserve">         8. LENDER APPOINTED ATTORNEY-IN-FACT. The Pledgor hereby appoints the</w:t>
        <w:br/>
        <w:t>Lender the Pledgor's attorney-in-fact, with full authority in the place and</w:t>
        <w:br/>
        <w:t>stead of the Pledgor and in the name of the Pledgor or otherwise, from time to</w:t>
        <w:br/>
        <w:t>time following the occurrence and during the continuance of an Event of Default</w:t>
        <w:br/>
        <w:t>in the Lender's discretion to take any action and to execute any instrument</w:t>
        <w:br/>
        <w:t>which the Lender may deem necessary or advisable to accomplish the purposes of</w:t>
        <w:br/>
        <w:t>this Agreement (subject to the rights of the Pledgor under section 6),</w:t>
        <w:br/>
        <w:t>including, without limitation, to receive, indorse and collect all instruments</w:t>
        <w:br/>
        <w:t>made payable to the Pledgor representing any dividend or other distribution in</w:t>
        <w:br/>
        <w:t>respect of the Pledged Collateral or any part thereof and to give full discharge</w:t>
        <w:br/>
        <w:t>for the same.</w:t>
        <w:br/>
        <w:br/>
        <w:t xml:space="preserve">         9. LENDER MAY PERFORM. If the Pledgor fails promptly to perform any</w:t>
        <w:br/>
        <w:t>agreement contained herein, the Lender may itself perform, or cause performance</w:t>
        <w:br/>
        <w:t>of, such agreement, and the expenses of the Lender incurred in connection</w:t>
        <w:br/>
        <w:t>therewith shall be payable by the Pledgor under section 13.</w:t>
        <w:br/>
        <w:br/>
        <w:t xml:space="preserve">         10. THE LENDER'S DUTIES. The powers conferred on the Lender hereunder</w:t>
        <w:br/>
        <w:t>are solely to protect its interest in the Pledged Collateral and shall not</w:t>
        <w:br/>
        <w:t>impose any duty upon it to exercise any such powers. Except for the safe custody</w:t>
        <w:br/>
        <w:t>of any Pledged Collateral in its possession and the accounting for moneys</w:t>
        <w:br/>
        <w:t>actually received by it hereunder, the Lender shall have no duty as to any</w:t>
        <w:br/>
        <w:t>Pledged Collateral, as to ascertaining or taking action with respect to calls,</w:t>
        <w:br/>
        <w:t>conversions, exchanges, maturities, tenders or other matters relative to any</w:t>
        <w:br/>
        <w:t>Pledged Collateral, whether or not the Lender has or is deemed to have knowledge</w:t>
        <w:br/>
        <w:br/>
        <w:br/>
        <w:br/>
        <w:t xml:space="preserve">                                       4</w:t>
        <w:br/>
        <w:t xml:space="preserve">   5</w:t>
        <w:br/>
        <w:br/>
        <w:t>of such matters, or as to the taking of any necessary steps to preserve rights</w:t>
        <w:br/>
        <w:t>against any parties or any other rights pertaining to any Pledged Collateral.</w:t>
        <w:br/>
        <w:t>The Lender shall be deemed to have exercised reasonable care in the custody and</w:t>
        <w:br/>
        <w:t>preservation of any Pledged Collateral in its possession if such Pledged</w:t>
        <w:br/>
        <w:t>Collateral is accorded treatment substantially equal to that which the Lender</w:t>
        <w:br/>
        <w:t>accords its own property.</w:t>
        <w:br/>
        <w:br/>
        <w:t xml:space="preserve">         11. REMEDIES UPON DEFAULT. If any Event of Default shall have occurred</w:t>
        <w:br/>
        <w:t>and be continuing and after the expiration of any applicable cure period:</w:t>
        <w:br/>
        <w:br/>
        <w:t xml:space="preserve">                  (a) The Lender may exercise in respect of the Pledged</w:t>
        <w:br/>
        <w:t>Collateral, in addition to other rights and remedies provided for herein or</w:t>
        <w:br/>
        <w:t>otherwise available to it, all the rights and remedies of a secured party on</w:t>
        <w:br/>
        <w:t>default under the Uniform Commercial Code in effect in the state of Delaware at</w:t>
        <w:br/>
        <w:t>that time (the "CODE") (whether or not the Code applies to the affected</w:t>
        <w:br/>
        <w:t>Collateral), and may also, without notice except as specified below, sell the</w:t>
        <w:br/>
        <w:t>Pledged Collateral or any part thereof in one or more parcels at public or</w:t>
        <w:br/>
        <w:t>private sale, at any exchange, broker's board or at any of the Lender's offices</w:t>
        <w:br/>
        <w:t>or elsewhere, for cash, on credit or for future delivery, and upon such other</w:t>
        <w:br/>
        <w:t>terms as the Lender may deem commercially reasonable. The Pledgor agrees that,</w:t>
        <w:br/>
        <w:t>to the extent notice of sale shall be required by law, at least ten days' notice</w:t>
        <w:br/>
        <w:t>to the Pledgor of the time and place of any public sale or the time after which</w:t>
        <w:br/>
        <w:t>any private sale is to be made shall constitute reasonable notification. The</w:t>
        <w:br/>
        <w:t>Lender shall not be obligated to make any sale of Pledged Collateral regardless</w:t>
        <w:br/>
        <w:t>of notice of sale having been given. The Lender may adjourn any public or</w:t>
        <w:br/>
        <w:t>private sale from time to time by announcement at the time and place fixed</w:t>
        <w:br/>
        <w:t>therefor, and such sale may, without further notice, be made at the time and</w:t>
        <w:br/>
        <w:t>place to which it was so adjourned.</w:t>
        <w:br/>
        <w:br/>
        <w:t xml:space="preserve">                  (b) Any cash held by the Lender as Pledged Collateral and all</w:t>
        <w:br/>
        <w:t>cash proceeds received by the Lender in respect of any sale of, collection from,</w:t>
        <w:br/>
        <w:t>or other realization upon all or any part of the Pledged Collateral may, in the</w:t>
        <w:br/>
        <w:t>discretion of the Lender, be held by the Lender as collateral for, and/or then</w:t>
        <w:br/>
        <w:t>or at any time thereafter be applied (after payment of any amounts payable to</w:t>
        <w:br/>
        <w:t>the Lender pursuant to Section 13) in whole or in part by the Lender against,</w:t>
        <w:br/>
        <w:t>all or any part of the Obligations in such order as the Lender shall elect. Any</w:t>
        <w:br/>
        <w:t>surplus of such cash or cash proceeds held by the Lender and remaining after</w:t>
        <w:br/>
        <w:t>payment in full of all the Obligations shall be paid over to the Pledgor or to</w:t>
        <w:br/>
        <w:t>whomsoever may be lawfully entitled to receive such surplus.</w:t>
        <w:br/>
        <w:br/>
        <w:t xml:space="preserve">                  (c) As to any Pledged Collateral constituting certificated</w:t>
        <w:br/>
        <w:t>securities or uncertificated securities, if, at any time when Lender shall</w:t>
        <w:br/>
        <w:t>determine to exercise its right to sell the whole or any part of such Pledged</w:t>
        <w:br/>
        <w:t>Collateral hereunder, such Pledged Collateral or the part thereof to be sold</w:t>
        <w:br/>
        <w:t>shall not, for any reason whatsoever, be effectively registered under Securities</w:t>
        <w:br/>
        <w:t>Act of 1933, as amended (as so amended the "ACT"), Lender may, in its discretion</w:t>
        <w:br/>
        <w:t>(subject only to applicable requirements of law), sell such Pledged Collateral</w:t>
        <w:br/>
        <w:t>or part thereof by private sale in such manner and under such circumstances as</w:t>
        <w:br/>
        <w:t>Lender may deem necessary or advisable, but subject to the other requirements of</w:t>
        <w:br/>
        <w:t>this Section 11(c), and shall not be required to effect such registration or</w:t>
        <w:br/>
        <w:t>cause the same to be effected. Without limiting the generality of the foregoing,</w:t>
        <w:br/>
        <w:t>in any such event Lender may, in its sole discretion, (i) in accordance with</w:t>
        <w:br/>
        <w:t>applicable securities laws, proceed to make such private sale notwithstanding</w:t>
        <w:br/>
        <w:t>that a registration statement for the purpose of registering such Pledged</w:t>
        <w:br/>
        <w:t>Collateral or part thereof could be or shall have been filed under the Act; (ii)</w:t>
        <w:br/>
        <w:t>approach and negotiate with a single possible purchaser to effect such sale; and</w:t>
        <w:br/>
        <w:t>(iii) restrict such sale to a purchaser who will represent and agree that such</w:t>
        <w:br/>
        <w:t>purchaser is purchasing for its own account, for investment, and not with a view</w:t>
        <w:br/>
        <w:br/>
        <w:br/>
        <w:br/>
        <w:t xml:space="preserve">                                       5</w:t>
        <w:br/>
        <w:t xml:space="preserve">   6</w:t>
        <w:br/>
        <w:br/>
        <w:t>to the distribution or sale of such Pledged Collateral or part thereof. In</w:t>
        <w:br/>
        <w:t>addition to a private sale as provided above in this Section 11(c), if any of</w:t>
        <w:br/>
        <w:t>such Pledged Collateral shall not be freely distributable to the public without</w:t>
        <w:br/>
        <w:t>registration under the Act at the time of any proposed sale hereunder, then</w:t>
        <w:br/>
        <w:t>Lender shall not be required to effect such registration or cause the same to be</w:t>
        <w:br/>
        <w:t>effected but may, in its sole discretion (subject only to applicable</w:t>
        <w:br/>
        <w:t>requirements of law), require that any sale hereunder (including a sale at</w:t>
        <w:br/>
        <w:t>auction) be conducted subject to such restrictions as Lender may, in its sole</w:t>
        <w:br/>
        <w:t>discretion, deem necessary or appropriate in order that such sale</w:t>
        <w:br/>
        <w:t>(notwithstanding any failure so to register) may be effected in compliance with</w:t>
        <w:br/>
        <w:t>the Bankruptcy Code and other laws affecting the enforcement of creditors'</w:t>
        <w:br/>
        <w:t>rights and the Act and all applicable state securities laws.</w:t>
        <w:br/>
        <w:br/>
        <w:t xml:space="preserve">                  (d) Pledgor agrees that in any sale of any of such Pledged</w:t>
        <w:br/>
        <w:t>Collateral, whether at a foreclosure sale or otherwise, Lender is hereby</w:t>
        <w:br/>
        <w:t>authorized to comply with any limitation or restriction in connection with such</w:t>
        <w:br/>
        <w:t>sale as it may be advised by counsel is necessary in order to avoid any</w:t>
        <w:br/>
        <w:t>violation of applicable law (including compliance with such procedures as may</w:t>
        <w:br/>
        <w:t>restrict the number of prospective bidders and purchasers, require that such</w:t>
        <w:br/>
        <w:t>prospective bidders and purchasers have certain qualifications and restrict such</w:t>
        <w:br/>
        <w:t>prospective bidders and purchasers to persons who will represent and agree that</w:t>
        <w:br/>
        <w:t>they are purchasing for their own account for investment and not with a view to</w:t>
        <w:br/>
        <w:t>the distribution or resale of such Pledged Collateral), or in order to obtain</w:t>
        <w:br/>
        <w:t>any required approval of the sale or of the purchaser by any governmental</w:t>
        <w:br/>
        <w:t>authority, and Pledgor further agrees that such compliance shall not result in</w:t>
        <w:br/>
        <w:t>such sale being considered or deemed not to have been made in a commercially</w:t>
        <w:br/>
        <w:t>reasonable manner, nor shall Lender be liable nor accountable to Pledgor for any</w:t>
        <w:br/>
        <w:t>discount allowed by the reason of the fact that such Pledged Collateral is sold</w:t>
        <w:br/>
        <w:t>in compliance with any such limitation or restriction.</w:t>
        <w:br/>
        <w:br/>
        <w:t xml:space="preserve">         12. REGISTRATION RIGHTS. If the Lender shall determine to exercise its</w:t>
        <w:br/>
        <w:t>right to sell all or any of the Pledged Collateral pursuant to Section 11, the</w:t>
        <w:br/>
        <w:t>Pledgor agrees that, upon request of the Lender, the Pledgor will, at its own</w:t>
        <w:br/>
        <w:t>expense and using its best efforts:</w:t>
        <w:br/>
        <w:br/>
        <w:t xml:space="preserve">                  (a) execute and deliver, and cause each issuer of the Pledged</w:t>
        <w:br/>
        <w:t>Collateral contemplated to be sold and the directors and officers thereof to</w:t>
        <w:br/>
        <w:t>execute and deliver, all such instruments and documents, and do or cause to be</w:t>
        <w:br/>
        <w:t>done all such other acts and things, as may be necessary or, in the opinion of</w:t>
        <w:br/>
        <w:t>the Lender, advisable to register such Pledged Collateral under the provisions</w:t>
        <w:br/>
        <w:t>of the Securities Act of 1933, as from time to time amended (the "SECURITIES</w:t>
        <w:br/>
        <w:t>ACT"), and to cause the registration statement relating thereto to become</w:t>
        <w:br/>
        <w:t>effective and to remain effective for such period as prospectuses are required</w:t>
        <w:br/>
        <w:t>by law to be furnished, and to make all amendments and supplements thereto and</w:t>
        <w:br/>
        <w:t>to the related prospectus which, in the opinion of the Lender, are necessary or</w:t>
        <w:br/>
        <w:t>advisable, all in conformity with the requirements of the Securities Act and the</w:t>
        <w:br/>
        <w:t>rules and regulations of the Securities and Exchange Commission applicable</w:t>
        <w:br/>
        <w:t>thereto;</w:t>
        <w:br/>
        <w:br/>
        <w:t xml:space="preserve">                  (b) use its best efforts to qualify the Pledged Collateral</w:t>
        <w:br/>
        <w:t>under the state securities or "Blue Sky" laws and to obtain all necessary</w:t>
        <w:br/>
        <w:t>governmental approvals for the sale of the Pledged Collateral, as requested by</w:t>
        <w:br/>
        <w:t>the Lender;</w:t>
        <w:br/>
        <w:br/>
        <w:t xml:space="preserve">                  (c) cause each such issuer to make available to its security</w:t>
        <w:br/>
        <w:t>holders, as soon as practicable, an earning statement which will satisfy the</w:t>
        <w:br/>
        <w:t>provisions of section 11(a) of the Securities Act; and</w:t>
        <w:br/>
        <w:br/>
        <w:br/>
        <w:br/>
        <w:t xml:space="preserve">                                       6</w:t>
        <w:br/>
        <w:t xml:space="preserve">   7</w:t>
        <w:br/>
        <w:br/>
        <w:t xml:space="preserve">                  (d) do or cause to be done all such other acts and things as</w:t>
        <w:br/>
        <w:t>may be necessary to make such sale of the Pledged Collateral or any part thereof</w:t>
        <w:br/>
        <w:t>valid and binding and in compliance with applicable law.</w:t>
        <w:br/>
        <w:br/>
        <w:t>The Pledgor further acknowledges the impossibility of ascertaining the amount of</w:t>
        <w:br/>
        <w:t>damages which would be suffered by the Lender by reason of the failure by the</w:t>
        <w:br/>
        <w:t>Pledgor to perform any of the covenants contained in this section and,</w:t>
        <w:br/>
        <w:t>consequently, agrees that, if the Pledgor shall fail to perform any of such</w:t>
        <w:br/>
        <w:t>covenants, it shall pay, as liquidated damages and not as a penalty, an amount</w:t>
        <w:br/>
        <w:t>equal to the value of its monetary Obligations to the Lender on the date the</w:t>
        <w:br/>
        <w:t>Lender shall demand compliance with this section.</w:t>
        <w:br/>
        <w:br/>
        <w:t xml:space="preserve">         13. EXPENSES. The Pledgor will upon demand pay to the Lender the amount</w:t>
        <w:br/>
        <w:t>of any and all reasonable expenses, including the reasonable fees and expenses</w:t>
        <w:br/>
        <w:t>of its counsel and of any experts and agents, which the Lender may incur in</w:t>
        <w:br/>
        <w:t>connection with (a) the administration of this Agreement, (b) the custody or</w:t>
        <w:br/>
        <w:t>preservation of, or the sale of, collection from, or other realization upon, any</w:t>
        <w:br/>
        <w:t>of the Pledged Collateral, (c) the exercise or enforcement of any of the rights</w:t>
        <w:br/>
        <w:t>of the Lender hereunder or (d) the failure by the Pledgor to perform or observe</w:t>
        <w:br/>
        <w:t>any of the provisions hereof.</w:t>
        <w:br/>
        <w:br/>
        <w:t xml:space="preserve">         14. AMENDMENTS, ETC. No amendment or waiver of any provision of this</w:t>
        <w:br/>
        <w:t>Agreement, and no consent to any departure by the Pledgor herefrom, shall in any</w:t>
        <w:br/>
        <w:t>event be effective unless the same shall be in writing and signed by the Lender,</w:t>
        <w:br/>
        <w:t>and then such waiver or consent shall be effective only in the specific instance</w:t>
        <w:br/>
        <w:t>and for the specific purpose for which given.</w:t>
        <w:br/>
        <w:br/>
        <w:t xml:space="preserve">         15. ADDRESSES FOR NOTICES. All notices and other communications</w:t>
        <w:br/>
        <w:t>provided for hereunder shall be in writing and shall be delivered in the manner</w:t>
        <w:br/>
        <w:t>and to the persons and at the addresses specified in the Purchase Agreement.</w:t>
        <w:br/>
        <w:br/>
        <w:t xml:space="preserve">         16. CONTINUING SECURITY INTEREST. This Agreement shall create a</w:t>
        <w:br/>
        <w:t>continuing security interest in the Pledged Collateral and shall (a) remain in</w:t>
        <w:br/>
        <w:t>full force and effect until the later of (i) the payment in full of the</w:t>
        <w:br/>
        <w:t>Obligations and all other amounts payable under this Agreement and (ii) the</w:t>
        <w:br/>
        <w:t>expiration or termination of the Loans, (b) be binding upon the Pledgor, its</w:t>
        <w:br/>
        <w:t>successors and assigns, and (c) inure to the benefit of, and be enforceable by,</w:t>
        <w:br/>
        <w:t>the Lender and its successors, transferees and assigns. Upon the later of the</w:t>
        <w:br/>
        <w:t>payment in full of the Obligations and all other amounts payable under this</w:t>
        <w:br/>
        <w:t>Agreement and the expiration or termination of the Loans, the security interest</w:t>
        <w:br/>
        <w:t>granted hereby shall terminate and all rights to the Pledged Collateral shall</w:t>
        <w:br/>
        <w:t>revert to the Pledgor. Upon any such termination, the Lender will, at the</w:t>
        <w:br/>
        <w:t>Pledgor's expense, return to the Pledgor such of the Pledged Collateral as shall</w:t>
        <w:br/>
        <w:t>not have been sold or otherwise applied pursuant to the terms hereof and execute</w:t>
        <w:br/>
        <w:t>and deliver to the Pledgor such documents as the Pledgor shall reasonably</w:t>
        <w:br/>
        <w:t>request to evidence such termination.</w:t>
        <w:br/>
        <w:br/>
        <w:t xml:space="preserve">         17. GOVERNING LAW; TERMS. This Agreement shall be governed by, and</w:t>
        <w:br/>
        <w:t>construed in accordance with, the laws of the State of Delaware, except as</w:t>
        <w:br/>
        <w:t>required by mandatory provisions of law and except to the extent that the</w:t>
        <w:br/>
        <w:t>validity or perfection of the security interest hereunder, or remedies</w:t>
        <w:br/>
        <w:t>hereunder, in respect of any particular Pledged Collateral are governed by the</w:t>
        <w:br/>
        <w:t>laws of a jurisdiction other than the State of Delaware. Unless otherwise</w:t>
        <w:br/>
        <w:t>defined herein or in the Purchase Agreement, terms defined in Article 9 of the</w:t>
        <w:br/>
        <w:t>Code are used herein as therein defined.</w:t>
        <w:br/>
        <w:br/>
        <w:br/>
        <w:br/>
        <w:t xml:space="preserve">                                       7</w:t>
        <w:br/>
        <w:t xml:space="preserve">   8</w:t>
        <w:br/>
        <w:br/>
        <w:t xml:space="preserve">         18. FOREIGN SUBSIDIARIES. If any of the Corporations is a Foreign</w:t>
        <w:br/>
        <w:t>Subsidiary, Pledgor agrees that it shall at all times maintain and cause such</w:t>
        <w:br/>
        <w:t>Foreign Subsidiary to maintain the stock pledged hereunder at not less than 65%</w:t>
        <w:br/>
        <w:t>of such Foreign Subsidiary.</w:t>
        <w:br/>
        <w:br/>
        <w:t xml:space="preserve">                           [SIGNATURE PAGE TO FOLLOW]</w:t>
        <w:br/>
        <w:br/>
        <w:br/>
        <w:br/>
        <w:t xml:space="preserve">                                       8</w:t>
        <w:br/>
        <w:t xml:space="preserve">   9</w:t>
        <w:br/>
        <w:br/>
        <w:br/>
        <w:br/>
        <w:t xml:space="preserve">         IN WITNESS WHEREOF, the Pledgor has caused this Pledge Agreement to be</w:t>
        <w:br/>
        <w:t>duly executed and delivered by its officer thereunto duly authorized as of the</w:t>
        <w:br/>
        <w:t>date first above written.</w:t>
        <w:br/>
        <w:br/>
        <w:t xml:space="preserve">                                INTERNET PICTURES CORPORATION</w:t>
        <w:br/>
        <w:br/>
        <w:t xml:space="preserve">                                By:</w:t>
        <w:br/>
        <w:t xml:space="preserve">                                   --------------------------------------------</w:t>
        <w:br/>
        <w:t xml:space="preserve">                                Print Name:</w:t>
        <w:br/>
        <w:t xml:space="preserve">                                           ------------------------------------</w:t>
        <w:br/>
        <w:t xml:space="preserve">                                Title:</w:t>
        <w:br/>
        <w:t xml:space="preserve">                                      -----------------------------------------</w:t>
        <w:br/>
        <w:br/>
        <w:br/>
        <w:br/>
        <w:br/>
        <w:br/>
        <w:br/>
        <w:t xml:space="preserve">                                      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