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10.4</w:t>
        <w:br/>
        <w:br/>
        <w:br/>
        <w:t xml:space="preserve">                                PLEDGE AGREEMENT</w:t>
        <w:br/>
        <w:t xml:space="preserve">                                ----------------</w:t>
        <w:br/>
        <w:br/>
        <w:t xml:space="preserve">         AGREEMENT, dated as of April 20, 2004, by and among XXXXXXXX X. XXXXXX</w:t>
        <w:br/>
        <w:t>and XXXXXX XXXX ("Xxxx"), on behalf of himself and as agent for the benefit of</w:t>
        <w:br/>
        <w:t>Xxxx Xxxxxxxx (collectively, the "Co-Pledgors" and each a "Co-Pledgor"), for the</w:t>
        <w:br/>
        <w:t>benefit of TWINKLE INTERNATIONAL FZE, an United Arab Emirates company</w:t>
        <w:br/>
        <w:t>("Pledgee"), and XXXXXX XXXX &amp; PRIEST LLP, a California limited liability</w:t>
        <w:br/>
        <w:t>partnership, as Agent ("Agent").</w:t>
        <w:br/>
        <w:br/>
        <w:t xml:space="preserve">                                   WITNESSETH</w:t>
        <w:br/>
        <w:br/>
        <w:t xml:space="preserve">         WHEREAS, Distinctive Devices, Inc., a Delaware corporation ("DDI"), and</w:t>
        <w:br/>
        <w:t>the Pledgee have entered into a Note Purchase Agreement, dated the date hereof</w:t>
        <w:br/>
        <w:t>(the "Purchase Agreement"), in which the Pledgee has agreed to loan (the "Loan")</w:t>
        <w:br/>
        <w:t>to DDI the principal amount of US$4,000,000 pursuant to an Unsecured Promissory</w:t>
        <w:br/>
        <w:t>Note (the "Note");</w:t>
        <w:br/>
        <w:br/>
        <w:t xml:space="preserve">         WHEREAS, the Co-Pledgors and Xxxx Xxxxxxxx ("Xxxxxxxx") are executive</w:t>
        <w:br/>
        <w:t>officers and directors of DDI and its wholly-owned subsidiary galaxis technology</w:t>
        <w:br/>
        <w:t>ag, a German corporation, and hold options (the "Options") to purchase shares of</w:t>
        <w:br/>
        <w:t>DDI Common Stock, $.001 par value ("Common Stock"), pursuant to option</w:t>
        <w:br/>
        <w:t>agreements (the "Option Agreements"), as set forth on Schedule A hereto;</w:t>
        <w:br/>
        <w:br/>
        <w:t xml:space="preserve">         WHEREAS, to induce the Pledgee to enter into the Purchase Agreement and</w:t>
        <w:br/>
        <w:t>to make the Loan, each Co-Pledgor is willing to pledge the Pledged Collateral</w:t>
        <w:br/>
        <w:t>(defined below) in furtherance of the obligations of DDI under the Note,</w:t>
        <w:br/>
        <w:t>pursuant to the terms specified herein;</w:t>
        <w:br/>
        <w:br/>
        <w:t xml:space="preserve">         WHEREAS, Xxxxxxxx has pledged and delivered his Option Agreement, with</w:t>
        <w:br/>
        <w:t>its respective Notice of Assignment duly executed in favor of the Pledgee, to</w:t>
        <w:br/>
        <w:t>the Agent, with the intention that it constitute part of the Pledged Collateral,</w:t>
        <w:br/>
        <w:t>and has asked Xxxx to act as his agent under this Agreement, and accordingly,</w:t>
        <w:br/>
        <w:t>Xxxx shall make the representations, warranties and covenants contained herein</w:t>
        <w:br/>
        <w:t>on Xxxxxxxx'x behalf, with respect to his portion of the Pledged Collateral; and</w:t>
        <w:br/>
        <w:br/>
        <w:t xml:space="preserve">         WHEREAS, the Co-Pledgors have a direct interest in the financial</w:t>
        <w:br/>
        <w:t>affairs and well being of DDI and its subsidiaries and will benefit from the</w:t>
        <w:br/>
        <w:t>Loan contemplated by the Purchase Agreement, and accordingly, each Co-Pledgor</w:t>
        <w:br/>
        <w:t>desires to execute and deliver this Agreement;</w:t>
        <w:br/>
        <w:br/>
        <w:t xml:space="preserve">         NOW, THEREFORE, in consideration of the foregoing and other good and</w:t>
        <w:br/>
        <w:t>valuable consideration, the receipt and sufficiency of which are hereby</w:t>
        <w:br/>
        <w:t>acknowledged, the Co-Pledgors and Pledgee hereby agree as follows:</w:t>
        <w:br/>
        <w:br/>
        <w:t xml:space="preserve">         1.  Pledge and Grant of Security Interests.</w:t>
        <w:br/>
        <w:t xml:space="preserve">             --------------------------------------</w:t>
        <w:br/>
        <w:br/>
        <w:t xml:space="preserve">             1.1  Grant. Each of the Co-Pledgors hereby pledges, assigns,</w:t>
        <w:br/>
        <w:t>hypothecates and transfers to Pledgee, its successors and assigns, for the</w:t>
        <w:br/>
        <w:t>benefit of Pledgee, his respective Option Agreement representing the respective</w:t>
        <w:br/>
        <w:t>Options, together with a Notice of Assignment duly executed in favor of the</w:t>
        <w:br/>
        <w:t>Pledgee ("Pledged Collateral"), as collateral security for the payment or other</w:t>
        <w:br/>
        <w:t>satisfaction by DDI of its indebtedness (the "DDI Indebtedness") under the Note.</w:t>
        <w:br/>
        <w:br/>
        <w:br/>
        <w:br/>
        <w:br/>
        <w:br/>
        <w:t xml:space="preserve">             1.2  Delivery. Each Co-Pledgor shall deliver or cause to be</w:t>
        <w:br/>
        <w:t>delivered to the Agent his portion of the Pledged Collateral.</w:t>
        <w:br/>
        <w:br/>
        <w:t xml:space="preserve">         2.  Obligations Unconditional. The obligations of the Co-Pledgors under</w:t>
        <w:br/>
        <w:t>this Agreement, which are limited solely to the Pledged Collateral, shall be</w:t>
        <w:br/>
        <w:t>absolute and unconditional and shall remain in full force and effect until the</w:t>
        <w:br/>
        <w:t>DDI Indebtedness shall have been paid in full or otherwise satisfied. Such</w:t>
        <w:br/>
        <w:t>obligations of the Co-Pledgors shall not be affected, modified or impaired by</w:t>
        <w:br/>
        <w:t>any statement of facts or by the happening from time to time of any event, such</w:t>
        <w:br/>
        <w:t>as modification or extension of the Note, whether or not such event shall occur</w:t>
        <w:br/>
        <w:t>with notice to, or the consent of, any of the Co-Pledgors.</w:t>
        <w:br/>
        <w:br/>
        <w:t xml:space="preserve">         3.  Waiver of Co-Pledgors. Each of the Co-Pledgors hereby waives notice</w:t>
        <w:br/>
        <w:t>of the issuance of the Note. Each of the Co-Pledgors also waives presentment,</w:t>
        <w:br/>
        <w:t>demand for payment, protest and notice of nonpayment or dishonor and all other</w:t>
        <w:br/>
        <w:t>notices and demands whatsoever relating to the Note, other than notice of an</w:t>
        <w:br/>
        <w:t>Event of Default thereunder and notices as required by this Agreement.</w:t>
        <w:br/>
        <w:br/>
        <w:t xml:space="preserve">         4.  Use of Collateral. Prior to payment in full of the Note, each</w:t>
        <w:br/>
        <w:t>Co-Pledgor shall be entitled to exercise the Options, in whole or in part, with</w:t>
        <w:br/>
        <w:t>respect to the Pledged Collateral. In the event a Co-Pledgor exercises the</w:t>
        <w:br/>
        <w:t>Options, in whole or in part, he shall cause DDI to deliver the certificates for</w:t>
        <w:br/>
        <w:t>the shares of DDI Common Stock issued upon such exercise to the Agent to be held</w:t>
        <w:br/>
        <w:t>as additional Pledged Interests under this Agreement.</w:t>
        <w:br/>
        <w:br/>
        <w:t xml:space="preserve">         5.  Representations and Warranties. To induce the Pledgee to make the</w:t>
        <w:br/>
        <w:t>Loan and enter into this Agreement, and for other good and valuable</w:t>
        <w:br/>
        <w:t>consideration, each Co-Pledgor hereby represents and warrants to with the</w:t>
        <w:br/>
        <w:t>Pledgee that:</w:t>
        <w:br/>
        <w:br/>
        <w:t xml:space="preserve">             (a) he has full legal power and authority to enter into this</w:t>
        <w:br/>
        <w:t>Agreement and to perform his obligations herein;</w:t>
        <w:br/>
        <w:br/>
        <w:t xml:space="preserve">             (b) this Agreement constitutes the legal, valid and binding</w:t>
        <w:br/>
        <w:t>obligation of such Co-Pledgor, enforceable in accordance with its terms, except</w:t>
        <w:br/>
        <w:t>as such enforceability may be affected by bankruptcy, insolvency, moratorium or</w:t>
        <w:br/>
        <w:t>similar laws affecting the enforcement of creditors' rights generally and by</w:t>
        <w:br/>
        <w:t>general principles of equity (regardless of whether enforcement is sough in a</w:t>
        <w:br/>
        <w:t>proceeding in equity or at law);</w:t>
        <w:br/>
        <w:br/>
        <w:t xml:space="preserve">             (c) the execution, delivery and performance of this Agreement does</w:t>
        <w:br/>
        <w:t>not and will not violate or contravene any agreement, commitment, arrangement or</w:t>
        <w:br/>
        <w:t>instrument to which, as of any date, he is a party; and</w:t>
        <w:br/>
        <w:br/>
        <w:t xml:space="preserve">             (d) he is the exclusive legal and beneficial owner of his Option</w:t>
        <w:br/>
        <w:t>Agreement, free and clear of all claims, liens, security interests and other</w:t>
        <w:br/>
        <w:t>encumbrances, other than restrictions on transfer under the Securities Act of</w:t>
        <w:br/>
        <w:t>1933, as amended, with respect to the Options and the underlying shares of</w:t>
        <w:br/>
        <w:t>Common Stock ("Option Shares").</w:t>
        <w:br/>
        <w:br/>
        <w:br/>
        <w:t xml:space="preserve">                                       2</w:t>
        <w:br/>
        <w:br/>
        <w:br/>
        <w:br/>
        <w:t xml:space="preserve">         6.  Co-Pledgors' Covenants.</w:t>
        <w:br/>
        <w:t xml:space="preserve">             ----------------------</w:t>
        <w:br/>
        <w:br/>
        <w:t xml:space="preserve">             6.1  No Other Pledges. Each Co-Pledgor covenants and agrees that he</w:t>
        <w:br/>
        <w:t>will not create, incur or permit to exist any pledge, lien, mortgage,</w:t>
        <w:br/>
        <w:t>hypothecation, security interest, charge, option or any other encumbrance with</w:t>
        <w:br/>
        <w:t>respect to any of his portion of the Pledged Collateral, or any of such</w:t>
        <w:br/>
        <w:t>Co-Pledgor's Option Shares, or any proceeds thereof, prior to the satisfaction</w:t>
        <w:br/>
        <w:t>of the Note.</w:t>
        <w:br/>
        <w:br/>
        <w:t xml:space="preserve">             6.2  No Transfer. Each Co-Pledgor covenants and agrees that he will</w:t>
        <w:br/>
        <w:t>not transfer, assign, hypothecate, encumber, pledge or otherwise alienate his</w:t>
        <w:br/>
        <w:t>portion of the Pledged Collateral, or enter into any agreement with respect to</w:t>
        <w:br/>
        <w:t>the foregoing, including, without limitation, any of such Co-Pledgor's Option</w:t>
        <w:br/>
        <w:t>Shares, prior to satisfaction of the Note.</w:t>
        <w:br/>
        <w:br/>
        <w:t xml:space="preserve">             6.3  Further Assurance. Each Co-Pledgor covenants and agrees that</w:t>
        <w:br/>
        <w:t>he will, upon the reasonable request of the Pledgee, execute and deliver all</w:t>
        <w:br/>
        <w:t>such instruments and agreements as may be necessary or appropriate to give</w:t>
        <w:br/>
        <w:t>effect to his obligations under this Agreement.</w:t>
        <w:br/>
        <w:br/>
        <w:t xml:space="preserve">         7.  Rights and Remedies upon Default. The Pledgee shall have the</w:t>
        <w:br/>
        <w:t>following rights and remedies:</w:t>
        <w:br/>
        <w:br/>
        <w:t xml:space="preserve">             7.1  Rights. If any Event of Default under the Note shall occur,</w:t>
        <w:br/>
        <w:t>and is still continuing for five (5) Business Days (a "Business Day" being any</w:t>
        <w:br/>
        <w:t>weekday, not otherwise a bank holiday in New York City), which has not been</w:t>
        <w:br/>
        <w:t>otherwise waived in writing, the Pledgee shall notify ("Default Notice") each</w:t>
        <w:br/>
        <w:t>Co-Pledgor and the Agent in writing of such Event of Default and its intention</w:t>
        <w:br/>
        <w:t>to obtain the transfer of the Pledged Collateral. If no notice objecting to the</w:t>
        <w:br/>
        <w:t>Event of Default or the transfer of the Pledged Collateral ("Notice of</w:t>
        <w:br/>
        <w:t>Objection"), made in good faith, is received by both the Agent and the Pledgee,</w:t>
        <w:br/>
        <w:t>from any of the Co-Pledgors within seven (7) Business Days from the date each</w:t>
        <w:br/>
        <w:t>such Default Notice is received by the respective Co-Pledgors, the Agent shall</w:t>
        <w:br/>
        <w:t>deliver to the Pledgee the Pledged Collateral. The Agent shall have no duty to</w:t>
        <w:br/>
        <w:t>sell or otherwise realize the Pledged Collateral. If any Notice of Objection is</w:t>
        <w:br/>
        <w:t>received that objects to the transfer of all or a portion of the Pledged</w:t>
        <w:br/>
        <w:t>Collateral pursuant to this Section 7, the Agent shall retain that portion of</w:t>
        <w:br/>
        <w:t>the Pledged Collateral specified in any such Notice of Objection, until such</w:t>
        <w:br/>
        <w:t>objection is resolved (a) through a final resolution and agreement among the</w:t>
        <w:br/>
        <w:t>Co-Pledgors and the Pledgee indicated by a joint written instruction of the</w:t>
        <w:br/>
        <w:t>Co-Pledgors and the Pledgee to the Agent, or (b) in a final unappealable order</w:t>
        <w:br/>
        <w:t>of a court of competent jurisdiction. Notwithstanding anything in this Agreement</w:t>
        <w:br/>
        <w:t>to the contrary, the Pledgee understands that upon an Event of Default by DDI</w:t>
        <w:br/>
        <w:t>under the Note, the Pledged Collateral shall represent the Pledgee's only</w:t>
        <w:br/>
        <w:t>recourse against the Co-Pledgors (including Xxxxxxxx) in respect of this</w:t>
        <w:br/>
        <w:t>Agreement and the Note, as the Pledgee shall have no recourse against any</w:t>
        <w:br/>
        <w:t>Co-Pledgor (including Xxxxxxxx) for an obligation or claim arising out of or</w:t>
        <w:br/>
        <w:t>based upon the Agreement other than as to the Pledged Collateral.</w:t>
        <w:br/>
        <w:br/>
        <w:t xml:space="preserve">             7.2  Application of Pledged Collateral. The Options and the Option</w:t>
        <w:br/>
        <w:t>Shares, if any, received by the Pledgee pursuant to this Agreement shall be</w:t>
        <w:br/>
        <w:t>applied to the DDI Indebtedness, valued as agreed between the Pledgee and DDI.</w:t>
        <w:br/>
        <w:t>This Agreement is entered into by the Co-Pledgors for the benefit of the</w:t>
        <w:br/>
        <w:t>Pledgee, and its successors and assigns, as the Pledgee of the Note and may be</w:t>
        <w:br/>
        <w:br/>
        <w:br/>
        <w:t xml:space="preserve">                                       3</w:t>
        <w:br/>
        <w:br/>
        <w:br/>
        <w:br/>
        <w:t>enforced by any subsequent Pledgee of the Note in accordance with the provisions</w:t>
        <w:br/>
        <w:t>of this Agreement. This Agreement shall not be deemed to create any right in, or</w:t>
        <w:br/>
        <w:t>to be in whole or in part for the benefit of, any person other than such</w:t>
        <w:br/>
        <w:t>Pledgee, the Co-Pledgors, DDI and their respective successors, assigns, heirs</w:t>
        <w:br/>
        <w:t>and administrators.</w:t>
        <w:br/>
        <w:br/>
        <w:t xml:space="preserve">         8.  Release of Pledged Collateral. Upon payment in full and satisfac-</w:t>
        <w:br/>
        <w:t>tion of the Note, the Pledgee shall promptly take all action necessary to</w:t>
        <w:br/>
        <w:t>terminate the security interest in the Pledged Collateral, and the Agent shall</w:t>
        <w:br/>
        <w:t>deliver to each Co-Pledgor his portion of the Pledged Collateral, including</w:t>
        <w:br/>
        <w:t>returning Xxxxxxxx his portion of the Pledged Collateral.</w:t>
        <w:br/>
        <w:br/>
        <w:t xml:space="preserve">         9.  Agent. Acceptance by the Agent of its duties under this Agreement</w:t>
        <w:br/>
        <w:t>is subject to the following terms and conditions, which the parties to this</w:t>
        <w:br/>
        <w:t>Agreement hereby agree shall govern and control the rights, duties and</w:t>
        <w:br/>
        <w:t>immunities of the Agent:</w:t>
        <w:br/>
        <w:br/>
        <w:t xml:space="preserve">             (a)  the duties and obligations of the Agent shall be determined</w:t>
        <w:br/>
        <w:t>solely by the express provisions of this Agreement (except and to the extent</w:t>
        <w:br/>
        <w:t>otherwise expressly provided herein) and the Agent shall not be bound by the</w:t>
        <w:br/>
        <w:t>provisions of any other agreement;</w:t>
        <w:br/>
        <w:br/>
        <w:t xml:space="preserve">             (b)  notwithstanding anything to the contrary herein, the duties</w:t>
        <w:br/>
        <w:t>and obligations of the Agent hereunder shall extent only to the delivery of the</w:t>
        <w:br/>
        <w:t>Pledged Collateral pursuant to Sections 7.1 and 8 above and such duties and</w:t>
        <w:br/>
        <w:t>obligations will terminate upon such delivery;</w:t>
        <w:br/>
        <w:br/>
        <w:t xml:space="preserve">             (c)  the Agent shall not be responsible for any failure or</w:t>
        <w:br/>
        <w:t>inability of the parties to this Agreement, or of anyone else, to deliver any of</w:t>
        <w:br/>
        <w:t>the Pledged Collateral, including Option Shares which may become Pledged</w:t>
        <w:br/>
        <w:t>Collateral, or other property to the Agent or otherwise to honor any of the</w:t>
        <w:br/>
        <w:t>provisions of this Agreement;</w:t>
        <w:br/>
        <w:br/>
        <w:t xml:space="preserve">             (d)  the Agent shall be fully protected in acting on and relying</w:t>
        <w:br/>
        <w:t>upon any written notice, direction, request, waiver, consent, receipt or other</w:t>
        <w:br/>
        <w:t>paper or document which the Agent in good faith believes to be genuine and to</w:t>
        <w:br/>
        <w:t>have been signed or presented by the proper party or parties from time to time;</w:t>
        <w:br/>
        <w:br/>
        <w:t xml:space="preserve">             (e)  the Agent shall not be liable for any error of judgment, or</w:t>
        <w:br/>
        <w:t>for any act done or step taken or omitted by it in good faith or for any mistake</w:t>
        <w:br/>
        <w:t>in fact or law, or for anything which it may do or refrain from doing in</w:t>
        <w:br/>
        <w:t>connection herewith, except its own willful misconduct or gross negligence;</w:t>
        <w:br/>
        <w:br/>
        <w:t xml:space="preserve">             (f)  the Agent may seek the advice of legal counsel in the event of</w:t>
        <w:br/>
        <w:t>any dispute or question as to the construction of any of the provisions of this</w:t>
        <w:br/>
        <w:t>Agreement or its duties hereunder, and it shall incur no liability and shall be</w:t>
        <w:br/>
        <w:t>fully protected in respect of any action taken, omitted or suffered by it in</w:t>
        <w:br/>
        <w:t>good faith in accordance with the written opinion of such counsel; and</w:t>
        <w:br/>
        <w:br/>
        <w:t xml:space="preserve">             (g)  in the event of ambiguity in the provisions governing the</w:t>
        <w:br/>
        <w:t>Note, the Pledged Collateral or this Agreement or uncertainty on the part of the</w:t>
        <w:br/>
        <w:t>Agent as to how to proceed, such that the Agent, in its sole and absolute</w:t>
        <w:br/>
        <w:t>judgment, deems it necessary for its protection so to do, the Agent may refrain</w:t>
        <w:br/>
        <w:t>from taking any action other than to retain custody of the Pledged Collateral</w:t>
        <w:br/>
        <w:br/>
        <w:br/>
        <w:t xml:space="preserve">                                       4</w:t>
        <w:br/>
        <w:br/>
        <w:br/>
        <w:br/>
        <w:t>deposited hereunder until it shall have received joint written instructions</w:t>
        <w:br/>
        <w:t>signed by the Pledgee and each Co-Pledgor in accordance with the provisions of</w:t>
        <w:br/>
        <w:t>this Agreement.</w:t>
        <w:br/>
        <w:br/>
        <w:t xml:space="preserve">         10. Resignation or Removal of Agent.</w:t>
        <w:br/>
        <w:t xml:space="preserve">             -------------------------------</w:t>
        <w:br/>
        <w:br/>
        <w:t xml:space="preserve">             10.1  The Agent may resign at any time by giving thirty (30) days'</w:t>
        <w:br/>
        <w:t>written notice thereof to the Pledgee and each Co-Pledgor. Within thirty (30)</w:t>
        <w:br/>
        <w:t>days after receiving such notice, the Pledgee and each Co-Pledgor shall appoint</w:t>
        <w:br/>
        <w:t>a successor escrow agent (the "Successor Agent") at which time the Agent shall</w:t>
        <w:br/>
        <w:t>deliver the Pledged Collateral to the Successor Agent. After appointment of the</w:t>
        <w:br/>
        <w:t>Successor Agent and delivery of the Pledged Collateral by the Agent to the</w:t>
        <w:br/>
        <w:t>Successor Agent, the Agent shall have no further duties or responsibilities in</w:t>
        <w:br/>
        <w:t>connection herewith.</w:t>
        <w:br/>
        <w:br/>
        <w:t xml:space="preserve">             10.2  The Pledgee and each Co-Pledgor, acting jointly, may remove</w:t>
        <w:br/>
        <w:t>the Agent upon written notice to the Agent stating such removal and designating</w:t>
        <w:br/>
        <w:t>a Successor Agent, and, upon delivery of the Pledged Collateral to the Successor</w:t>
        <w:br/>
        <w:t>Agent, the Agent shall thereupon be discharged from all obligations under this</w:t>
        <w:br/>
        <w:t>Agreement and shall have no further duties or responsibilities in connection</w:t>
        <w:br/>
        <w:t>herewith.</w:t>
        <w:br/>
        <w:br/>
        <w:t xml:space="preserve">             10.3  If after thirty (30) days from the date of delivery of its</w:t>
        <w:br/>
        <w:t>written notice of intent to resign, or of the parties joint notice of removal,</w:t>
        <w:br/>
        <w:t>the Agent has not received a written designation of a Successor Agent, the</w:t>
        <w:br/>
        <w:t>Escrow Agent's sole responsibility shall be in its sole discretion either to</w:t>
        <w:br/>
        <w:t>retain custody of the Pledged Collateral, or to apply to a court of competent</w:t>
        <w:br/>
        <w:t>jurisdiction for appointment of a Successor Agent and after such appointment to</w:t>
        <w:br/>
        <w:t>have no further duties or responsibilities in connection herewith.</w:t>
        <w:br/>
        <w:br/>
        <w:t xml:space="preserve">             10.4  The Pledgee acknowledges that the Agent is acting as legal</w:t>
        <w:br/>
        <w:t>counsel to DDI and to the Co-Pledgors. The Pledgee does not object to the</w:t>
        <w:br/>
        <w:t>representation of DDI and the Co-Pledgors by the Agent.</w:t>
        <w:br/>
        <w:br/>
        <w:t xml:space="preserve">         11. Indemnity. The Pledgee and each Co-Pledgor will, jointly and</w:t>
        <w:br/>
        <w:t>severally, keep the Agent harmless and will indemnify the Agent to the fullest</w:t>
        <w:br/>
        <w:t>extent permitted by law against any claim, action, suit or demand, which may be</w:t>
        <w:br/>
        <w:t>brought or made against the Agent and any of its partners, employees or agents</w:t>
        <w:br/>
        <w:t>(each an "Indemnified Party") in connection with the performance by the Agent in</w:t>
        <w:br/>
        <w:t>its role as Agent in accordance with the terms of this Agreement and will pay</w:t>
        <w:br/>
        <w:t>any reasonable cost and expense (including without limitation reasonable</w:t>
        <w:br/>
        <w:t>attorneys' fees payable in advance) incurred by an Indemnified Party in</w:t>
        <w:br/>
        <w:t>connection with this indemnity, as and when incurred, except to the extent (if</w:t>
        <w:br/>
        <w:t>any) for matters arising out of the gross negligence or intentional misconduct</w:t>
        <w:br/>
        <w:t>of the Agent.</w:t>
        <w:br/>
        <w:br/>
        <w:t xml:space="preserve">         12. Expenses. Unless otherwise indicated in this Agreement, the Pledgee</w:t>
        <w:br/>
        <w:t>and each Co-Pledgor shall each pay their own respective costs, fees and</w:t>
        <w:br/>
        <w:t>expenses, incurred in connection with this Agreement.</w:t>
        <w:br/>
        <w:br/>
        <w:t xml:space="preserve">         13. Assignment. The Agent, subject to the terms of the this Agreement,</w:t>
        <w:br/>
        <w:t>shall have the right to assign this Agreement. The Co-Pledgors may not assign,</w:t>
        <w:br/>
        <w:t>transfer or otherwise dispose of any of its rights or obligations hereunder, by</w:t>
        <w:br/>
        <w:t>operation of law or otherwise, and any such assignment, transfer or other</w:t>
        <w:br/>
        <w:t>disposition without the Pledgee's written consent shall be void. All of the</w:t>
        <w:br/>
        <w:br/>
        <w:br/>
        <w:t xml:space="preserve">                                       5</w:t>
        <w:br/>
        <w:br/>
        <w:br/>
        <w:br/>
        <w:t>rights, privileges, remedies and options given to Pledgee under this Agreement</w:t>
        <w:br/>
        <w:t>and the Note shall inure to the benefit of any successors and assigns, and all</w:t>
        <w:br/>
        <w:t>the terms, conditions, covenants, provisions and warranties herein shall inure</w:t>
        <w:br/>
        <w:t>to the benefit of and bind the permitted successors and assigns of each</w:t>
        <w:br/>
        <w:t>Co-Pledgor.</w:t>
        <w:br/>
        <w:br/>
        <w:t xml:space="preserve">         14. Notices. All notices and other communications under this Agreement</w:t>
        <w:br/>
        <w:t>shall be in writing and shall be deemed given when delivered and, if delivered</w:t>
        <w:br/>
        <w:t>by mail, shall be mailed by recognized international courier or sent by</w:t>
        <w:br/>
        <w:t>facsimile, and addressed as follows (or to such other address any party hereto</w:t>
        <w:br/>
        <w:t>may hereafter duly advise the other parties):</w:t>
        <w:br/>
        <w:br/>
        <w:t>if to the Co-Pledgors:</w:t>
        <w:br/>
        <w:br/>
        <w:t xml:space="preserve">             c/o Xxxxxx Xxxx</w:t>
        <w:br/>
        <w:t xml:space="preserve">             Distinctive Devices, Inc.</w:t>
        <w:br/>
        <w:t xml:space="preserve">             Xxx Xxxxxx Xxxxx</w:t>
        <w:br/>
        <w:t xml:space="preserve">             Xxxxx 000</w:t>
        <w:br/>
        <w:t xml:space="preserve">             Xxxx Xxx, Xxx Xxxxxx  00000</w:t>
        <w:br/>
        <w:t xml:space="preserve">             Facsimile: (000) 000-0000</w:t>
        <w:br/>
        <w:br/>
        <w:t>if to the Pledgee:</w:t>
        <w:br/>
        <w:br/>
        <w:t xml:space="preserve">             Twinkle International FZE</w:t>
        <w:br/>
        <w:t xml:space="preserve">             X-0-000</w:t>
        <w:br/>
        <w:t xml:space="preserve">             Xxxxx Xxxxxxx Xxxx Xxxx</w:t>
        <w:br/>
        <w:t xml:space="preserve">             X.X. Xxx 00000</w:t>
        <w:br/>
        <w:t xml:space="preserve">             Xxxxx, XXX</w:t>
        <w:br/>
        <w:t xml:space="preserve">             Attn:  ___________</w:t>
        <w:br/>
        <w:t xml:space="preserve">             Facsimile:  __________________</w:t>
        <w:br/>
        <w:br/>
        <w:t>if to Agent:</w:t>
        <w:br/>
        <w:br/>
        <w:t xml:space="preserve">             Xxxxxx Xxxx &amp; Priest LLP</w:t>
        <w:br/>
        <w:t xml:space="preserve">             00 Xxxx 00xx Xxxxxx</w:t>
        <w:br/>
        <w:t xml:space="preserve">             Xxx Xxxx, XX 00000</w:t>
        <w:br/>
        <w:t xml:space="preserve">             Attn:  Xxxxx X. Xxxx, Esq.</w:t>
        <w:br/>
        <w:t xml:space="preserve">             Fax Number:  (000) 000-0000</w:t>
        <w:br/>
        <w:br/>
        <w:t xml:space="preserve">         15. Miscellaneous. This Agreement (i) constitutes the entire agreement,</w:t>
        <w:br/>
        <w:t>and supersedes all prior agreements and understandings, both written and oral,</w:t>
        <w:br/>
        <w:t>among the parties with respect to the subject matter hereof; (ii) may be</w:t>
        <w:br/>
        <w:t>executed in several counterparts, each of which shall be deemed an original, but</w:t>
        <w:br/>
        <w:t>all of which together shall constitute one and the same instrument; (iii) may be</w:t>
        <w:br/>
        <w:t>terminated, amended or modified only by an instrument in writing signed by the</w:t>
        <w:br/>
        <w:t>duly authorized representatives of the parties; (iv) shall be binding upon the</w:t>
        <w:br/>
        <w:t>parties hereto, and their respective heirs, administrators, successors and</w:t>
        <w:br/>
        <w:t>assigns, and (v) shall be governed in all respects, including validity,</w:t>
        <w:br/>
        <w:t>interpretation and effect, by, and shall be enforceable in accordance with, the</w:t>
        <w:br/>
        <w:t>law of the State of , without giving effect to principles of conflicts</w:t>
        <w:br/>
        <w:t>of law. If any provision of this Agreement shall be held to be invalid by any</w:t>
        <w:br/>
        <w:br/>
        <w:br/>
        <w:t xml:space="preserve">                                       6</w:t>
        <w:br/>
        <w:br/>
        <w:br/>
        <w:br/>
        <w:t>court of competent jurisdiction, the invalidity of such provisions shall not</w:t>
        <w:br/>
        <w:t>affect any of the remaining provisions.</w:t>
        <w:br/>
        <w:br/>
        <w:t xml:space="preserve">         16. Headings. The descriptive headings hereunder used are for</w:t>
        <w:br/>
        <w:t>convenience only and shall not be deemed to limit or otherwise effect the</w:t>
        <w:br/>
        <w:t>construction of any provision hereof.</w:t>
        <w:br/>
        <w:br/>
        <w:t xml:space="preserve">         IN WITNESS WHEREOF, this  has been executed as of the</w:t>
        <w:br/>
        <w:t>date first above written.</w:t>
        <w:br/>
        <w:br/>
        <w:br/>
        <w:t xml:space="preserve">                                            ----------------------------------</w:t>
        <w:br/>
        <w:t xml:space="preserve">                                                     XXXXXXXX X. XXXXXX</w:t>
        <w:br/>
        <w:br/>
        <w:br/>
        <w:br/>
        <w:t xml:space="preserve">                                            ----------------------------------</w:t>
        <w:br/>
        <w:t xml:space="preserve">                                                        XXXXXX XXXX</w:t>
        <w:br/>
        <w:br/>
        <w:t>AGREED TO AND ACCEPTED:</w:t>
        <w:br/>
        <w:br/>
        <w:br/>
        <w:t>TWINKLE INTERNATIONAL FZE</w:t>
        <w:br/>
        <w:br/>
        <w:br/>
        <w:t>By:____________________________________</w:t>
        <w:br/>
        <w:br/>
        <w:br/>
        <w:t>Its:___________________________________</w:t>
        <w:br/>
        <w:br/>
        <w:br/>
        <w:t>XXXXXX XXXX &amp; PRIEST LLP, as Agent</w:t>
        <w:br/>
        <w:br/>
        <w:br/>
        <w:t>By:____________________________________</w:t>
        <w:br/>
        <w:br/>
        <w:br/>
        <w:t>Its:___________________________________</w:t>
        <w:br/>
        <w:br/>
        <w:br/>
        <w:br/>
        <w:t xml:space="preserve">                                       7</w:t>
        <w:br/>
        <w:br/>
        <w:br/>
        <w:br/>
        <w:t xml:space="preserve">                                   SCHEDULE A</w:t>
        <w:br/>
        <w:t xml:space="preserve">                                   ----------</w:t>
        <w:br/>
        <w:br/>
        <w:br/>
        <w:t>1.   Option Agreement, dated as of January 14, 2004, and amended as of April 20,</w:t>
        <w:br/>
        <w:t xml:space="preserve">     2004, between Distinctive Devices, Inc. and Xxxx Xxxxxxxx for 250,000</w:t>
        <w:br/>
        <w:t xml:space="preserve">     shares of Common Stock.</w:t>
        <w:br/>
        <w:br/>
        <w:t>2.   Option Agreement, dated as of January 14, 2004, and amended as of April 20,</w:t>
        <w:br/>
        <w:t xml:space="preserve">     2004, between Distinctive Devices, Inc. and Xxxxxxxx X. Xxxxxx for</w:t>
        <w:br/>
        <w:t xml:space="preserve">     1,250,000 shares of Common Stock.</w:t>
        <w:br/>
        <w:br/>
        <w:t>3.   Option Agreement, dated as of January 14, 2004, and amended as of April 20,</w:t>
        <w:br/>
        <w:t xml:space="preserve">     2004, between Distinctive Devices, Inc. and Xxxxxx Xxxx for 1,000,000</w:t>
        <w:br/>
        <w:t xml:space="preserve">     shares of Common Stock.</w:t>
        <w:br/>
        <w:br/>
        <w:br/>
        <w:br/>
        <w:t xml:space="preserve">                                       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