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INFINITE GROUP, INC.</w:t>
        <w:br/>
        <w:t xml:space="preserve">  Warrant Shares: 59,000</w:t>
        <w:br/>
        <w:t>Date of Issuance: February 3, 2023 (“Issuance Date”)</w:t>
        <w:br/>
        <w:t xml:space="preserve">  This COMMON STOCK PURCHASE WARRANT (the “Warrant”) certifies that, for value received (in connection with the issuance of the promissory note in the principal amount of $118,000.00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INFINITE GROUP, INC., a Delaware corporation (the “Company”), 59,000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February 3,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$2.00,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w:t>
        <w:br/>
        <w:t xml:space="preserve">  Y (A-B)</w:t>
        <w:br/>
        <w:t xml:space="preserve">            A</w:t>
        <w:br/>
        <w:t xml:space="preserve">          Where X =</w:t>
        <w:br/>
        <w:t xml:space="preserve">  the number of Shares to be issued to Holder.</w:t>
        <w:br/>
        <w:t xml:space="preserve">          Y =</w:t>
        <w:br/>
        <w:t xml:space="preserve">  the number of Warrant Shares that the Holder elects to purchase under this Warrant (at the date of such calculation).</w:t>
        <w:br/>
        <w:t xml:space="preserve">          A =</w:t>
        <w:br/>
        <w:t xml:space="preserve">  the Market Price (at the date of such calculation).</w:t>
        <w:br/>
        <w:t xml:space="preserve">          B =</w:t>
        <w:br/>
        <w:t xml:space="preserve">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receive the Base Share Price regardless of whether the Holder accurately refers to the Base Share Price in the Exercise Notice. Notwithstanding the foregoing, no adjustment will be made under this Section 2(b) with respect to an Exempt Issuance (as defined below). An “Exempt Issuance” shall mean (i) the issuance of shares of Common Stock pursuant to the conversion or exercise of Common Stock Equivalents issued prior to the Issuance Date, so long as the respective Common Stock Equivalents are not amended on or after Issuance Date of this Warrant, and (ii) grants or issuances to officers, directors or employees or other service providers of Common Stock or Common Stock Equivalents (and the conversion or exercise thereof) in connection with stockholder approved stock option, stock, incentive or similar plans.</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The Company shall give the Holder written notice at least ten (10) business days prior to the closing of a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In such event, notwithstanding any other provision of this Warrant to the contrary, the Company may terminate this Warrant in exchange for issuing to the Holder substitute rights (which may be provided in the purchase or merger agreement governing the Fundamental Transaction or in a separate instrument) to receive the Net Economic Benefits (as defined in this Warrant) of this Warrant. “Net Economic Benefits” shall mean an amount calculated by deducting the aggregate exercise price of this Warrant from the aggregate proceeds which would be payable on account of the Warrant Shares, including any post-closing payments or adjustments to the consideration received by the Company or its stockholders, as if this Warrant had been fully exercised by the Holder immediately before the Fundamental Transaction (but without requiring such exercise). Such substitute rights shall provide the Holder the right to receive such Net Economic Benefits when and as the correlative proceeds in excess of the aggregate exercise price would become payable on account of the Warrant Shares. For the avoidance of doubt (i) to the extent the consideration to be provided in the Fundamental Transaction is a security that is not listed on a national securities exchange, the Holder shall be entitled to elect to receive either (1) cash in an amount equal to the fair market value of the Net Economic Benefits of this Warrant or (2) an amount of such securities having deal value equal to the Net Economic Benefits of this Warrant and (ii) at any time prior to the Fundamental Transaction, the Holder may exercise this Warrant in accordance with the terms hereof, in which case such Holder shall be entitled to receive any consideration to be received by stockholders of the Company in such Fundamental Transaction.</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10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shall be brought only in the state courts located in the State of Delaware or federal courts located in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[Intentionally Omitted].</w:t>
        <w:br/>
        <w:t xml:space="preserve">  (b)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(c) “Common Stock” means the Company’s common stock, par value $0.001,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[Intentionally Omitted].</w:t>
        <w:br/>
        <w:t xml:space="preserve">  (f) “Person” and “Persons” means an individual, a limited liability company, a partnership, a joint venture, a corporation, a trust, an unincorporated organization, any other entity and any governmental entity or any department or agency thereof.</w:t>
        <w:br/>
        <w:t xml:space="preserve">  (g)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(h) “Market Price” means the highest traded price of the Common Stock during the one hundred and fifty Trading Days prior to the date of the respective Exercise Notice.</w:t>
        <w:br/>
        <w:t xml:space="preserve">  (i) “Trading Day” means any day on which the Common Stock is listed or quoted on its Principal Market, provided, however, that if the Common Stock is not then listed or quoted on any Principal Market, then any calendar day.</w:t>
        <w:br/>
        <w:t xml:space="preserve">  * * * * * * *</w:t>
        <w:br/>
        <w:t xml:space="preserve">        IN WITNESS WHEREOF, the Company has caused this Warrant to be duly executed as of the Issuance Date set forth above.</w:t>
        <w:br/>
        <w:t xml:space="preserve">    INFINITE GROUP, INC.</w:t>
        <w:br/>
        <w:t xml:space="preserve">        By: /s/ Xxxxx Xxxxx</w:t>
        <w:br/>
        <w:t xml:space="preserve">  Name:</w:t>
        <w:br/>
        <w:t>Xxxxx Xxxxx</w:t>
        <w:br/>
        <w:t xml:space="preserve">    Title:</w:t>
        <w:br/>
        <w:t>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 of the shares of Common Stock (“Warrant Shares”) of INFINITE GROUP,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xml:space="preserve">  ☐ by cashless exercise pursuant to the Warrant.</w:t>
        <w:br/>
        <w:t xml:space="preserve">  2. Payment of Exercise Price. If cash exercise is selected above, the holder shall pay the applicable Aggregate Exercise Price in the sum of $_________ to the Company in accordance with the terms of the Warrant.</w:t>
        <w:br/>
        <w:t xml:space="preserve">  3. Delivery of Warrant Shares. The Company shall deliver to the holder _________ Warrant Shares in accordance with the terms of the Warrant.</w:t>
        <w:br/>
        <w:t xml:space="preserve">    Date: _______________</w:t>
        <w:br/>
        <w:t xml:space="preserve">      (Print Name of Registered Holder)</w:t>
        <w:br/>
        <w:t xml:space="preserve">            By:</w:t>
        <w:br/>
        <w:t xml:space="preserve">      Name:</w:t>
        <w:br/>
        <w:t xml:space="preserve">      Title:</w:t>
        <w:br/>
        <w:t xml:space="preserve">                     EXHIBIT B</w:t>
        <w:br/>
        <w:t xml:space="preserve">  ASSIGNMENT OF WARRANT</w:t>
        <w:br/>
        <w:t xml:space="preserve">  (To be signed only upon authorized transfer of the Warrant)</w:t>
        <w:br/>
        <w:t xml:space="preserve">  FOR VALUE RECEIVED, the undersigned hereby sells, assigns, and transfers unto _________ the right to purchase _________ shares of common stock of INFINITE GROUP, INC., to which the within Common Stock Purchase Warrant relates and appoints, as attorney-in-fact, to transfer said right on the books of INFINITE GROUP, INC. with full power of substitution and re-substitution in the premises. By accepting such transfer, the transferee has agreed to be bound in all respects by the terms and conditions of the within Warrant.</w:t>
        <w:br/>
        <w:t xml:space="preserve">  Dated: 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