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https://arcticwolf.com/wp-content/uploads/2024/06/Services-Agreement-online_2024.06-FINAL.pdf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