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 AND DECLARATION OF TRUST</w:t>
        <w:br/>
        <w:t>OF</w:t>
        <w:br/>
        <w:t>DIAMOND HILL SECURITIZED CREDIT FUND</w:t>
        <w:br/>
        <w:t>a Delaware Statutory Trust</w:t>
        <w:br/>
        <w:br/>
        <w:br/>
        <w:br/>
        <w:br/>
        <w:t>TABLE OF CONTENTS</w:t>
        <w:br/>
        <w:t>Page</w:t>
        <w:br/>
        <w:t>The table of contents is empty. Heading styles must be applied in the document and be selected in the table of contents properties panel.</w:t>
        <w:br/>
        <w:br/>
        <w:t>i</w:t>
        <w:br/>
        <w:br/>
        <w:br/>
        <w:t>AGREEMENT AND DECLARATION OF TRUST</w:t>
        <w:br/>
        <w:t>OF</w:t>
        <w:br/>
        <w:t>DIAMOND HILL SECURITIZED CREDIT FUND</w:t>
        <w:br/>
        <w:t>AGREEMENT AND DECLARATION OF TRUST effective as of the ___day of May 2024 by the Trustee hereunder. This Agreement and Declaration of Trust shall be effective upon the filing of the Certificate of Trust in the Office of the Secretary of State of the State of Delaware.</w:t>
        <w:br/>
        <w:t>W I T N E S S E T H:</w:t>
        <w:br/>
        <w:t>WHEREAS this Trust has been formed to carry on the business of an investment company; and</w:t>
        <w:br/>
        <w:t>WHEREAS this Trust is authorized to issue its shares of beneficial interest in separate Series, and to issue classes of Shares of any Series or divide Shares of any Series into two or more classes, all in accordance with the provisions hereinafter set forth; and</w:t>
        <w:br/>
        <w:t>WHEREAS the Trustee agrees, and each future Trustee will agree, to manage all property coming into their hands as trustees of a Delaware statutory trust in accordance with the provisions of the Delaware Statutory Trust Act of 2002 (12 Del. C. § 3801, et seq.), as from time to time amended and including any successor statute of similar import (the “DSTA”), and the provisions hereinafter set forth.</w:t>
        <w:br/>
        <w:t>NOW, THEREFORE, the Trustee declares, and each future Trustee will declare, that they will hold all cash, securities and other assets which they may from time to time acquire in any manner as Trustees hereunder IN TRUST to manage and dispose of the same upon the following terms and conditions for the benefit of the holders from time to time of shares of beneficial interest in this Trust and the Series created hereunder as hereinafter set forth.</w:t>
        <w:br/>
        <w:t>Article I</w:t>
        <w:br/>
        <w:t>NAME AND DEFINITIONS</w:t>
        <w:br/>
        <w:t>Section 1.Name. The name of the Trust hereby created is Diamond Hill Securitized Credit Fund and the Trustees shall conduct the business of the Trust under that name, or any other name as they may from time to time determine.</w:t>
        <w:br/>
        <w:t>Section 2.Registered Agent and Registered Office; Principal Place of Business.</w:t>
        <w:br/>
        <w:t>(a)Registered Agent and Registered Office. The name of the registered agent of the Trust and the address of the registered office of the Trust are as set forth on the Certificate of Trust.</w:t>
        <w:br/>
        <w:t>(b)Principal Place of Business. The principal place of business of the Trust is 000 Xxxx X. XxXxxxxxx Xxxx., Xxxxx 000, Xxxxxxxx, Xxxx 00000 or such other location within or outside of the State of Delaware as the Board of Trustees may determine from time to time.</w:t>
        <w:br/>
        <w:t>4889-3424-5546.1</w:t>
        <w:br/>
        <w:br/>
        <w:br/>
        <w:t>Section 3.Definitions. Whenever used herein, unless otherwise required by the context or specifically provided:</w:t>
        <w:br/>
        <w:t>(a)“1940 Act” shall mean the Investment Company Act of 1940 and the rules and regulations thereunder, all as adopted or amended from time to time;</w:t>
        <w:br/>
        <w:t>(b)“Affiliated Person” shall have the meaning given to it in Section 2(a)(3) of the 1940 Act when used with reference to a specified Person;</w:t>
        <w:br/>
        <w:t>(c)“Assignment” shall have the meaning given in the 1940 Act, as modified by or interpreted by any applicable order or orders of the Commission or any rules or regulations adopted or interpretive releases of the Commission thereunder;</w:t>
        <w:br/>
        <w:t>(d)“Board of Trustees” shall mean the governing body of the Trust, which comprises the Trustee or Trustees of the Trust;</w:t>
        <w:br/>
        <w:t>(e)“By-Laws” shall mean the By-Laws of the Trust, as amended from time to time in accordance with Article IX of the By-Laws, which, together with the Declaration of Trust, shall constitute the governing instrument of the Trust;</w:t>
        <w:br/>
        <w:t>(f)“Certificate of Trust” shall mean the certificate of trust filed with the Office of the Secretary of State of the State of Delaware as required under the DSTA to form the Trust, and any amendments and restatements thereto;</w:t>
        <w:br/>
        <w:t>(g)“Code” shall mean the Internal Revenue Code of 1986, as amended, and the rules and regulations thereunder;</w:t>
        <w:br/>
        <w:t>(h)“Commission” shall mean the Securities &amp; Exchange Commission;</w:t>
        <w:br/>
        <w:t>(i)“Declaration of Trust” shall mean this Agreement and Declaration of Trust, as amended or restated from time to time;</w:t>
        <w:br/>
        <w:t>(j)“Early Withdrawal Fee” shall have the meaning given it in Article VII, Section 2(e) of this Declaration of Trust;</w:t>
        <w:br/>
        <w:t>(k)“General Assets” shall have the meaning given it in Article III, Section 6(a) of this Declaration of Trust;</w:t>
        <w:br/>
        <w:t xml:space="preserve">(l)“General Liabilities” shall have the meaning given it in Article III, Section 6(b) of this Declaration of Trust;    </w:t>
        <w:br/>
        <w:t>(m)“Interested Person” shall have the meaning given it in Section 2(a)(19) of the 1940 Act;</w:t>
        <w:br/>
        <w:t>(n)“Investment Adviser” or “Adviser” (including a sub-adviser) shall mean a party furnishing services to the Trust pursuant to any contract described in Article IV, Section 8(a) hereof;</w:t>
        <w:br/>
        <w:t>2</w:t>
        <w:br/>
        <w:br/>
        <w:br/>
        <w:t>(o)“Majority Shareholder Vote” shall have the same meaning as the term “vote of a majority of the outstanding voting securities” as given in the 1940 Act, as modified by or interpreted by any applicable order or orders of the Commission or any rules or regulations adopted or interpretive releases of the Commission thereunder;</w:t>
        <w:br/>
        <w:t>(p)“National Financial Emergency” shall mean the whole or any part of any period set forth in Section 22(e) of the 1940 Act. The Board of Trustees may, in its discretion, declare that the suspension relating to a national financial emergency shall terminate, as the case may be, on the first business day on which the New York Stock Exchange shall have reopened or the period specified in Section 22(e) of the 1940 Act shall have expired (as to which, in the absence of an official ruling by the Commission, the determination of the Board of Trustees shall be conclusive);</w:t>
        <w:br/>
        <w:t>(q)“Person” shall include a natural person, partnership, limited partnership, trust, estate, association, corporation, custodian, nominee or any other individual or entity in its own or any representative capacity;</w:t>
        <w:br/>
        <w:t>(r)“Principal Underwriter” shall have the meaning given to it in Section 2(a)(29) of the 1940 Act;</w:t>
        <w:br/>
        <w:t>(s)“Series” means a series of Shares of the Trust established in accordance with the provisions of Article III, Section 6 of this Declaration of Trust;</w:t>
        <w:br/>
        <w:t>(t)“Service Charges” shall have the meaning given it in Article IV, Section 6 of this Declaration of Trust;</w:t>
        <w:br/>
        <w:t>(u)“Shareholder” shall mean a record owner of Shares;</w:t>
        <w:br/>
        <w:t>(v)“Shares” shall mean the outstanding shares of beneficial interest into which the beneficial interest in the Trust shall be divided from time to time, and shall include fractional and whole shares;</w:t>
        <w:br/>
        <w:t>(w)“Trust” shall refer to the Delaware statutory trust established by this Declaration of Trust, as amended from time to time;</w:t>
        <w:br/>
        <w:t>(x)“Trust Property” shall mean any and all property, real or personal, tangible or intangible, which is owned or held by or for the account of the Trust or one or more of any Series, including, without limitation, the rights referenced in Article VIII, Section 2 hereof; and</w:t>
        <w:br/>
        <w:t>(y)“Trustee” or “Trustees” shall refer to each signatory to this Declaration of Trust as a trustee, so long as such signatory continues in office in accordance with the terms hereof, and all other Persons who may, from time to time, be duly elected or appointed, qualified and serving on the Board of Trustees in accordance with the provisions hereof. Reference herein to a Trustee or the Trustees shall refer to such Person or Persons in their capacity as Trustees hereunder.</w:t>
        <w:br/>
        <w:t>3</w:t>
        <w:br/>
        <w:br/>
        <w:br/>
        <w:t>Article II</w:t>
        <w:br/>
        <w:t>PURPOSE OF TRUST</w:t>
        <w:br/>
        <w:t>The purpose of the Trust is to conduct, operate and carry on the business of a management investment company registered under the 1940 Act investing primarily in securities and, in addition to any authority given by law, to exercise all of the powers and to do any and all of the things conferred by the laws of the State of Delaware upon a Delaware statutory trust including, without limitation, the following powers:</w:t>
        <w:br/>
        <w:t>(a)To invest and reinvest cash, to hold cash uninvested, and to subscribe for, invest in, reinvest in, purchase or otherwise acquire, own, hold, pledge, sell, assign, mortgage, transfer, exchange, distribute, write options on, lend or otherwise deal in or dispose of contracts for the future acquisition or delivery of fixed income or other securities, and securities or property of every nature and kind, including, without limitation, all types of bonds, debentures, stocks, preferred stocks, negotiable or non-negotiable instruments, obligations, evidences of indebtedness, certificates of deposit or indebtedness, commercial paper, repurchase agreements, bankers' acceptances, and other securities of any kind, issued, created, guaranteed, or sponsored by any and all Persons, including, without limitation, states, territories, and possessions of the United States and the District of Columbia and any political subdivision, agency, or instrumentality thereof, any foreign government or any political subdivision of the U.S. Government or any foreign government, or any international instrumentality, or by any bank or savings institution, or by any corporation or organization organized under the laws of the United States or of any state, territory, or possession thereof, or by any corporation or organization organized under any foreign law, or in “when issued” contracts for any such securities, to change the investments of the assets of the Trust;</w:t>
        <w:br/>
        <w:t>(b)To exercise any and all rights, powers and privileges with reference to or incident to ownership or interest, use and enjoyment of any of such securities and other instruments or property of every kind and description, including, but without limitation, the right, power and privilege to own, vote, hold, purchase, sell, negotiate, assign, exchange, lend, transfer, mortgage, hypothecate, lease, pledge or write options with respect to or otherwise deal with, dispose of, use, exercise or enjoy any rights, title, interest, powers or privileges under or with reference to any of such securities and other instruments or property, the right to consent and otherwise act with respect thereto, with power to designate one or more Persons, to exercise any of said rights, powers, and privileges in respect of any of said instruments, and to do any and all acts and things for the preservation, protection, improvement and enhancement in value of any of such securities and other instruments or property;</w:t>
        <w:br/>
        <w:t>(c)To sell, exchange, lend, pledge, mortgage, hypothecate, lease or write options with respect to or otherwise deal in any property rights relating to any or all of the assets of the Trust or any Series, subject to any requirements of the 1940 Act;</w:t>
        <w:br/>
        <w:t>(d)To vote or give assent, or exercise any rights of ownership, with respect to stock or other securities or property; and to execute and deliver proxies or powers of attorney to such person or persons as the Trustees shall deem proper, granting to such person or persons such power and discretion with relation to securities or property as the Trustees shall deem proper;</w:t>
        <w:br/>
        <w:t>4</w:t>
        <w:br/>
        <w:br/>
        <w:br/>
        <w:t>(e)To exercise powers and right of subscription or otherwise which in any manner arise out of ownership of securities;</w:t>
        <w:br/>
        <w:t>(f)To hold any security or property in a form not indicating that it is Trust Property, whether in bearer, unregistered or other negotiable form, or in its own name or in the name of a custodian or subcustodian or a nominee or nominees or otherwise or to authorize the custodian or a subcustodian or a nominee or nominees to deposit the same in a securities depository, subject in each case to proper safeguards according to the usual practice of investment companies or any rules or regulations applicable thereto;</w:t>
        <w:br/>
        <w:t>(g)To consent to, or participate in, any plan for the reorganization, consolidation or merger of any corporation or issuer of any security which is held in the Trust; to consent to any contract, lease, mortgage, purchase or sale of property by such corporation or issuer; and to pay calls or subscriptions with respect to any security held in the Trust;</w:t>
        <w:br/>
        <w:t>(h)To join with other security holders in acting through a committee, depositary, voting trustee or otherwise, and in that connection to deposit any security with, or transfer any security to, any such committee, depositary or trustee, and to delegate to them such power and authority with relation to any security (whether or not so deposited or transferred) as the Trustees shall deem proper, and to agree to pay, and to pay, such portion of the expenses and compensation of such committee, depositary or trustee as the Trustees shall deem proper;</w:t>
        <w:br/>
        <w:t>(i)To compromise, arbitrate or otherwise adjust claims in favor of or against the Trust or any matter in controversy, including but not limited to claims for taxes;</w:t>
        <w:br/>
        <w:t>(j)To enter into joint ventures, general or limited partnerships and any other combinations or associations;</w:t>
        <w:br/>
        <w:t>(k)To endorse or guarantee the payment of any notes or other obligations of any Person; to make contracts of guaranty or suretyship, or otherwise assume liability for payment thereof;</w:t>
        <w:br/>
        <w:t>(l)To purchase and pay for entirely out of Trust Property such insurance as the Trustees may deem necessary or appropriate for the conduct of the business, including, without limitation, insurance policies insuring the assets of the Trust or payment of distributions and principal on its portfolio investments, and insurance policies insuring the Shareholders, Trustees, officers, employees, agents, Investment Advisers, Principal Underwriters, or independent contractors of the Trust, individually against all claims and liabilities of every nature arising by reason of holding Shares, holding, being or having held any such office or position, or by reason of any action alleged to have been taken or omitted by any such Person as Trustee, officer, employee, agent, Investment Adviser, Principal Underwriter, or independent contractor, to the fullest extent permitted by this Declaration of Trust, the By-Laws and by applicable law;</w:t>
        <w:br/>
        <w:t>(m)To adopt, establish and carry out pension, profit-sharing, share bonus, share purchase, savings, thrift and other retirement, incentive and benefit plans, trusts and provisions, including the purchasing of life insurance and annuity contracts as a means of providing such</w:t>
        <w:br/>
        <w:t>5</w:t>
        <w:br/>
        <w:br/>
        <w:br/>
        <w:t>retirement and other benefits, for any or all of the Trustees, officers, employees and agents of the Trust;</w:t>
        <w:br/>
        <w:t>(n)To purchase or otherwise acquire, own, hold, sell, negotiate, exchange, assign, transfer, mortgage, pledge or otherwise deal with, dispose of, use, exercise or enjoy, property of all kinds;</w:t>
        <w:br/>
        <w:t>(o)To buy, sell, mortgage, encumber, hold, own, exchange, rent or otherwise acquire and dispose of, and to develop, improve, manage, subdivide, and generally to deal and trade in real property, improved and unimproved, and wheresoever situated; and to build, erect, construct, alter and maintain buildings, structures, and other improvements on real property;</w:t>
        <w:br/>
        <w:t>(p)To borrow or raise moneys for any of the purposes of the Trust, and to mortgage or pledge the whole or any part of the property and franchises of the Trust, real, personal, and mixed, tangible or intangible, and wheresoever situated;</w:t>
        <w:br/>
        <w:t>(q)To enter into, make and perform contracts and undertakings of every kind for any lawful purpose, without limit as to amount; and</w:t>
        <w:br/>
        <w:t>(r)To issue, purchase, sell and transfer, re-acquire, hold, trade and deal in Shares, bonds, debentures and other securities, instruments or other property of the Trust, from time to time, to such extent as the Board of Trustees shall, consistent with the provisions of this Declaration of Trust, determine; and to repurchase, re-acquire and redeem, from time to time, its Shares or, if any, its bonds, debentures and other securities.</w:t>
        <w:br/>
        <w:t>(s)The Trust shall not be limited to investing in obligations maturing before the possible dissolution of the Trust or one or more of its Series. The Trust shall not in any way be bound or limited by any present or future law or custom in regard to investment by fiduciaries. Neither the Trust nor the Trustees shall be required to obtain any court order to deal with any assets of the Trust or take any other action hereunder.</w:t>
        <w:br/>
        <w:t>(t)The foregoing clauses shall each be construed as purposes, objects and powers, and it is hereby expressly provided that the foregoing enumeration of specific purposes, objects and powers shall not be held to limit or restrict in any manner the powers of the Trust, and that they are in furtherance of, and in addition to, and not in limitation of, the general powers conferred upon the Trust by the DSTA and the other laws of the State of Delaware or otherwise; nor shall the enumeration of one thing be deemed to exclude another, although it be of like nature, not expressed.</w:t>
        <w:br/>
        <w:t>Article III</w:t>
        <w:br/>
        <w:t>SHARES</w:t>
        <w:br/>
        <w:t>Section 1.Division of Beneficial Interest. The beneficial interest in the Trust shall at all times be divided into Shares, all without par value. The number of Shares authorized hereunder is unlimited. The Board of Trustees may authorize the division of Shares into separate and distinct Series and the division of any Series into separate classes of Shares. The different Series and classes shall be established and designated, and the variations in the relative rights and</w:t>
        <w:br/>
        <w:t>6</w:t>
        <w:br/>
        <w:br/>
        <w:br/>
        <w:t>preferences as between the different Series and classes shall be fixed and determined by the Board of Trustees without the requirement of Shareholder approval. If no separate Series or classes shall be established, the Shares shall have the rights and preferences provided for herein and in Article III, Section 6 hereof to the extent relevant and not otherwise provided for herein, and all references to Series and classes shall be construed (as the context may require) to refer to the Trust. The fact that a Series shall have initially been established and designated without any specific establishment or designation of classes (i.e., that all Shares of such Series are initially of a single class) shall not limit the authority of the Board of Trustees to establish and designate separate classes of said Series. The fact that a Series shall have more than one established and designated class, shall not limit the authority of the Board of Trustees to establish and designate additional classes of said Series, or to establish and designate separate classes of the previously established and designated classes.</w:t>
        <w:br/>
        <w:t>The Board of Trustees shall have the power to issue Shares of the Trust, or any Series or class thereof, from time to time for such consideration (but not less than the net asset value thereof) and in such form as may be fixed from time to time pursuant to the direction of the Board of Trustees.</w:t>
        <w:br/>
        <w:t>The Board of Trustees may hold as treasury shares, reissue for such consideration and on such terms as they may determine, or cancel, at their discretion from time to time, any Shares of any Series reacquired by the Trust. Shares held in the treasury shall not, until reissued, confer any voting rights on the Trustees, nor shall such Shares be entitled to any dividends or other distributions declared with respect to the Shares. The Board of Trustees may classify or reclassify any unissued Shares or any Shares previously issued and reacquired of any Series or class into one or more Series or classes that may be established and designated from time to time. Notwithstanding the foregoing, the Trust and any Series thereof may acquire, hold, sell and otherwise deal in, for purposes of investment or otherwise, the Shares of any other Series of the Trust or Shares of the Trust, and such Shares shall not be deemed treasury shares or cancelled.</w:t>
        <w:br/>
        <w:t>Subject to the provisions of Section 6 of this Article III, each Share shall have voting rights as provided in Article V hereof, and the Shareholders of any Series shall be entitled to receive dividends and distributions, when, if and as declared with respect thereto in the manner provided in Article IV, Section 3 hereof. No Share shall have any priority or preference over any other Share of the same Series or class with respect to dividends or distributions paid in the ordinary course of business or distributions upon dissolution of the Trust or of such Series or class made pursuant to Article IX, Section 2 hereof. All dividends and distributions shall be made ratably among all Shareholders of a particular class of Series from the Trust Property held with respect to such Series according to the number of Shares of such class of such Series held of record by such Shareholders on the record date for any dividend or distribution. Shareholders shall have no preemptive right to subscribe to new Shares. The Trustees may from time to time divide or combine the Shares of any particular Series into a greater or lesser number of Shares of that Series. Such division or combination may not materially change the proportionate beneficial interests of the Shares of that Series in the Trust Property held with respect to that Series or materially affect the rights of Shares of any other Series.</w:t>
        <w:br/>
        <w:t>7</w:t>
        <w:br/>
        <w:br/>
        <w:br/>
        <w:t>Any Trustee, officer or other agent of the Trust, and any organization in which any such Person is interested, may acquire, own, hold and dispose of Shares of the Trust to the same extent as if such Person were not a Trustee, officer or other agent of the Trust; and the Trust may issue and sell or cause to be issued and sold and may purchase Shares from any such Person or any such organization subject only to the general limitations, restrictions or other provisions applicable to the sale or purchase of such Shares generally.</w:t>
        <w:br/>
        <w:t>Section 2.Ownership of Shares. The ownership of Shares shall be recorded on the books of the Trust kept by the Trust or by a transfer or similar agent for the Trust, which books shall be maintained separately for the Shares of each Series and class thereof that has been established and designated. No certificates certifying the ownership of Shares shall be issued except as the Board of Trustees may otherwise determine from time to time. The Board of Trustees may make such rules not inconsistent with the provisions of the 1940 Act as they consider appropriate for the issuance of Share certificates, the transfer of Shares of each Series or class and similar matters. The record books of the Trust as kept by the Trust or any transfer or similar agent, as the case may be, shall be conclusive as to who are the Shareholders of each Series or class thereof and as to the number of Shares of each Series or class thereof held from time to time by each such Shareholder.</w:t>
        <w:br/>
        <w:t>Section 3.Investments in the Trust. Investments may be accepted by the Trust from such Persons, at such times, on such terms, and for such consideration as the Board of Trustees may, from time to time, authorize. Each investment shall be credited to the individual Shareholder's account in the form of full and fractional Shares of the Trust, in such Series or class as the purchaser may select, at the net asset value per Share next determined for such Series or class after receipt of the investment; provided, however, that a Principal Underwriter may, pursuant to its agreement with the Trust, impose a sales charge upon investments in the Trust.</w:t>
        <w:br/>
        <w:t>Section 4.Status of Shares and Limitation of Personal Liability. Shares shall be deemed to be personal property giving to Shareholders only the rights provided in this Declaration of Trust and under applicable law. Every Shareholder by virtue of having become a Shareholder shall be held to have expressly assented and agreed to the terms hereof and to have become a party hereto. The death of a Shareholder during the existence of the Trust shall not operate to dissolve the Trust or any Series, nor entitle the representative of any deceased Shareholder to an accounting or to take any action in court or elsewhere against the Trust or the Trustees or any Series, but entitles such representative only to the rights of said deceased Shareholder under this Declaration of Trust. Ownership of Shares shall not entitle the Shareholder to any title in or to the whole or any part of the Trust Property or right to call for a partition or division of the same or for an accounting, nor shall the ownership of Shares constitute the Shareholders as partners. Neither the Trust nor the Trustees, nor any officer, employee or agent of the Trust, shall have any power to bind personally any Shareholder, nor, except as specifically provided herein, to call upon any Shareholder for the payment of any sum of money or assessment whatsoever other than such as the Shareholder may at any time personally agree to pay. All Shares when issued on the terms determined by the Board of Trustees shall be fully paid and nonassessable. As provided in the DSTA, Shareholders of the Trust shall be entitled to the same limitation of personal liability extended to stockholders of a</w:t>
        <w:br/>
        <w:t>8</w:t>
        <w:br/>
        <w:br/>
        <w:br/>
        <w:t>private corporation organized for profit under the general corporation law of the State of Delaware.</w:t>
        <w:br/>
        <w:t>Section 5.Power of Board of Trustees to Change Provisions Relating to Shares. Notwithstanding any other provisions of this Declaration of Trust and without limiting the power of the Board of Trustees to amend this Declaration of Trust or the Certificate of Trust as provided elsewhere herein, the Board of Trustees shall have the power to amend this Declaration of Trust, or the Certificate of Trust, at any time and from time to time, in such manner as the Board of Trustees may determine in its sole and absolute discretion, without the need for Shareholder action, so as to add to, delete, replace or otherwise modify any provisions relating to the Shares contained in this Declaration of Trust, provided that before adopting any such amendment without Shareholder approval, the Board of Trustees shall determine that it is consistent with the fair and equitable treatment of all Shareholders and that Shareholder approval is not otherwise required by the 1940 Act or other applicable law. If Shares have been issued, Shareholder approval shall be required to adopt any amendments to this Declaration of Trust which would adversely affect to a material degree the voting rights of the Shares of any Series or class already issued; provided, however, that in the event that the Board of Trustees determines that the Trust shall no longer be operated as an investment company in accordance with the provisions of the 1940 Act, the Board of Trustees may adopt such amendments to this Declaration of Trust to delete those terms the Board of Trustees identifies as being required by the 1940 Act.</w:t>
        <w:br/>
        <w:t>Subject to the foregoing paragraph, the Board of Trustees may amend this Declaration of Trust to amend any of the provisions set forth in paragraphs (a) through (i) of Section 6 of this Article III.</w:t>
        <w:br/>
        <w:t>The Board of Trustees shall have the power, in its discretion, to make such elections as to the tax status of the Trust as may be permitted or required under the Code as presently in effect or as amended, without the vote of any Shareholder.</w:t>
        <w:br/>
        <w:t>Section 6.Establishment and Designation of Series. The establishment and designation of any Series or class of Shares shall be effective upon the resolution by a majority of the then Board of Trustees, adopting a resolution which sets forth such establishment and designation and the relative rights and preferences of such Series or class. Each such resolution shall be incorporated herein by reference upon adoption.</w:t>
        <w:br/>
        <w:t>Each Series shall be separate and distinct from any other Series and shall maintain separate and distinct records on the books of the Trust, and the assets and liabilities belonging to any such Series shall be held and accounted for separately from the assets and liabilities of the Trust or any other Series.</w:t>
        <w:br/>
        <w:t>Shares of each Series or class established pursuant to this Section 6, unless otherwise provided in the resolution establishing such Series, shall have the following relative rights and preferences:</w:t>
        <w:br/>
        <w:t>(a)Assets Held with Respect to a Particular Series. All consideration received by the Trust for the issue or sale of Shares of a particular Series, together with all assets in which such</w:t>
        <w:br/>
        <w:t>9</w:t>
        <w:br/>
        <w:br/>
        <w:br/>
        <w:t>consideration is invested or reinvested, all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shall irrevocably be held with respect to that Series for all purposes, subject only to the rights of creditors with respect to that Series, and shall be so recorded upon the books of account of the Trust. Such consideration, assets, income, earnings, profits and proceeds thereof, from whatever source derived, including, without limitation, any proceeds derived from the sale, exchange or liquidation of such assets, and any funds or payments derived from any reinvestment of such proceeds, in whatever form the same may be, are herein referred to as “assets held with respect to” that Series. In the event that there are any assets, income, earnings, profits and proceeds thereof, funds or payments which are not readily identifiable as assets held with respect to any particular Series (collectively “General Assets”), the Board of Trustees shall allocate such General Assets to, between or among any one or more of the Series in such manner and on such basis as the Board of Trustees, in its sole discretion, deems fair and equitable, and any General Asset so allocated to a particular Series shall be held with respect to that Series. Each such allocation by the Board of Trustees shall be conclusive and binding upon the Shareholders of all Series for all purposes.</w:t>
        <w:br/>
        <w:t>(b)Liabilities Held with Respect to a Particular Series. The assets of the Trust held with respect to each particular Series shall be charged against the liabilities of the Trust held with respect to that Series and all expenses, costs, charges and reserves attributable to that Series, and any liabilities, expenses, costs, charges and reserves of the Trust which are not readily identifiable as being held with respect to any particular Series (collectively “General Liabilities”) shall be allocated and charged by the Board of Trustees to and among any one or more of the Series in such manner and on such basis as the Board of Trustees in its sole discretion deems fair and equitable. The liabilities, expenses, costs, charges, and reserves so charged to a Series are herein referred to as “liabilities held with respect to” that Series. Each allocation of liabilities, expenses, costs, charges and reserves by the Board of Trustees shall be conclusive and binding upon the Shareholders of all Series for all purposes. All Persons who have extended credit which has been allocated to a particular Series, or who have a claim or contract that has been allocated to any particular Series, shall look, and shall be required by contract to look exclusively, to the assets of that particular Series for payment of such credit, claim, or contract. In the absence of an express contractual agreement so limiting the claims of such creditors, claimants and contract providers, each creditor, claimant and contract provider will be deemed nevertheless to have impliedly agreed to such limitation unless an express provision to the contrary has been incorporated in the written contract or other document establishing the claimant relationship.</w:t>
        <w:br/>
        <w:t>Subject to the right of the Board of Trustees in its discretion to allocate General Liabilities as provided herein, the debts, liabilities, obligations and expenses incurred, contracted for or otherwise existing with respect to a particular Series, whether such Series is now authorized and existing pursuant to this Declaration of Trust or is hereafter authorized and existing pursuant to this Declaration of Trust, shall be enforceable against the assets held with respect to that Series only, and not against the assets of any other Series or the Trust generally and none of the debts, liabilities, obligations and expenses incurred, contracted for or otherwise existing with respect to the Trust generally or any other Series thereof shall be enforceable against the assets held with respect to such Series. Notice of this limitation on liabilities between</w:t>
        <w:br/>
        <w:t>10</w:t>
        <w:br/>
        <w:br/>
        <w:br/>
        <w:t>and among Series shall be set forth in the Certificate of Trust (whether originally or by amendment) as filed or to be filed in the Office of the Secretary of State of the State of Delaware pursuant to the DSTA, and upon the giving of such notice in the Certificate of Trust, the statutory provisions of Section 3804 of the DSTA relating to limitations on liabilities between and among Series (and the statutory effect under Section 3804 of setting forth such notice in the Certificate of Trust) shall become applicable to the Trust and each Series.</w:t>
        <w:br/>
        <w:t>(c)Dividends, Distributions, Redemptions and Repurchases. Notwithstanding any other provisions of this Declaration of Trust, including, without limitation, Article VI, no dividend or distribution including, without limitation, any distribution paid upon dissolution of the Trust or of any Series with respect to, nor any redemption or repurchase of, the Shares of any Series or class shall be effected by the Trust other than from the assets held with respect to such Series, nor, except as specifically provided in Section 6(g) of this Article III, shall any Shareholder of any particular Series otherwise have any right or claim against the assets held with respect to any other Series or the Trust generally except to the extent that such Shareholder has such a right or claim hereunder as a Shareholder of such other Series. The Board of Trustees shall have full discretion, to the extent not inconsistent with the 1940 Act, to determine which items shall be treated as income and which items as capital; and each such determination and allocation shall be conclusive and binding upon the Shareholders.</w:t>
        <w:br/>
        <w:t>(d)Voting. All Shares of the Trust entitled to vote on a matter shall vote on the matter, separately by Series and, if applicable, by class, subject to: (1) where the 1940 Act requires all Shares of the Trust to be voted in the aggregate without differentiation between the separate Series or classes, then all of the Trust's Shares shall vote in the aggregate; and (2) if any matter affects only the interests of some but not all Series or classes, then only the Shareholders of such affected Series or classes shall be entitled to vote on the matter. The Shareholder of record (as of the record date established pursuant to Section 5 of Article V) of each Share shall be entitled to one vote for each full Share, and a fractional vote for each fractional Share.</w:t>
        <w:br/>
        <w:t>(e)Equality. All Shares of each particular Series shall represent an equal proportionate undivided beneficial interest in the assets held with respect to that Series (subject to the liabilities held with respect to that Series and such rights and preferences as may have been established and designated with respect to classes of Shares within such Series), and each Share of any particular Series shall be equal to each other Share of that Series (subject to the rights and preferences with respect to separate classes of such Series).</w:t>
        <w:br/>
        <w:t>(f)Fractions. Any fractional Share of a Series shall carry proportionately all the rights and obligations of a whole Share of that Series, including rights with respect to voting, receipt of dividends and distributions, redemption of Shares and dissolution of the Trust or that Series.</w:t>
        <w:br/>
        <w:t>(g)Exchange Privilege. The Board of Trustees shall have the authority to provide that the holders of Shares of any Series shall have the right to exchange said Shares for Shares of one or more other Series in accordance with such requirements and procedures as may be established by the Board of Trustees, and in accordance with the 1940 Act.</w:t>
        <w:br/>
        <w:t>11</w:t>
        <w:br/>
        <w:br/>
        <w:br/>
        <w:t>(h)Combination of Series. The Board of Trustees shall have the authority, without the approval of the Shareholders of any Series unless otherwise required by applicable law, to combine the assets and liabilities held with respect to any two or more Series into assets and liabilities held with respect to a single Series.</w:t>
        <w:br/>
        <w:t>(i)Elimination of Series. At any time that there are no Shares outstanding of any particular Series or class previously established and designated, the Board of Trustees may by resolution of a majority of the then Board of Trustees abolish that Series or class and rescind the establishment and designation thereof.</w:t>
        <w:br/>
        <w:t>Article IV</w:t>
        <w:br/>
        <w:t>THE BOARD OF TRUSTEES</w:t>
        <w:br/>
        <w:t>Section 1.Number, Election and Tenure. The number of Trustees constituting the Board of Trustees may be fixed from time to time by a written instrument signed, or by resolution approved at a duly constituted meeting, by a majority of the Board of Trustees; provided, however, that the number of Trustees shall in no event be less than one (1) nor more than fifteen (15). The initial Trustee shall be Xx Xxx Xxxxxx. The Board of Trustees, by action of a majority of the then Trustees at a duly constituted meeting, may fill vacancies in the Board of Trustees (subject to the provisions of Section 16 of the 1940 Act) or remove any Trustee with or without cause. The Shareholders may elect Trustees, including filling any vacancies in the Board of Trustees, at any meeting of Shareholders called by the Board of Trustees for that purpose. A meeting of Shareholders for the purpose of electing one or more Trustees may be called by the Board of Trustees or, to the extent provided by the 1940 Act, by the Shareholders. Shareholders shall have the power to remove a Trustee only to the extent provided by the 1940 Act.</w:t>
        <w:br/>
        <w:t>Each Trustee shall serve during the continued lifetime of the Trust until the Trustee dies, resigns, is declared bankrupt or incompetent by a court of appropriate jurisdiction, or is removed, or, if sooner than any of such events, until the next meeting of Shareholders called for the purpose of electing Trustees and until the election and qualification of their successor. Any Trustee may resign at any time by written instrument signed by the Trustee and delivered to any officer of the Trust or to a meeting of the Board of Trustees. Such resignation shall be effective upon receipt unless specified to be effective at some later time. Except to the extent expressly provided in a written agreement with the Trust, no Trustee resigning and no Trustee removed shall have any right to any compensation for any period following any such event or any right to damages on account of such events or any actions taken in connection therewith following their resignation or removal.</w:t>
        <w:br/>
        <w:t>Section 2.Effect of Death, Resignation, Removal, etc. of a Trustee. The death, declination, resignation, retirement, removal, declaration as bankrupt or incapacity of one or more Trustees, or of all of them, shall not operate to dissolve the Trust or any Series or to revoke any existing agency created pursuant to the terms of this Declaration of Trust. Whenever a vacancy in the Board of Trustees shall occur, until such vacancy is filled as provided in this Article IV, Section 1, the Trustee(s) in office, regardless of the number, shall have all the powers granted to the Board of Trustees and shall discharge all the duties imposed upon the Board of</w:t>
        <w:br/>
        <w:t>12</w:t>
        <w:br/>
        <w:br/>
        <w:br/>
        <w:t>Trustees by this Declaration of Trust. In the event of the death, declination, resignation, retirement, removal, declaration as bankrupt or incapacity of all of the then Trustees, the Trust's Investment Adviser(s) is (are) empowered to appoint new Trustees subject to the provisions of Section 16(a) of the 1940 Act.</w:t>
        <w:br/>
        <w:t>Section 3.Powers. Subject to the provisions of this Declaration of Trust, the Board of Trustees shall manage the business of the Trust, and such Board of Trustees shall have all powers necessary or convenient to carry out that responsibility, including, without limitation, the power to engage in securities or other transactions of all kinds on behalf of the Trust. The Board of Trustees shall have full power and authority to do any and all acts and to make and execute any and all contracts and instruments that it may consider necessary or appropriate in connection with the administration of the Trust. The Trustees shall not be bound or limited by present or future laws or customs with regard to investment by trustees or fiduciaries, but shall have full authority and absolute power and control over the assets of the Trust and the business of the Trust to the same extent as if the Trustees were the sole owners of the assets of the Trust and the business in their own right, including such authority, power and control to do all acts and things as they, in their sole discretion, shall deem proper to accomplish the purposes of this Trust. Without limiting the foregoing, the Trustees may: (1) adopt, amend and repeal By-Laws not inconsistent with this Declaration of Trust providing for the regulation and management of the affairs of the Trust; (2) fill vacancies in or remove from their number in accordance with this Declaration of Trust or the By-Laws, and may elect and remove such officers and appoint and terminate such agents as they consider appropriate; (3) appoint from their own number and establish and terminate one or more committees consisting of two or more Trustees which may exercise the powers and authority of the Board of Trustees to the extent that the Board of Trustees determine; (4) employ one or more custodians of the Trust Property and may authorize such custodians to employ subcustodians and to deposit all or any part of such Trust Property in a system or systems for the central handling of securities or with a Federal Reserve Bank; (5) retain a transfer agent, dividend disbursing agent, a shareholder servicing agent or administrative services agent, or all of them; (6) provide for the issuance and distribution of Shares by the Trust directly or through one or more Principal Underwriters, placement agents, sub-placement agents or otherwise; (7) retain one or more Investment Adviser(s); (8) redeem, repurchase and transfer Shares pursuant to applicable law; (9) set record dates for the determination of Shareholders with respect to various matters, in the manner provided in Article V, Section 5 hereof; (10) declare and pay dividends and distributions to Shareholders from the Trust Property; (11) establish from time to time, in accordance with the provisions of Article III, Section 6 hereof, any Series or class of Shares, each such Series to operate as a separate and distinct investment medium and with separately defined investment objectives and policies and distinct investment purposes; and (12) in general delegate such authority as they consider desirable to any officer of the Trust, to any committee of the Board of Trustees and to any agent or employee of the Trust or to any such custodian, transfer, dividend disbursing or shareholder servicing agent, Principal Underwriter or Investment Adviser. Any determination as to what is in the best interests of the Trust made by the Board of Trustees in good faith shall be conclusive.</w:t>
        <w:br/>
        <w:t>In construing the provisions of this Declaration of Trust, the presumption shall be in favor of a grant of power to the Trustees. Unless otherwise specified herein or required by law, any</w:t>
        <w:br/>
        <w:t>13</w:t>
        <w:br/>
        <w:br/>
        <w:br/>
        <w:t>action by the Board of Trustees shall be deemed effective if approved or taken by a majority of the Trustees then in office.</w:t>
        <w:br/>
        <w:t>Any action required or permitted to be taken by the Board of Trustees, or a committee thereof, may be taken without a meeting if a majority of the members of the Board of Trustees, or committee thereof, as the case may be, shall individually or collectively consent in writing to that action. Such action by written consent shall have the same force and effect as a majority vote of the Board of Trustees, or committee thereof, as the case may be. Such written consent or consents shall be filed with the minutes of the proceedings of the Board of Trustees, or committee thereof, as the case may be.</w:t>
        <w:br/>
        <w:t>The Trustees shall devote to the affairs of the Trust such time as may be necessary for the proper performance of their duties hereunder, but the Trustees shall not be expected to devote their full time to the performance of such duties. The Trustees who are not Interested Persons of the Trust shall have the authority to hire employees and to retain advisers and experts necessary to carry out their duties.</w:t>
        <w:br/>
        <w:t>Section 4.Chair of the Board of Trustees. The Trustees may appoint one of their number to be Chair of the Board of Trustees. The Chair shall preside at all meetings of the Trustees, shall be responsible for the execution of policies established by the Trustees and the administration of the Trust, and may be (but is not required to be) the chief executive, financial and/or accounting officer of the Trust.</w:t>
        <w:br/>
        <w:t>Section 5.Payment of Expenses by the Trust. The Board of Trustees is authorized to pay or cause to be paid out of the principal or income of the Trust or any particular Series or class, or partly out of the principal and partly out of the income of the Trust or any particular Series or class, and to charge or allocate the same to, between or among such one or more of the Series or classes that may be established or designated pursuant to Article III, Section 6, as it deems fair, all expenses, fees, charges, taxes and liabilities incurred by or arising in connection with the maintenance or operation of the Trust or a particular Series or class, or in connection with the management thereof, including, but not limited to, the Trustees' compensation and such expenses, fees, charges, taxes and liabilities for the services of the Trust's officers, employees, Investment Advisers, Principal Underwriter, auditors, counsel, custodian, sub-custodian (if any), transfer agent, dividend disbursing agent, shareholder servicing agent, and such other agents or independent contractors and such other expenses, fees, charges, taxes and liabilities as the Board of Trustees may deem necessary or proper to incur.</w:t>
        <w:br/>
        <w:t>Section 6.Payment of Expenses by Shareholders. The Trust's custodian, transfer, dividend disbursing, shareholder servicing or similar agent may impose fees directly on individual shareholders for certain services requested by the shareholder (“Service Charges”). The Board of Trustees shall have the power to assist the Trust's custodian, transfer, dividend disbursing, shareholder servicing or similar agent in the collection of Service Charges by setting off such Service Charges due from a Shareholder from declared but unpaid dividends or distributions owed such Shareholder and/or by reducing the number of Shares in the account of such Shareholder by that number of full and/or fractional Shares which represents the outstanding amount of such Service Charges due from such Shareholder.</w:t>
        <w:br/>
        <w:t>14</w:t>
        <w:br/>
        <w:br/>
        <w:br/>
        <w:t>Section 7.Ownership of Trust Property. Legal title to all of the Trust Property shall at all times be considered to be vested in the Trust, except that the Board of Trustees shall have the power to cause legal title to any Trust Property to be held by or in the name of any Person as nominee, on such terms as the Board of Trustees may determine, in accordance with applicable law.</w:t>
        <w:br/>
        <w:t>Section 8.Service Contracts.</w:t>
        <w:br/>
        <w:t>(a)Subject to such requirements and restrictions as may be set forth in the By-Laws and/or the 1940 Act, the Board of Trustees may, at any time and from time to time, contract for exclusive or nonexclusive advisory, management and/or administrative services for the Trust or for any Series with any corporation, trust, association or other organization, including any Affiliated Person; and any such contract may contain such other terms as the Board of Trustees may determine, including without limitation, authority for the Investment Advisers or administrator to determine from time to time without prior consultation with the Board of Trustees what securities and other instruments or property shall be purchased or otherwise acquired, owned, held, invested or reinvested in, sold, exchanged, transferred, mortgaged, pledged, assigned, negotiated, or otherwise dealt with or disposed of, and what portion, if any, of the Trust Property shall be held uninvested and to make changes in the Trust's or a particular Series' investments, or such other activities as may specifically be delegated to such party.</w:t>
        <w:br/>
        <w:t>(b)The Board of Trustees may also, at any time and from time to time, contract with any corporation, trust, association or other organization, including any Affiliated Person of the Trust, appointing it or them as the exclusive or nonexclusive distributor or Principal Underwriter for the Shares of the Trust or one or more of the Series or classes thereof or for other securities to be issued by the Trust, or appointing it or them to act as the custodian, transfer agent, dividend disbursing agent and/or shareholder servicing agent for the Trust or one or more of the Series or classes thereof.</w:t>
        <w:br/>
        <w:t>(c)The Board of Trustees is further empowered, at any time and from time to time, to contract with any Persons to provide such other services to the Trust or one or more of its Series, as the Board of Trustees determines to be in the best interests of the Trust or one or more of its Series.</w:t>
        <w:br/>
        <w:t>(d)The fact that:</w:t>
        <w:br/>
        <w:t>(i)any of the Shareholders, Trustees, employees or officers of the Trust is a shareholder, director, officer, partner, trustee, employee, manager, Adviser, Principal Underwriter, distributor, or Affiliated Person or agent of or for any corporation, trust, association, or other organization, or for any parent or Affiliated Person of any organization with which an Adviser's, management or administration contract, or Principal Underwriter's or distributor's contract, or custodian, transfer, dividend disbursing, shareholder servicing or other type of service contract may have been or may hereafter be made, or that any such organization, or any parent or Affiliated Person thereof, is a Shareholder or has an interest in the Trust, or that</w:t>
        <w:br/>
        <w:t>15</w:t>
        <w:br/>
        <w:br/>
        <w:br/>
        <w:t>(ii)any corporation, trust, association or other organization with which an Adviser's, management or administration contract or Principal Underwriter's or distributor's contract, or custodian, transfer, dividend disbursing, shareholder servicing or other type of service contract may have been or may hereafter be made also has an Adviser's, management or administration contract, or Principal Underwriter's or distributor's contract, or custodian, transfer, dividend disbursing, shareholder servicing or other service contract with one or more other corporations, trusts, associations, or other organizations, or has other business or interests, shall not affect the validity of any such contract or disqualify any Shareholder, Trustee, employee or officer of the Trust from voting upon or executing the same, or create any liability or accountability to the Trust or its Shareholders, provided that the establishment of and performance under each such contract is permissible under the provisions of the 1940 Act.</w:t>
        <w:br/>
        <w:t>(a)Every contract referred to in this Section 8 shall comply with such requirements and restrictions as may be set forth in the By-Laws, the 1940 Act or stipulated by resolution of the Board of Trustees; and any such contract may contain such other terms as the Board of Trustees may determine.</w:t>
        <w:br/>
        <w:t>Article V</w:t>
        <w:br/>
        <w:t>SHAREHOLDERS' VOTING POWERS AND MEETINGS</w:t>
        <w:br/>
        <w:t>Section 1.Voting Powers. Subject to the provisions of Article III, Section 6(d), the Shareholders shall have power to vote only: (i) for the election of Trustees, including the filling of any vacancies in the Board of Trustees, as provided in Article IV, Section 1; (ii) with respect to such additional matters relating to the Trust as may be required by this Declaration of Trust, the By-Laws, the 1940 Act or any registration statement of the Trust filed with the Commission; and (iii) on such other matters as the Board of Trustees may consider necessary or desirable. The Shareholder of record (as of the record date established pursuant to Section 5 of this Article V) of each Share shall be entitled to one vote for each full Share, and a fractional vote for each fractional Share. Shareholders shall not be entitled to cumulative voting in the election of Trustees or on any other matter. Shareholders may vote Shares in person or by proxy.</w:t>
        <w:br/>
        <w:t>Section 2.Meetings. Meetings of the Shareholders may be held within or outside the State of Delaware. Meetings of the Shareholders of the Trust or a Series may be called by the Board of Trustees, Chair of the Board or the President of the Trust for any lawful purpose, including the purpose of electing Trustees as provided in Article IV, Section 1. Special meetings of the Shareholders of the Trust or any Series shall be called by the Board of Trustees, Chair or President upon the written request of Shareholders owning the requisite percentage amount of the outstanding Shares entitled to vote specified in the By-Laws. Whenever ten or more Shareholders meeting the qualifications set forth in Section 16(c) of the 1940 Act, seek the opportunity of furnishing materials to the other Shareholders with a view to obtaining signatures on such a request for a meeting, the Trustees shall comply with the provisions of said Section 16(c) with respect to providing such Shareholders access to the list of the Shareholders of record of the Trust or the mailing of such materials to such Shareholders of record, subject to any rights provided to the Trust or any Trustees provided by said Section 16(c). Shareholders shall be entitled to at least fifteen (15) days' notice of any meeting.</w:t>
        <w:br/>
        <w:t>16</w:t>
        <w:br/>
        <w:br/>
        <w:br/>
        <w:t>Section 3.Quorum and Required Vote. Except when a larger quorum is required by applicable law, by the By-Laws or by this Declaration of Trust, thirty-three and one-third percent (33-1/3%) of the Shares present in person or represented by proxy and entitled to vote at a Shareholders' meeting shall constitute a quorum at such meeting. When a separate vote by one or more Series or classes is required, thirty-three and one-third percent (33-1/3%) of the Shares of each such Series or class present in person or represented by proxy and entitled to vote shall constitute a quorum at a Shareholders' meeting of such Series or class. Subject to the provisions of Article III, Section 6(d), Article IV, Section 1 and any other provision of this Declaration of Trust, the By-Laws or applicable law which requires a different vote: (1) in all matters other than the election of Trustees, the affirmative vote of the majority of votes cast at a Shareholders' meeting at which a quorum is present shall be the act of the Shareholders; and (2) Trustees shall be elected by a plurality of the votes cast at a Shareholders' meeting at which a quorum is present.</w:t>
        <w:br/>
        <w:t>Section 4.Shareholder Action by Written Consent without a Meeting. Any action which may be taken at any meeting of Shareholders may be taken without a meeting and without prior notice if a consent in writing setting forth the action so taken is signed by the holders of Shares having not less than the minimum number of votes that would be necessary to authorize or take that action at a meeting at which all Shares entitled to vote on that action were present and voted. All such consents shall be filed with the secretary of the Trust and shall be maintained in the Trust's records. Any Shareholder giving a written consent or the Shareholder's proxy holders or a transferee of the Shares or a personal representative of the Shareholder or its respective proxy-holder may revoke the consent by a writing received by the secretary of the Trust before written consents of the number of Shares required to authorize the proposed action have been filed with the secretary.</w:t>
        <w:br/>
        <w:t>If the consents of all Shareholders entitled to vote have not been solicited in writing and if the unanimous written consent of all such Shareholders shall not have been received, the secretary shall give prompt notice of the action taken without a meeting to such Shareholders. This notice shall be given in the manner specified in the By-Laws.</w:t>
        <w:br/>
        <w:t>Section 5.Record Dates. For purposes of determining the Shareholders entitled to notice of any meeting or to vote or entitled to give consent to action without a meeting, the Board of Trustees may fix in advance a record date which shall not be more than one hundred eighty (180) days nor less than seven (7) days before the date of any such meeting.</w:t>
        <w:br/>
        <w:t>If the Board of Trustees does not so fix a record date:</w:t>
        <w:br/>
        <w:t>(a)The record date for determining Shareholders entitled to notice of or to vote at a meeting of Shareholders shall be at the close of business on the business day next preceding the day on which notice is given or, if notice is waived, at the close of business on the business day which is five (5) business days next preceding to the day on which the meeting is held.</w:t>
        <w:br/>
        <w:t>(b)The record date for determining Shareholders entitled to give consent to action in writing without a meeting, (i) when no prior action by the Board of Trustees has been taken, shall be a day prior to a day on which the first written consent is given, or (ii) when prior action of the Board of Trustees has been taken, shall be at the close of business on the day on which the Board</w:t>
        <w:br/>
        <w:t>17</w:t>
        <w:br/>
        <w:br/>
        <w:br/>
        <w:t>of Trustees adopts the resolution taking such prior action or the seventy-fifth (75th) day before the date of such other action, whichever is later, or (iii) such other day as the President, Treasurer or Secretary of the Trust determines.</w:t>
        <w:br/>
        <w:t>For the purpose of determining the Shareholders of any Series or class who are entitled to receive payment of any dividend or of any other distribution, the Board of Trustees may from time to time fix a date, which shall be before the date for the payment of such dividend or such other distribution, as the record date for determining the Shareholders of such Series or class having the right to receive such dividend or distribution. Nothing in this Section shall be construed as precluding the Board of Trustees from setting different record dates for different Series or classes.</w:t>
        <w:br/>
        <w:t>Section 6.Derivative Actions.</w:t>
        <w:br/>
        <w:t>(a)In addition to the requirements set forth in Section 3816 of the DSTA, no Shareholder may bring a derivative or similar action or proceeding in the right of the Trust or any Series to recover a judgment in its favor (a “Derivative Action”) unless each of the following conditions is met:</w:t>
        <w:br/>
        <w:t>(i)Each complaining Shareholder was a Shareholder of (1) the Series on behalf of or in the right of which the Derivative Action is proposed to be brought and (2) a Class of the Series affected by the action or failure to act complained of, to the extent that fewer than all Classes were affected, at the time of the action or failure to act complained of, or acquired the Shares afterwards by operation of law from a person who was a Shareholder at that time;</w:t>
        <w:br/>
        <w:t>(ii)Each complaining Shareholder was a Shareholder of the affected Series or class at the time the demand required by subparagraph (iii) below was made;</w:t>
        <w:br/>
        <w:t>(iii)Prior to the commencement of such Derivative Action, the complaining Shareholders have made a written demand on the Trustees requesting that the Trustees cause the Trust to file the action itself on behalf of the affected Series or class, which demand (A) shall be executed by or on behalf of no less than three complaining Shareholders who together hold not less than ten percent (10%) of the outstanding Shares of the affected Series or class, none of which shall be related to (by blood or by marriage) or otherwise affiliated with any other complaining Shareholder (other than as Shareholders of the Trust); and (B) shall include at least the following:</w:t>
        <w:br/>
        <w:t>1.a copy of the proposed derivative complaint, setting forth a detailed description of the action or failure to act complained of, the facts upon which each such allegation is made and the reasonably estimated damages or other relief sought;</w:t>
        <w:br/>
        <w:t>2.a statement to the effect that the complaining Shareholders believe in good faith that they will fairly and adequately represent the interests of similarly situated Shareholders in enforcing the rights of the affected</w:t>
        <w:br/>
        <w:t>18</w:t>
        <w:br/>
        <w:br/>
        <w:br/>
        <w:t>Series or class and an explanation of why the complaining Shareholders believe that to be the case;</w:t>
        <w:br/>
        <w:t>3.a certification that the requirements of sub-paragraphs (i) and (ii) of this paragraph (a) have been met, as well as information and documentation reasonably designed to allow the Trustees to verify that certification;</w:t>
        <w:br/>
        <w:t>4.a certification of the number of Shares of the affected Series or class owned beneficially or of record by each complaining Shareholder at the time set forth in clauses (i), (ii) and (iii) of this subsection (a) and an undertaking that each complaining Shareholder will be a Shareholder of the affected Series or Class as of the commencement of and throughout the derivative action and will notify the Trust in writing of any sale, transfer or other disposition by any of the complaining Shareholders of any such Shares within three business days thereof; and</w:t>
        <w:br/>
        <w:t>5.an acknowledgment of the provisions of paragraphs (d) and (e) of this Article V Section 6 below; and</w:t>
        <w:br/>
        <w:t>(iv)The derivative action has not been barred in accordance with paragraph (b)(i) below.</w:t>
        <w:br/>
        <w:t>(v)Article V, Section 6(a)(iii) shall not apply to claims arising under the federal securities laws.</w:t>
        <w:br/>
        <w:t>(b)Within 90 calendar days of the receipt of a Shareholder demand submitted in accordance with the requirements above, those Trustees who are not deemed to be “interested persons” of the Trust as that term is defined in the 1940 Act (i.e., independent Trustees) will consider, with the assistance of counsel who may be retained by such Trustees on behalf and at the expense of the Trust, the merits of the claim and determine whether maintaining a suit would be in the best interests of the Trust. If, during this 90-day period, those independent Trustees conclude that a determination as to the maintenance of a suit cannot reasonably be made within the 90-day period, those independent Trustees may extend the 90-day period by a period of time that the independent Trustees consider will be sufficient to permit them to make such a determination, not to exceed 60 calendar days from the end of the initial 90-day period (such 90-day period, as may be extended as provided hereunder, the “review period”). Notice of any such decision to extend the review period shall be sent to the complaining Shareholders, or, the Shareholders’ counsel if represented by counsel, in writing within five business days of any decision to extend the period. A Trustee otherwise independent for purposes of considering the demand shall not be considered not to be independent solely by virtue of (i) the fact that such Trustee receives remuneration for service as a Trustee of the Trust or as a trustee or director of one or more investment companies with the same or an affiliated investment adviser or underwriter, (ii) the amount of such remuneration, (iii) the fact that such Trustee was identified in the demand as a potential defendant or witness, or (iv) the fact that the Trustee approved the act being challenged in the demand if the act resulted in no material personal benefit to the</w:t>
        <w:br/>
        <w:t>19</w:t>
        <w:br/>
        <w:br/>
        <w:br/>
        <w:t>Trustee or, if the Trustee is also a Shareholder, no material personal benefit that is not shared pro rata with other Shareholders.</w:t>
        <w:br/>
        <w:t>(i)If the demand has been properly made under paragraph (a) of this Article V Section 6, and a majority of the independent Trustees have considered the merits of the claim and have determined that maintaining a suit would not be in the best interests of the Trust, the demand shall be rejected and the complaining Shareholders shall not be permitted to maintain a derivative action unless they first sustain the burden of proof to the court that the decision of the Trustees not to pursue the requested action was not a good faith exercise of their business judgment on behalf of the Trust. If upon such consideration a majority of the independent Trustees determine that such a suit should be maintained, then the appropriate officers of the Trust shall either cause the Trust to commence that suit and such suit shall proceed directly rather than derivatively, or permit the complaining Shareholders to proceed derivatively, provided however that any counsel representing the interests of the Trust shall be approved by the Trustees. The Trustees, or the appropriate officers of the Trust, shall inform the complaining Shareholders of any decision reached under this sub-paragraph (i) by sending written notice to each complaining Shareholder, or the Shareholder’s counsel, if represented by counsel, within five business days of such decision having been reached.</w:t>
        <w:br/>
        <w:t>(ii)If notice of a decision has not been sent to the complaining Shareholders or the Shareholders’ counsel within the time permitted by sub-paragraph (i) above, and sub-paragraphs (i) through (iv) of paragraph (a) above have been complied with, the complaining Shareholders shall not be barred by this Declaration of Trust from commencing a derivative action.</w:t>
        <w:br/>
        <w:t>(c)A complaining Shareholder whose demand is rejected pursuant to paragraph (b)(i) above shall be responsible for the costs and expenses (including attorneys’ fees) incurred by the Trust in connection with the Trust’s consideration of the demand if a court determines that the demand was made without reasonable cause or for an improper purpose. A Shareholder who commences or maintains a derivative action in violation of this Article V Section 6 shall reimburse the Trust for the costs and expenses (including attorneys’ fees) incurred by the Trust in connection with the action if the action is dismissed on the basis of the failure to comply with this Article V Section 6. If a court determines that any derivative action has been brought without reasonable cause or for an improper purpose, the costs and expenses (including attorneys’ fees) incurred by the Trust in connection with the action shall be borne by the Shareholders who commenced the action. This Article V Section 6(c) shall not apply to claims arising under the federal securities laws.</w:t>
        <w:br/>
        <w:t>(d)The Trust shall be responsible for payment of attorneys’ fees and legal expenses incurred by a complaining Shareholder in any circumstances only if required by applicable law. Any attorneys’ fees so incurred by a complaining Shareholder that the Trust is obligated to pay on the basis of hourly rates shall be calculated using reasonable hourly rates.</w:t>
        <w:br/>
        <w:t>(e)A Shareholder of a particular Series of the Trust shall not be entitled in such capacity to commence a derivative action on behalf of any other Series of the Trust.</w:t>
        <w:br/>
        <w:t>20</w:t>
        <w:br/>
        <w:br/>
        <w:br/>
        <w:t>Section 7.Additional Provisions. The By-Laws may include further provisions for Shareholders' votes, meetings and related matters.</w:t>
        <w:br/>
        <w:t>Article VI</w:t>
        <w:br/>
        <w:t>CUSTODIAN</w:t>
        <w:br/>
        <w:t>Section 1.Appointment and Duties. The Trustees shall at all times employ a bank, a company that is a member of a national securities exchange, or a trust company, each having capital, surplus and undivided profits consistent with the requirements of the 1940 Act as a custodian or custodians with authority as its agent, but subject to such restrictions, limitations and other requirements, if any, as may be contained in the By-Laws:</w:t>
        <w:br/>
        <w:t>(a)To hold the securities owned by the Trust and deliver the same upon written order or oral order confirmed in writing, or by such electro-mechanical or electronic devices as are agreed to by the Trust and the custodian, if such procedures have been authorized in writing by the Trust;</w:t>
        <w:br/>
        <w:t>(b)To receive and receipt for any moneys due to the Trust and deposit the same in its own banking department or elsewhere as the Trustees may direct;</w:t>
        <w:br/>
        <w:t>(c)To disburse such funds upon orders or vouchers; and the Trust may also employ such custodian as its agent;</w:t>
        <w:br/>
        <w:t>(d)To keep the books and accounts of the Trust or of any Series or class and furnish clerical and accounting services; and</w:t>
        <w:br/>
        <w:t>(e)To compute, if authorized to do so by the Trustees, the net asset value of any Series, or class thereof, in accordance with the provisions hereof; all upon such basis of compensation as may be agreed upon between the Trustees and the custodian.</w:t>
        <w:br/>
        <w:t>The Trustees may also authorize the custodian to employ one or more subcustodians from time to time to perform such of the acts and services of the custodian, and upon such terms and conditions, as may be agreed upon between the custodian and such subcustodian as may be permitted by the Commission, or otherwise in accordance with the 1940 Act.</w:t>
        <w:br/>
        <w:t>Section 2.Central Certificate System. Subject to such rules, regulations and orders as the Commission may adopt, the Trustees may direct the custodian to deposit all or any part of the securities owned by the Trust in a system for the central handling of securities established by a national securities exchange or a national securities association registered with the Commission under the Securities Exchange Act of 1934, as amended, or such other person as may be permitted by the Commission, or otherwise in accordance with the 1940 Act, pursuant to which system all securities of any particular class or series of any issuer deposited within the system are treated as fungible and may be transferred or pledged by bookkeeping entry without physical delivery of such securities, provided that all such deposits shall be subject to withdrawal only upon the order of the Trust or its custodians, subcustodians or other agents.</w:t>
        <w:br/>
        <w:t>21</w:t>
        <w:br/>
        <w:br/>
        <w:br/>
        <w:t>Article VII</w:t>
        <w:br/>
        <w:t>NET ASSET VALUE, DISTRIBUTIONS AND REDEMPTIONS</w:t>
        <w:br/>
        <w:t>Section 1.Determination of Net Asset Value, Net Income and Distributions. Subject to Article III, Section 6 hereof, the Board of Trustees shall have the power to fix an initial offering price for the Shares of any Series or class thereof which shall yield to such Series or class not less than the net asset value thereof, at which price the Shares of such Series or class shall be offered initially for sale, and to determine from time to time thereafter the offering price which shall yield to such Series or class not less than the net asset value thereof from sales of the Shares of such Series or class; provided, however, that no Shares of a Series or class thereof shall be issued or sold for consideration which shall yield to such Series or class less than the net asset value of the Shares of such Series or class next determined after the receipt of the order (or at such other times set by the Board of Trustees), except in the case of Shares of such Series or class issued in payment of a dividend properly declared and payable.</w:t>
        <w:br/>
        <w:t>Subject to Article III, Section 6 hereof, the Board of Trustees, in their absolute discretion, may prescribe and shall set forth in the By-Laws or in a duly adopted vote of the Board of Trustees such basis and time for determining the per Share or net asset value of the Shares of any Series or net income attributable to the Shares of any Series, or the declaration and payment of dividends and distributions on the Shares of any Series, as they may deem necessary or desirable.</w:t>
        <w:br/>
        <w:t>Section 2.Redemptions at the Option of a Shareholder. Unless otherwise provided in the prospectus of the Trust relating to the Shares, as such prospectus may be amended from time to time (“Prospectus”):</w:t>
        <w:br/>
        <w:t>(a)The Trust shall purchase such Shares as are offered by any Shareholder for redemption, upon the presentation of a proper instrument of transfer together with a request directed to the Trust or a Person designated by the Trust that the Trust purchase such Shares in accordance with any fundamental policies outlined in the Prospectus and such other procedures for redemption as the Board of Trustees may from time to time authorize; and the Trust will pay therefor the net asset value thereof, in accordance with the By-Laws and applicable law. Payment for said Shares shall be made by the Trust to the Shareholder within seven days after the date on which the request is received in proper form. The obligation set forth in this Section 2 is subject to the provision that in the event that any time the New York Stock Exchange (the “Exchange”) is closed for other than weekends or holidays, or if permitted by the Rules of the Commission during periods when trading on the Exchange is restricted or during any National Financial Emergency which makes it impracticable for the Trust to dispose of the investments of the applicable Series or to determine fairly the value of the net assets held with respect to such Series or during any other period permitted by order of the Commission for the protection of investors, such obligations may be suspended or postponed by the Board of Trustees. If certificates have been issued to a Shareholder, any such request by such Shareholder must be accompanied by surrender of any outstanding certificate or certificates for such Shares in form for transfer, together with such proof of the authenticity of signatures as may reasonably be required on such Shares and accompanied by proper stock transfer stamps, if applicable.</w:t>
        <w:br/>
        <w:t>22</w:t>
        <w:br/>
        <w:br/>
        <w:br/>
        <w:t>(b)Payments for Shares so redeemed by the Trust shall be made in cash, except payment for such Shares may, at the option of the Board of Trustees, or such officer or officers as it may duly authorize in its complete discretion, be made in kind or partially in cash and partially in kind. In case of any payment in kind, the Board of Trustees, or its delegate, shall have absolute discretion as to what security or securities of the Trust shall be distributed in kind and the amount of the same; and the securities shall be valued for purposes of distribution at the value at which they were appraised in computing the then current net asset value of the Shares, provided that any Shareholder who cannot legally acquire securities so distributed in kind by reason of the prohibitions of the 1940 Act or the provisions of the Employee Retirement Income Security Act (“ERISA”) shall receive cash. Shareholders shall bear the expenses of in-kind transactions, including, but not limited to, transfer agency fees, custodian fees and costs of disposition of such securities.</w:t>
        <w:br/>
        <w:t>(c)Payment for Shares so redeemed by the Trust shall be made by the Trust as provided above within seven days after the date on which the redemption request is received in good order; provided, however, that if payment shall be made other than exclusively in cash, any securities to be delivered as part of such payment shall be delivered as promptly as any necessary transfers of such securities on the books of the several corporations whose securities are to be delivered practicably can be made, which may not necessarily occur within such seven day period. Moreover, redemptions may be suspended in the event of a National Financial Emergency. In no case shall the Trust be liable for any delay of any corporation or other Person in transferring securities selected for delivery as all or part of any payment in kind.</w:t>
        <w:br/>
        <w:t>(d)The right of Shareholders to receive dividends or other distributions on Shares may be set forth in a Plan adopted by the Board of Trustees and amended from time to time pursuant to Rule 18f-3 of the 1940 Act, as though Rule 18f-3 applied to the Shares of the Trust. The right of any Shareholder of the Trust to receive dividends or other distributions on Shares redeemed and all other rights of such Shareholder with respect to the Shares so redeemed by the Trust, except the right of such Shareholder to receive payment for such Shares, shall cease at the time as of which the purchase price of such Shares shall have been fixed, as provided above.</w:t>
        <w:br/>
        <w:t>(e)An early withdrawal fee (the "Early Withdrawal Fee") may be charged by the Trust with respect to any repurchase of Shares from a Shareholder at any time prior to the day immediately preceding the one-year anniversary of the Shareholder's purchase of the Shares, as determined in the sole discretion of the Board of Trustees and as described in the Prospectus. The Early Withdrawal Fee will be retained by the Trust and will be for the benefit of the Trust's remaining Shareholders. Shares tendered for repurchase will be treated as having been repurchased on a "first in-first out" basis.</w:t>
        <w:br/>
        <w:t>(f)A Shareholder tendering for repurchase only a portion of its Shares must maintain a minimum investment balance, as determined by the Board of Trustees from time to time, after the repurchase is affected. If a Shareholder tenders an amount that would cause the Shareholder's investment balance to fall below the required minimum, the Trust reserves the right to reduce the amount to be repurchased from the Shareholder so that the required minimum balance is maintained. The Trust may also repurchase all of the Shareholder's Shares in the Trust.</w:t>
        <w:br/>
        <w:t>23</w:t>
        <w:br/>
        <w:br/>
        <w:br/>
        <w:t>Section 3.Redemptions at the Option of the Trust. The Board of Trustees may, from time to time, without the vote or consent of the Shareholders, and subject to the 1940 Act, redeem Shares or authorize the closing of any Shareholder account, subject to such conditions as may be established by the Board of Trustees.</w:t>
        <w:br/>
        <w:t>Section 4.Transfer by a Shareholder.</w:t>
        <w:br/>
        <w:t>(a)No Shareholder shall have the right to sell, pledge, transfer or assign their Shares, except (i) with respect those Shares that have been transferred or have vested in another person by operation of law (i.e., the result of the death, bankruptcy, insolvency, adjudicated incompetence or dissolution of the Shareholder) or (ii) with the written consent of the Board of Trustees or its designee (which may be withheld in its sole and absolute discretion).</w:t>
        <w:br/>
        <w:t>(b)If any transferee does not meet any investor eligibility requirements established by the Trust from time to time, or if the Board of Trustees does not consent to a sale, pledge, transfer, or assignment, the Trust reserves the right to repurchase the transferred Shares from the Shareholder's successor pursuant to Section 3, above.</w:t>
        <w:br/>
        <w:t>(c)Any sale, pledge, transfer, or assignment not made in accordance with this Section 4 shall be void.</w:t>
        <w:br/>
        <w:t>Article VIII</w:t>
        <w:br/>
        <w:t>COMPENSATION AND LIMITATION OF</w:t>
        <w:br/>
        <w:t>LIABILITY OF OFFICERS AND TRUSTEES</w:t>
        <w:br/>
        <w:t>Section 1.Compensation. Except as set forth in the last sentence of this Section 1, the Board of Trustees may, from time to time, fix a reasonable amount of compensation to be paid by the Trust to the Trustees and officers of the Trust. Nothing herein shall in any way prevent the employment of any Trustee for advisory, management, legal, accounting, investment banking or other services and payment for the same by the Trust.</w:t>
        <w:br/>
        <w:t>Section 2.Indemnification and Limitation of Liability.</w:t>
        <w:br/>
        <w:t>(a)To the fullest extent that limitations on the liability of Trustees and officers are permitted by the DSTA, the officers and Trustees shall not be responsible or liable in any event for any act or omission of: any agent or employee of the Trust; any Investment Adviser or Principal Underwriter of the Trust; or with respect to each Trustee and officer, the act or omission of any other Trustee or officer, respectively. The Trust, out of the Trust Property, shall indemnify and hold harmless each and every officer and Trustee from and against any and all claims and demands whatsoever arising out of or related to such officer's or Trustee's performance of their duties as an officer or Trustee of the Trust. This limitation on liability applies to events occurring at the time a Person serves as a Trustee or officer of the Trust whether or not such Person is a Trustee or officer at the time of any proceeding in which liability is asserted. Nothing herein contained shall indemnify, hold harmless or protect any officer or Trustee from or against any liability to the Trust or any Shareholder to which such Person would otherwise be subject by reason of willful misfeasance, bad faith, gross negligence or reckless disregard of the duties involved in the conduct of such Person's office.</w:t>
        <w:br/>
        <w:t>24</w:t>
        <w:br/>
        <w:br/>
        <w:br/>
        <w:t>(b)Every note, bond, contract, instrument, certificate or undertaking and every other act or document whatsoever issued, executed or done by or on behalf of the Trust, the officers or the Trustees or any of them in connection with the Trust shall be conclusively deemed to have been issued, executed or done only in such Person's capacity as Trustee and/or as officer, and such Trustee or officer, as applicable, shall not be personally liable therefor, except as described in the last sentence of paragraph (a) of this Section 2 of this Article VIII.</w:t>
        <w:br/>
        <w:t>Section 3.Officers and Trustees' Good Faith Action, Expert Advice, No Bond or Surety. The exercise by the Trustees of their powers and discretions hereunder shall be binding upon everyone interested. An officer or Trustee shall be liable to the Trust and to any Shareholder solely for such officer's or Trustee's own willful misfeasance, bad faith, gross negligence or reckless disregard of the duties involved in the conduct of the office of such officer or Trustee, and for nothing else, and shall not be liable for errors of judgment or mistakes of fact or law. The officers and Trustees may obtain the advice of counsel or other experts with respect to the meaning and operation of this Declaration of Trust and their duties as officers or Trustees. No such officer or Trustee shall be liable for any act or omission in accordance with such advice and no inference concerning liability shall arise from a failure to follow such advice. The officers and Trustees shall not be required to give any bond as such, nor any surety if a bond is required.</w:t>
        <w:br/>
        <w:t>Section 4.Insurance. To the fullest extent permitted by applicable law, the officers and Trustees shall be entitled and have the authority to purchase with Trust Property, insurance for liability and for all expenses reasonably incurred or paid or expected to be paid by a Trustee or officer in connection with any claim, action, suit or proceeding in which such Person becomes involved by virtue of such Person's capacity or former capacity with the Trust, whether or not the Trust would have the power to indemnify such Person against such liability under the provisions of this Article.</w:t>
        <w:br/>
        <w:t>Article IX</w:t>
        <w:br/>
        <w:t>MISCELLANEOUS</w:t>
        <w:br/>
        <w:t>Section 1.Liability of Third Persons Dealing with Trustees. No person dealing with the Trustees shall be bound to make any inquiry concerning the validity of any actions made or to be made by the Trustees.</w:t>
        <w:br/>
        <w:t>Section 2.Dissolution of Trust or Series. Unless dissolved as provided herein, the Trust shall have perpetual existence. The Trust may be dissolved at any time by the Board of Trustees (without shareholder approval) by written notice to the Shareholders. Any Series may be dissolved at any time by the Board of Trustees (without shareholder approval) by written notice to the Shareholders of that Series.</w:t>
        <w:br/>
        <w:t>Upon dissolution of the Trust (or a particular Series, as the case may be), the Trustees shall (in accordance with Section 3808 of the DSTA) pay or make reasonable provision to pay all claims and obligations of each Series (or the particular Series, as the case may be), including all contingent, conditional or unmatured claims and obligations known to the Trust, and all claims and obligations which are known to the Trust but for which the identity of the claimant is unknown. If there are sufficient assets held with respect to each Series of the Trust (or the</w:t>
        <w:br/>
        <w:t>25</w:t>
        <w:br/>
        <w:br/>
        <w:br/>
        <w:t>particular Series, as the case may be), such claims and obligations shall be paid in full and any such provisions for payment shall be made in full. If there are insufficient assets held with respect to each Series of the Trust (or the particular Series, as the case may be), such claims and obligations shall be paid or provided for according to their priority and, among claims and obligations of equal priority, ratably to the extent of assets available therefor. Any remaining assets (including without limitation, cash, securities or any combination thereof) held with respect to each Series of the Trust (or the particular Series, as the case may be) shall be distributed to the Shareholders of such Series, ratably according to the number of Shares of such Series held by the several Shareholders on the record date for such dissolution distribution.</w:t>
        <w:br/>
        <w:t>Section 3.Merger and Consolidation; Conversion.</w:t>
        <w:br/>
        <w:t>(a)Merger and Consolidation. Pursuant to an agreement of merger or consolidation, the Trust, or any one or more Series, may, by act of a majority of the Board of Trustees, merge or consolidate with or into one or more business trusts or other business entities formed or organized or existing under the laws of the State of Delaware or any other state or the United States or any foreign country or other foreign jurisdiction. Any such merger or consolidation shall not require the vote of the Shareholders affected thereby, unless such vote is required by the 1940 Act, or unless such merger or consolidation would result in an amendment of this Declaration of Trust, which would otherwise require the approval of such Shareholders. In accordance with Section 3815(f) of the DSTA, an agreement of merger or consolidation may affect any amendment to this Declaration of Trust or the By-Laws or affect the adoption of a new declaration of trust or by-laws of the Trust if the Trust is the surviving or resulting business trust. Upon completion of the merger or consolidation, the Trustees shall file a certificate of merger or consolidation in accordance with Section 3810 of the DSTA.</w:t>
        <w:br/>
        <w:t>(b)Conversion. A majority of the Board of Trustees may, without the vote or consent of the Shareholders, cause: (i) the Trust to convert to a common-law trust, a general partnership, limited partnership or a limited liability company organized, formed or created under the laws of the State of Delaware as permitted pursuant to Section 3821 of the DSTA; (ii) the Shares of the Trust or any Series to be converted into beneficial interests in another business trust (or series thereof) created pursuant to this Section 3 of this Article IX; (iii) the Trust to convert to an open-end investment company; or (iv) the Shares to be exchanged under or pursuant to any state or federal statute to the extent permitted by law; provided, however, that if required by the 1940 Act, no such statutory conversion, Share conversion or Share exchange shall be effective unless the terms of such transaction shall first have been approved at a meeting called for that purpose by a Majority Shareholder Vote of the Trust or Series, as applicable; provided, further, that in all respects not governed by statute or applicable law, the Board of Trustees shall have the power to prescribe the procedure necessary or appropriate to accomplish a sale of assets, merger or consolidation including the power to create one or more separate business trusts to which all or any part of the assets, liabilities, profits or losses of the Trust may be transferred and to provide for the conversion of Shares of the Trust or any Series into beneficial interests in such separate business trust or trusts (or series thereof).</w:t>
        <w:br/>
        <w:t>Section 4.Reorganization. A majority of the Board of Trustees may cause the Trust to sell, convey and transfer all or substantially all of the assets of the Trust, or all or substantially</w:t>
        <w:br/>
        <w:t>26</w:t>
        <w:br/>
        <w:br/>
        <w:br/>
        <w:t>all of the assets associated with any one or more Series, to another trust, business trust, partnership, limited partnership, limited liability company, association or corporation organized under the laws of any state, or to one or more separate series thereof, or to the Trust to be held as assets associated with one or more other Series of the Trust, in exchange for cash, shares or other securities (including, without limitation, in the case of a transfer to another Series of the Trust, Shares of such other Series) with such transfer either (a) being made subject to, or with the assumption by the transferee of, the liabilities associated with each Series the assets of which are so transferred, or (b) not being made subject to, or not with the assumption of, such liabilities; provided, however, that, if required by the 1940 Act, no assets associated with any particular Series shall be so sold, conveyed or transferred unless the terms of such transaction shall first have been approved at a meeting called for that purpose by a Majority Shareholder Vote of that Series. Following such sale, conveyance and transfer, the Board of Trustees shall distribute such cash, shares or other securities (giving due effect to the assets and liabilities associated with and any other differences among the various Series the assets associated with which have so been sold, conveyed and transferred) ratably among the Shareholders of the Series the assets associated with which have been so sold, conveyed and transferred (giving due effect to the differences among the various classes within each such Series); and if all of the assets of the Trust have been so sold, conveyed and transferred, the Trust shall be dissolved.</w:t>
        <w:br/>
        <w:t>Section 5.Amendments. Subject to the provisions of the second paragraph of this Section 5 of this Article IX, this Declaration of Trust may be restated and/or amended at any time by an instrument in writing signed by a majority of the then Board of Trustees and, if required, by approval of such amendment by Shareholders in accordance with Article V, Section 3 hereof. Any such restatement and/or amendment hereto shall be effective immediately upon execution and approval or upon such future date and time as may be stated therein. The Certificate of Trust may be restated and/or amended by a similar procedure, and any such restatement and/or amendment shall be effective immediately upon filing with the Office of the Secretary of State of the State of Delaware or upon such future date as may be stated therein.</w:t>
        <w:br/>
        <w:t>Notwithstanding the above, the Board of Trustees expressly reserves the right to amend or repeal any provisions contained in this Declaration of Trust or the Certificate of Trust, in accordance with the provisions of Section 5 of Article III hereof, and all rights, contractual and otherwise, conferred upon Shareholders are granted subject to such reservation. The Board of Trustees further expressly reserves the right to amend or repeal any provision of the By-Laws pursuant to Article IX of the By-Laws.</w:t>
        <w:br/>
        <w:t>Section 6.Filing of Copies, References, Headings. The original or a copy of this Declaration of Trust and of each restatement and/or amendment hereto shall be kept at the principal executive office of the Trust where any Shareholder may inspect it. Anyone dealing with the Trust may rely on a certificate by an officer of the Trust as to whether or not any such restatements and/or amendments have been made and as to any matters in connection with the Trust hereunder; and, with the same effect as if it were the original, may rely on a copy certified by an officer of the Trust to be a copy of this instrument or of any such restatements and/or amendments. In this Declaration of Trust and in any such restatements and/or amendments, references to this instrument, and all expressions of similar effect to “herein,” “hereof” and “hereunder,” shall be deemed to refer to this instrument as amended or affected by any such</w:t>
        <w:br/>
        <w:t>27</w:t>
        <w:br/>
        <w:br/>
        <w:br/>
        <w:t>restatements and/or amendments. Headings are placed herein for convenience of reference only and shall not be taken as a part hereof or control or affect the meaning, construction or effect of this instrument. Whenever the singular number is used herein, the same shall include the plural; and the neuter, masculine and feminine genders shall include each other, as applicable. This instrument may be executed in any number of counterparts, each of which shall be deemed an original.</w:t>
        <w:br/>
        <w:t>Section 7.Applicable Law. This Declaration of Trust is created under and is to be governed by and construed and administered according to the laws of the State of Delaware and the applicable provisions of the 1940 Act and the Code. The Trust shall be a Delaware statutory trust pursuant to the DSTA, and without limiting the provisions hereof, the Trust may exercise all powers which are ordinarily exercised by such a statutory trust.</w:t>
        <w:br/>
        <w:t>Section 8.Provisions in Conflict with Law or Regulations.</w:t>
        <w:br/>
        <w:t>(a)The provisions of this Declaration of Trust are severable, and if the Board of Trustees shall determine, with the advice of counsel, that any of such provisions is in conflict with the 1940 Act, the Code, the DSTA, or with other applicable laws and regulations, the conflicting provision shall be deemed not to have constituted a part of this Declaration of Trust from the time when such provisions became inconsistent with such laws or regulations; provided, however, that such determination shall not affect any of the remaining provisions of this Declaration of Trust or render invalid or improper any action taken or omitted prior to such determination.</w:t>
        <w:br/>
        <w:t>(b)If any provision of this Declaration of Trust shall be held invalid or unenforceable in any jurisdiction, such invalidity or unenforceability shall attach only to such provision in such jurisdiction and shall not in any manner affect such provision in any other jurisdiction or any other provision of this Declaration of Trust in any jurisdiction.</w:t>
        <w:br/>
        <w:t>(c)Notwithstanding anything to the contrary in this Declaration of Trust, nothing modifying, restricting or eliminating the duties or liabilities of Trustees or officers shall apply to, or in any way limit, the duties (including state law fiduciary duties) or liabilities with respect to matters arising under the federal securities laws.</w:t>
        <w:br/>
        <w:t>Section 9.Statutory Trust Only. It is the intention of the Trustees to create a statutory trust pursuant to the DSTA, and thereby to create the relationship of trustee and beneficial owners within the meaning of the DSTA between the Trustees and each Shareholder. It is not the intention of the Trustees to create a general or limited partnership, limited liability company, joint stock association, corporation, bailment, or any form of legal relationship other than a statutory trust pursuant to the DSTA. Nothing in this Declaration of Trust shall be construed to make the Shareholders, either by themselves or with the Trustees, partners or members of a joint stock association.</w:t>
        <w:br/>
        <w:t>Section 10.Fiscal Year. The fiscal year of the Trust or any Series shall end on a specified date as set forth in, or as set pursuant to, the By-Laws, or by a resolution adopted by the Trustees; provided, however, that the Trustees may, without Shareholder approval, change the fiscal year of the Trust of a Series.</w:t>
        <w:br/>
        <w:t>28</w:t>
        <w:br/>
        <w:br/>
        <w:br/>
        <w:t>Section 11.Exclusive Delaware Jurisdiction. Each Trustee, each officer, each Shareholder and each Person beneficially owning an interest in a Share of the Trust (whether through a broker, dealer, bank, trust company or clearing corporation or an agent of any of the foregoing or otherwise), to the fullest extent permitted by law, including Section 3804(e) of the DSTA, (i) irrevocably agrees that any claims, suits, actions or proceedings arising out of or relating in any way to the Trust or its business and affairs, the DSTA, this Declaration of Trust or the By-Laws or asserting a claim governed by the internal affairs (or similar) doctrine (including, without limitation, any claims, suits, actions or proceedings to interpret, apply or enforce (A) the provisions of this Declaration of Trust or the By-Laws, or (B) the duties (including fiduciary duties), obligations or liabilities of the Trust to the Shareholders or the Trustees, or of officers or the Trustees to the Trust, to the Shareholders or each other, or (C) the rights or powers of, or restrictions on, the Trust, the officers, the Trustees or the Shareholders, or (D) any provision of the DSTA or other laws of the State of Delaware pertaining to trusts made applicable to the Trust pursuant to Section 3809 of the DSTA, or (E) any other instrument, document, agreement (including, without limitation, any investment management agreement) or certificate contemplated by any provision of the Act, the Declaration of Trust or the Bylaws relating in any way to the Trust or (F) the securities or antifraud laws of any international, national, state, provincial, territorial, local or other governmental or regulatory authority, including, in each case, the applicable rules and regulations promulgated thereunder (regardless, in every case, of whether such claims, suits, actions or proceedings (x) sound in contract, tort, fraud or otherwise, (y) are based on common law, statutory, equitable, legal or other grounds, or (z) are derivative or direct claims)), shall be exclusively brought, unless the Trust, in its sole discretion, consents in writing to an alternative forum, in the Court of Chancery of the State of Delaware or, if such court does not have subject matter jurisdiction thereof, any other court in the State of Delaware with subject matter jurisdiction, (ii) irrevocably submits to the exclusive jurisdiction of such courts in connection with any such claim, suit, action or proceeding,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clause (iv) hereof shall affect or limit any right to serve process in any other manner permitted by law, and (v) irrevocably waives any and all right to trial by jury in any such claim, suit, action or proceeding. This Section 11 of Article IX shall not apply to matters arising under the federal securities laws.</w:t>
        <w:br/>
        <w:br/>
        <w:br/>
        <w:t>[Signature page follows]</w:t>
        <w:br/>
        <w:br/>
        <w:t>29</w:t>
        <w:br/>
        <w:br/>
        <w:br/>
        <w:br/>
        <w:br/>
        <w:t>30</w:t>
        <w:br/>
        <w:br/>
        <w:br/>
        <w:t>IN WITNESS WHEREOF, the Trustee named below does hereby make and enter into this Agreement and Declaration of Trust as of the date first above written.</w:t>
        <w:br/>
        <w:br/>
        <w:t>Signature: /s/Xx Xxx Xxxxxx</w:t>
        <w:br/>
        <w:t>Name: Xx Xxx Xxxxxx</w:t>
        <w:br/>
        <w:t>Trustee</w:t>
        <w:br/>
        <w:t>(sole trustee)</w:t>
        <w:br/>
        <w:br/>
        <w:br/>
        <w:t>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