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https://www.mlnkhospitalsettlement.com/wp-content/uploads/2022/07/Hospital-Trust-Agreement-Executed-06_16_22-2.pdf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