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4.19</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F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w:t>
        <w:br/>
        <w:t>-2-</w:t>
        <w:br/>
        <w:t xml:space="preserve">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w:t>
        <w:br/>
        <w:t>-3-</w:t>
        <w:br/>
        <w:t xml:space="preserve">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-4-</w:t>
        <w:br/>
        <w:t xml:space="preserve"> 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w:t>
        <w:br/>
        <w:t>-5-</w:t>
        <w:br/>
        <w:t xml:space="preserv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w:t>
        <w:br/>
        <w:t>-6-</w:t>
        <w:br/>
        <w:t xml:space="preserve">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t>
        <w:br/>
        <w:t>-7-</w:t>
        <w:br/>
        <w:t xml:space="preserve">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 xml:space="preserve">in the case of the matters referred to in (c) and (d) above, at least five (5) Business Days prior written notice of the date when the same will take place (and specifying the date </w:t>
        <w:br/>
        <w:t>-8-</w:t>
        <w:br/>
        <w:t xml:space="preserv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w:t>
        <w:br/>
        <w:t>-9-</w:t>
        <w:br/>
        <w:t xml:space="preserve">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-10-</w:t>
        <w:br/>
        <w:t xml:space="preserve"> (C)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-11-</w:t>
        <w:br/>
        <w:t xml:space="preserve"> (d)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-12-</w:t>
        <w:br/>
        <w:t xml:space="preserve"> 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-13-</w:t>
        <w:br/>
        <w:t xml:space="preserve"> 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/s/ Xxxxx Xxxxxxxx</w:t>
        <w:br/>
        <w:t xml:space="preserve">     </w:t>
        <w:br/>
        <w:t xml:space="preserve">     Name:</w:t>
        <w:br/>
        <w:t xml:space="preserve">     Xxxxx Xxxxxxxx</w:t>
        <w:br/>
        <w:t xml:space="preserve">     </w:t>
        <w:br/>
        <w:t xml:space="preserve">     Title:</w:t>
        <w:br/>
        <w:t xml:space="preserve">     Chief Financial Officer</w:t>
        <w:br/>
        <w:t xml:space="preserve">     </w:t>
        <w:br/>
        <w:t xml:space="preserve">     Address:  </w:t>
        <w:br/>
        <w:t xml:space="preserve">     0000 Xxx Xxxxxxxxxxx Xxx, Xxxxx 000</w:t>
        <w:br/>
        <w:t>Xxxxxxxx Xxxx, XX 00000</w:t>
        <w:br/>
        <w:t xml:space="preserve">       [SIGNATURE PAGE TO WARRANT (LOAN F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________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________ Shares of [Series Preferred Stock] [Common Stock].</w:t>
        <w:br/>
        <w:t xml:space="preserve">      2.</w:t>
        <w:br/>
        <w:t>Please issue a certificate or certificates representing ________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