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Docusign Envelope ID: EAD606F4-F213-4A08-B355-FE78AAC68843</w:t>
        <w:br/>
        <w:t>Articulation Agreement</w:t>
        <w:br/>
        <w:t>Southern New Hampshire University</w:t>
        <w:br/>
        <w:t>and</w:t>
        <w:br/>
        <w:t>Broward College</w:t>
        <w:br/>
        <w:t>Southern New Hampshire University (“SNHU” or “University”), located at 2500 North River Rd,</w:t>
        <w:br/>
        <w:t>Manchester, New Hampshire 03106, and The District Board of Trustees of Broward College (“Broward</w:t>
        <w:br/>
        <w:t>College”, “Partner”), located at 111 E. Las Olas Blvd, Fort Lauderdale, Florida 33301 (each individually a</w:t>
        <w:br/>
        <w:t>“party” and collectively the “parties”) in the spirit of academic cooperation, and to facilitate the transfer</w:t>
        <w:br/>
        <w:t>of graduates of Broward College to SNHU (“hereby do enter into an academic articulation agreement</w:t>
        <w:br/>
        <w:t>(“Agreement”). This Agreement between the parties is governed by Chapter 1007, Florida Statutes and</w:t>
        <w:br/>
        <w:t>the Rules of the State Board of Education. This is a no cost agreement to Broward College.</w:t>
        <w:br/>
        <w:t>I. PURPOSE</w:t>
        <w:br/>
        <w:t>Successful implementation of the Agreement is dependent upon communication of its content to all</w:t>
        <w:br/>
        <w:t>involved participants and the assumption of responsibility by both institutions for such communications.</w:t>
        <w:br/>
        <w:t>The terms of this Agreement apply only to SNHU’s standard course-based online degree programs. This</w:t>
        <w:br/>
        <w:t>Agreement does not apply to any other University program or coursework, including specialty/cohort</w:t>
        <w:br/>
        <w:t>programs, day programs, and coursework provided by the University's college campus</w:t>
        <w:br/>
        <w:t>II. TRANSFERABILITY OF CREDITS – Students may transfer up to 90 credits towards a bachelor’s degree</w:t>
        <w:br/>
        <w:t>program as follows:</w:t>
        <w:br/>
        <w:t>1) As SNHU is institutionally accredited, all academic course work in which a student has earned a</w:t>
        <w:br/>
        <w:t>grade of “C-” or higher is fully transferable if it fits into the student’s degree plan of study.</w:t>
        <w:br/>
        <w:t>2) SNHU guarantees transferability of all credits outlined in the following degree programs to its</w:t>
        <w:br/>
        <w:t>corresponding SNHU bachelor’s degrees based on the attached course equivalency tables (see</w:t>
        <w:br/>
        <w:t>Appendix 1).</w:t>
        <w:br/>
        <w:t>AS Allied Health Degrees to BS Health Sciences</w:t>
        <w:br/>
        <w:t>BS Environmental Science to Master of Business Administration concentration in</w:t>
        <w:br/>
        <w:t>Sustainability and Environmental Compliance (4+1)</w:t>
        <w:br/>
        <w:t>3) Additional transfer pathways can be created with an addendum to this agreement. However,</w:t>
        <w:br/>
        <w:t>all Broward College students intending to transfer to SNHU are eligible for a Preliminary</w:t>
        <w:br/>
        <w:t>Transfer Credit Evaluation (PTCE) to determine how their prior coursework may transfer to</w:t>
        <w:br/>
        <w:t>their program(s) of interest at SNHU by contacting partnersupport@snhu.edu</w:t>
        <w:br/>
        <w:t>4) Any students enrolling at SNHU under this Agreement may transfer with unlimited College-</w:t>
        <w:br/>
        <w:t>Level Examination Program (CLEP), DANTES and Excelsior, military training (based upon a</w:t>
        <w:br/>
        <w:t>transcript from the American Council on Education (ACE), College Credit Recommendation</w:t>
        <w:br/>
        <w:t>University Partnerships</w:t>
        <w:br/>
        <w:t>2500 North River Road | Manchester, NH 03106 | T: 603-851-0854 | snhu.edu</w:t>
        <w:br/>
        <w:t>7/11/2022</w:t>
        <w:br/>
        <w:t>Docusign Envelope ID: EAD606F4-F213-4A08-B355-FE78AAC68843</w:t>
        <w:br/>
        <w:t>Service or Community College of the Air Force (CCAF) transcript) and ACE or National College</w:t>
        <w:br/>
        <w:t>Credit Recommendation Service (NCCRS) credits - providing students meet residency</w:t>
        <w:br/>
        <w:t>requirements. Transfer credit is awarded based on degree program requirements. Residency</w:t>
        <w:br/>
        <w:t>requirements equate to 30 credit hours or ten classes.</w:t>
        <w:br/>
        <w:t>III. TERMS</w:t>
        <w:br/>
        <w:t>1. During the Term of this Agreement, each Broward College Alumni (defined as Broward College</w:t>
        <w:br/>
        <w:t>graduates with an associate degree or higher), Employees (active employees of Broward</w:t>
        <w:br/>
        <w:t>College), and Immediate Family Members of Employees (defined as an Employee’s spouse, or</w:t>
        <w:br/>
        <w:t>domestic partner and children thereof) who identifies Partner on their SNHU online discount</w:t>
        <w:br/>
        <w:t>application will receive a 10% tuition discount. No tuition credit, or refund shall be made</w:t>
        <w:br/>
        <w:t>retroactively for any Broward College Employees, Family members of Employees, or Alumni</w:t>
        <w:br/>
        <w:t>already enrolled at the University on the date of execution of this Agreement; however, the</w:t>
        <w:br/>
        <w:t>tuition discount shall be applied to such Employees, Family members of Employees, or Alumni</w:t>
        <w:br/>
        <w:t>for course enrollments following the execution of this Agreement.</w:t>
        <w:br/>
        <w:t>2. SNHU may change its tuition rates at any time at its sole discretion and the tuition discount</w:t>
        <w:br/>
        <w:t>reduction referenced in Section 3.1 will be calculated based on the current tuition in effect for</w:t>
        <w:br/>
        <w:t>the applicable academic term for the enrolled program. Eligible Employees, Immediate Family</w:t>
        <w:br/>
        <w:t>Members, and Alumni shall not be entitled to any other reduction and are subject to all other</w:t>
        <w:br/>
        <w:t>admission and continuation requirements as set forth in the respective SNHU policies and</w:t>
        <w:br/>
        <w:t>catalogs.</w:t>
        <w:br/>
        <w:t>3. SNHU agrees to provide Broward College, at their request, an annual update of student</w:t>
        <w:br/>
        <w:t>enrollment, to include general data on how many students have transferred to SNHU.</w:t>
        <w:br/>
        <w:t>4. This Agreement is effective as of the date of the fully executed document and shall continue for</w:t>
        <w:br/>
        <w:t>three years. Both parties must approve amendments to the Agreement in writing. Either party</w:t>
        <w:br/>
        <w:t>may terminate the Agreement without cause upon 90 days written notice to the other party.</w:t>
        <w:br/>
        <w:t>Notwithstanding the foregoing, either party may terminate the Agreement immediately if</w:t>
        <w:br/>
        <w:t>participation under the Agreement may give rise to a violation of any requirement of federal or</w:t>
        <w:br/>
        <w:t>state law or regulation or the requirements of any accrediting agency having jurisdiction.</w:t>
        <w:br/>
        <w:t>5. Admission criteria, academic requirements, and other admission requirements will be subject to</w:t>
        <w:br/>
        <w:t>the applicable academic catalog accessed through snhu.edu at the time of the students’</w:t>
        <w:br/>
        <w:t>admission. Students who have begun their SNHU program of study or students in the process of</w:t>
        <w:br/>
        <w:t>enrolling prior to the effective date of any without cause termination will be grandfathered in to</w:t>
        <w:br/>
        <w:t>continue receiving the discount offered in this Agreement until such time such students</w:t>
        <w:br/>
        <w:t>complete or discontinue enrollment in their program.</w:t>
        <w:br/>
        <w:t>6. Transferability of third- party course work will be evaluated on a case-by-case basis.</w:t>
        <w:br/>
        <w:t>University Partnerships</w:t>
        <w:br/>
        <w:t>2500 North River Road | Manchester, NH 03106 | T: 603-851-0854 | snhu.edu</w:t>
        <w:br/>
        <w:t>7/11/2022</w:t>
        <w:br/>
        <w:t>Docusign Envelope ID: EAD606F4-F213-4A08-B355-FE78AAC68843</w:t>
        <w:br/>
        <w:t>7. This Articulation Agreement is based on the current curriculum of both educational institutions.</w:t>
        <w:br/>
        <w:t>Each institution is responsible for notifying the other of any substantive changes to the</w:t>
        <w:br/>
        <w:t>curriculum. This agreement shall be reviewed by both institutions annually.</w:t>
        <w:br/>
        <w:t>8. The parties grant to each other a non-exclusive, non-transferable license to use each other’s</w:t>
        <w:br/>
        <w:t>trademarks and service marks in furtherance of the articulation coordination detailed herein or</w:t>
        <w:br/>
        <w:t>in a manner solely for the purpose of identifying and communicating the existence of the</w:t>
        <w:br/>
        <w:t>relationship to Broward College’s Employees, students, and Alumni. Use of trademarks, service</w:t>
        <w:br/>
        <w:t>marks and logos will comply with use policies of the originating institution. The parties shall</w:t>
        <w:br/>
        <w:t>discontinue the use of the licensed marks and return all files and materials containing the</w:t>
        <w:br/>
        <w:t>licensed marks supplied by the owner at termination or expiration of the Agreement. Neither</w:t>
        <w:br/>
        <w:t>party grants to the other any interest in the other party’s trademarks. Should either originating</w:t>
        <w:br/>
        <w:t>institution request, in writing, that a particular use of the originating institution's trademarks</w:t>
        <w:br/>
        <w:t>and/or service marks be discontinued, the non-originating institution shall cease and desist such</w:t>
        <w:br/>
        <w:t>use of the trademarks and/or service marks.</w:t>
        <w:br/>
        <w:t>9. Broward College agrees to notify students of transfer opportunities to SNHU by: listing SNHU as</w:t>
        <w:br/>
        <w:t>a transfer articulation partner on Broward College transfer web pages, providing access to</w:t>
        <w:br/>
        <w:t>graduates through mailing lists one time per year, support of additional collaboration with SNHU</w:t>
        <w:br/>
        <w:t>on other forms of transfer communication and to host SNHU representatives on campus for</w:t>
        <w:br/>
        <w:t>recruitment activities during the academic school year.</w:t>
        <w:br/>
        <w:t>10. The parties hereto will have the relationship of independent contractors for all purposes. Each</w:t>
        <w:br/>
        <w:t>will have complete control over its own performance and the details for accomplishing its own</w:t>
        <w:br/>
        <w:t>obligations under this Agreement. In no event will the agents, representatives, or employees of</w:t>
        <w:br/>
        <w:t>one party be deemed to be agents, representatives, or employees of the other.</w:t>
        <w:br/>
        <w:t>11. This Agreement may be executed by a duly authorized representative of each party, either by</w:t>
        <w:br/>
        <w:t>electronic or facsimile transmission, each of which will be considered an original.</w:t>
        <w:br/>
        <w:t>12. Sovereign Immunity. Each party shall be responsible for its own acts of negligence. Nothing</w:t>
        <w:br/>
        <w:t>herein shall be construed or interpreted as (1) denying either party any remedy or defense</w:t>
        <w:br/>
        <w:t>available to such party under the laws of the State of Florida; (2) the consent of the State of</w:t>
        <w:br/>
        <w:t>Florida or its agents and agencies to be sued; or (3) a waiver of sovereign immunity of the State</w:t>
        <w:br/>
        <w:t>of Florida beyond the waiver provided in Section 768.28, Florida Statutes.</w:t>
        <w:br/>
        <w:t>13. No Third-Party Beneficiaries. The parties expressly acknowledge that it is not their intent to</w:t>
        <w:br/>
        <w:t>create or confer any rights or obligations in or upon any third-party person or entity under this</w:t>
        <w:br/>
        <w:t>Agreement.</w:t>
        <w:br/>
        <w:t>14. Non-Discrimination. The parties to this Agreement shall not discriminate against any employee</w:t>
        <w:br/>
        <w:t>or participant regarding responsibilities and obligations under this Agreement because of race,</w:t>
        <w:br/>
        <w:t>age, religion, color, gender, national origin, marital status, disability, sexual orientation, or any</w:t>
        <w:br/>
        <w:t>University Partnerships</w:t>
        <w:br/>
        <w:t>2500 North River Road | Manchester, NH 03106 | T: 603-851-0854 | snhu.edu</w:t>
        <w:br/>
        <w:t>7/11/2022</w:t>
        <w:br/>
        <w:t>Docusign Envelope ID: EAD606F4-F213-4A08-B355-FE78AAC68843</w:t>
        <w:br/>
        <w:t>other basis prohibited by law. Nor shall the parties deny participation in or benefits arising out</w:t>
        <w:br/>
        <w:t>of this Agreement to any student, employee or participant or otherwise subject anyone to</w:t>
        <w:br/>
        <w:t>discrimination in any activity hereunder. The parties shall take all measures necessary to</w:t>
        <w:br/>
        <w:t>effectuate these assurances.</w:t>
        <w:br/>
        <w:t>15. Records. Each party shall maintain its own respective records and documents associated with</w:t>
        <w:br/>
        <w:t>this Agreement in accordance with the records retention requirements applicable to public</w:t>
        <w:br/>
        <w:t>records. Each party shall be responsible for compliance with any public documents’ request</w:t>
        <w:br/>
        <w:t>served upon it pursuant to Chapter 119, Florida Statutes, and any resultant award of attorney’s</w:t>
        <w:br/>
        <w:t>fees for non-compliance with that law.</w:t>
        <w:br/>
        <w:t>16. Compliance with Laws. Each party shall comply with all applicable federal and state laws, codes,</w:t>
        <w:br/>
        <w:t>rules and regulations in performing its duties, responsibilities and obligations pursuant to this</w:t>
        <w:br/>
        <w:t>Agreement.</w:t>
        <w:br/>
        <w:t>17. Governing Law. This Agreement shall be interpreted and construed in accordance with and</w:t>
        <w:br/>
        <w:t>governed by the laws of the State of Florida. Any controversies or legal claims arising out of this</w:t>
        <w:br/>
        <w:t>Agreement and any action involving the enforcement or interpretation of any rights hereunder</w:t>
        <w:br/>
        <w:t>shall be submitted to the jurisdiction of the courts of the State of Florida.</w:t>
        <w:br/>
        <w:t>18. Assignment. Neither party to this Agreement shall assign, delegate or otherwise transfer its</w:t>
        <w:br/>
        <w:t>rights and obligations as set forth in this Agreement without the prior written consent of the</w:t>
        <w:br/>
        <w:t>other party. Any attempted assignment in whole or in part to this Agreement in violation of this</w:t>
        <w:br/>
        <w:t>provision shall be null and void.</w:t>
        <w:br/>
        <w:t>19. Entire Agreement. This Agreement states the entire understanding and agreement between the</w:t>
        <w:br/>
        <w:t>parties and supersedes any and all written or oral representations, statements, negotiations, or</w:t>
        <w:br/>
        <w:t>agreements previously existing.</w:t>
        <w:br/>
        <w:t>20. Binding Effect. This Agreement shall be binding upon and inure to the benefit of the parties</w:t>
        <w:br/>
        <w:t>hereto and their respective successors and assigns.</w:t>
        <w:br/>
        <w:t>21. Attorney’s Fees. In any action of or concerning this Agreement, if Broward College is the</w:t>
        <w:br/>
        <w:t>prevailing party, Broward College shall be entitled to an award of reasonable attorney’s fees and</w:t>
        <w:br/>
        <w:t>costs through and including any appeals from the non-prevailing party.</w:t>
        <w:br/>
        <w:t>22. No Construction Against Drafter. Each party has participated in negotiating and drafting this</w:t>
        <w:br/>
        <w:t>Agreement, so if an ambiguity or a question of intent or interpretation arises, this Agreement is</w:t>
        <w:br/>
        <w:t>to be construed as if the parties had drafted it jointly, as opposed to being construed against a</w:t>
        <w:br/>
        <w:t>party because it was responsible for drafting one or more provisions of this Agreement.</w:t>
        <w:br/>
        <w:t>University Partnerships</w:t>
        <w:br/>
        <w:t>2500 North River Road | Manchester, NH 03106 | T: 603-851-0854 | snhu.edu</w:t>
        <w:br/>
        <w:t>7/11/2022</w:t>
        <w:br/>
        <w:t>Docusign Envelope ID: EAD606F4-F213-4A08-B355-FE78AAC68843</w:t>
        <w:br/>
        <w:t>IV. CONTACTS FOR COORDINATION:</w:t>
        <w:br/>
        <w:t>All notices and other communications required hereunder by either party to the other shall be in</w:t>
        <w:br/>
        <w:t>writing, delivered personally, by certified or registered mail, return receipt requested, or by</w:t>
        <w:br/>
        <w:t>overnight courier, and shall be deemed to have been duly given when delivered personally or</w:t>
        <w:br/>
        <w:t>received when using overnight courier or three business days after being deposited in the United</w:t>
        <w:br/>
        <w:t>States mail, postage prepaid, addressed as follows:</w:t>
        <w:br/>
        <w:t>If to Southern New Hampshire University:</w:t>
        <w:br/>
        <w:t>Gayla Freelon, Sr. Director, University Partnerships</w:t>
        <w:br/>
        <w:t>Southern New Hampshire University</w:t>
        <w:br/>
        <w:t>2500 North River Road</w:t>
        <w:br/>
        <w:t>Manchester, NH 03106</w:t>
        <w:br/>
        <w:t>603-851-4942| g.freelon@snhu.edu</w:t>
        <w:br/>
        <w:t>If to Broward College:</w:t>
        <w:br/>
        <w:t>Dr. Jamonica Rolle, Interim College Provost &amp; Sr. VP for Academic Affairs</w:t>
        <w:br/>
        <w:t>Broward College</w:t>
        <w:br/>
        <w:t>111 E. Las Olas Blvd.</w:t>
        <w:br/>
        <w:t>Fort Lauderdale, FL 33301</w:t>
        <w:br/>
        <w:t>954-201-7519| jrolle@broward.edu</w:t>
        <w:br/>
        <w:t>or to such other persons or places as either party may from time to time designate by written notice</w:t>
        <w:br/>
        <w:t>to the other.</w:t>
        <w:br/>
        <w:t>(Remainder of page intentionally left blank)</w:t>
        <w:br/>
        <w:t>University Partnerships</w:t>
        <w:br/>
        <w:t>2500 North River Road | Manchester, NH 03106 | T: 603-851-0854 | snhu.edu</w:t>
        <w:br/>
        <w:t>7/11/2022</w:t>
        <w:br/>
        <w:t>Docusign Envelope ID: EAD606F4-F213-4A08-B355-FE78AAC68843</w:t>
        <w:br/>
        <w:t>10/2/2024</w:t>
        <w:br/>
        <w:t>DATE: __________________________</w:t>
        <w:br/>
        <w:t>APPROVALS:</w:t>
        <w:br/>
        <w:t>_____________________________ ____________________________</w:t>
        <w:br/>
        <w:t>Dr. Jennifer Batchelor Dr. Jamonica Rolle</w:t>
        <w:br/>
        <w:t>Sr. Vice President, SNHU Global Campus Interim College Provost &amp; Sr. VP for</w:t>
        <w:br/>
        <w:t>Southern New Hampshire University Academic Affairs</w:t>
        <w:br/>
        <w:t>Broward College</w:t>
        <w:br/>
        <w:t>____________________________</w:t>
        <w:br/>
        <w:t>Manager of Agreement</w:t>
        <w:br/>
        <w:t>Gayla Freelon, Regional Director University Partnerships</w:t>
        <w:br/>
        <w:t>Southern New Hampshire University</w:t>
        <w:br/>
        <w:t>University Partnerships</w:t>
        <w:br/>
        <w:t>2500 North River Road | Manchester, NH 03106 | T: 603-851-0854 | snhu.edu</w:t>
        <w:br/>
        <w:t>7/11/2022</w:t>
        <w:br/>
        <w:t>Docusign Envelope ID: EAD606F4-F213-4A08-B355-FE78AAC68843</w:t>
        <w:br/>
        <w:t>APPENDIX 1</w:t>
        <w:br/>
        <w:t>University Partnerships</w:t>
        <w:br/>
        <w:t>2500 North River Road | Manchester, NH 03106 | T: 603-851-0854 | snhu.edu</w:t>
        <w:br/>
        <w:t>7/11/2022</w:t>
        <w:br/>
        <w:t>Docusign Envelope ID: EAD606F4-F213-4A08-B355-FE78AAC68843</w:t>
        <w:br/>
        <w:t>Broward College to</w:t>
        <w:br/>
        <w:t>Southern New Hampshire University Online</w:t>
        <w:br/>
        <w:t>• Students who transfer with a conferred associates degree are entitled to a 10% tuition reduction accessed</w:t>
        <w:br/>
        <w:t>through mySNHU.edu.</w:t>
        <w:br/>
        <w:t>• This guide serves as a mapping tool for students. Individual student evaluations will vary.</w:t>
        <w:br/>
        <w:t>• Please contact Admission at 1-800-668-1249 or University Partnerships at partnersupport@snhu.edu.</w:t>
        <w:br/>
        <w:t>• To ensure you are referencing the most current pathway for your program at SNHU, please visit</w:t>
        <w:br/>
        <w:t>www.snhu.edu/admission/transferring-credits/community-college-partnerships</w:t>
        <w:br/>
        <w:t>Broward College</w:t>
        <w:br/>
        <w:t>Southern New Hampshire University Online</w:t>
        <w:br/>
        <w:t>AS Allied Health Degrees* Cr Cr</w:t>
        <w:br/>
        <w:t>BS Health Sciences</w:t>
        <w:br/>
        <w:t>Course Requirements</w:t>
        <w:br/>
        <w:t>Courses in bold are the associate degree</w:t>
        <w:br/>
        <w:t>General Education Core Requirements 42</w:t>
        <w:br/>
        <w:t>required courses.</w:t>
        <w:br/>
        <w:t>Philosophy (PHI) Elective 3 EETH: Ethical Thought and Equity (ETH, PHL) 3</w:t>
        <w:br/>
        <w:t>Fine Arts &amp; Humanities Elective (ASL, Applied ECCE: Creative and Critical Expression (COM,</w:t>
        <w:br/>
        <w:t>Music, ART, ARH, COM, CRW, DAN, ENG, ENL, ENG, FAS, HUM, LAN, LAR, LAS, LFR, LIT, LMN,</w:t>
        <w:br/>
        <w:t>3 3</w:t>
        <w:br/>
        <w:t>FIL, FRE, GER, HUM, ITA, LIT, Music, PGY, RUS, LSP, MUS, except ENG 120, 121, 122, 123, 130,</w:t>
        <w:br/>
        <w:t>SPN) 190, 200)</w:t>
        <w:br/>
        <w:t>History (AMH, EUH, LAH, or WOH) Elective 3 EHPS: Historical Perspectives (CIV, HIS) 3</w:t>
        <w:br/>
        <w:t>BSC1084 Basic Anatomy &amp; Physiology OR</w:t>
        <w:br/>
        <w:t>3 BIO 210 Introduction to Anatomy and Physiology 3</w:t>
        <w:br/>
        <w:t>BSC2085 Human Anatomy &amp; Physiology I</w:t>
        <w:br/>
        <w:t>Social Science Elective (ANT, Criminal Justice, ESPE: Contexts in Shaping the Self in Society</w:t>
        <w:br/>
        <w:t>3 3</w:t>
        <w:br/>
        <w:t>ECO, HUS, POS, PSY, SOW, SYG) (ATH, CJ, ECO, HSE, JUS, POL, PSY, SCS, SOC)</w:t>
        <w:br/>
        <w:t>Exploration Elective: Take 1 course from the five</w:t>
        <w:br/>
        <w:t>General Education Elective** 3 Exploration categories above (EETH, ECCE, 3</w:t>
        <w:br/>
        <w:t>EHPS, ESMF, ESPE)</w:t>
        <w:br/>
        <w:t>Exploration Elective: Take 1 course from the five</w:t>
        <w:br/>
        <w:t>General Education Elective** 3 Exploration categories above (EETH, ECCE, 3</w:t>
        <w:br/>
        <w:t>EHPS, ESMF, ESPE)</w:t>
        <w:br/>
        <w:t>AML2010, 2020, ENL2012, 2022, 2330, POS2112, Any 300/400 level HIS, LIT, IDS, PHL, POL, PSY,</w:t>
        <w:br/>
        <w:t>3 3</w:t>
        <w:br/>
        <w:t>SOP2002, or SYG2340 SCS, SOC, ENG, and 60 or more credits.</w:t>
        <w:br/>
        <w:t>Social Justice (CSOJ) or Sustainability (CSST)</w:t>
        <w:br/>
        <w:t>3</w:t>
        <w:br/>
        <w:t>(SST or ENV)</w:t>
        <w:br/>
        <w:t>Social Justice (CSOJ), Humanities (CHUM),</w:t>
        <w:br/>
        <w:t>General Education Elective** 3 Sustainability (CSST), or an Exploration Elective 3</w:t>
        <w:br/>
        <w:t>for students transferring 12+ credits</w:t>
        <w:br/>
        <w:t>Social Justice (CSOJ), Humanities (CHUM),</w:t>
        <w:br/>
        <w:t>General Education Elective** 3 Sustainability (CSST), or an Exploration Elective 3</w:t>
        <w:br/>
        <w:t>for students transferring 12+ credits</w:t>
        <w:br/>
        <w:t>ENG 120 English Composition I or</w:t>
        <w:br/>
        <w:t>ENC1101 Composition I 3 3</w:t>
        <w:br/>
        <w:t>ENG 130 Foundations of Written Communication</w:t>
        <w:br/>
        <w:t>ENG 190 Research and Persuasion or</w:t>
        <w:br/>
        <w:t>ENC1102 Composition II 3 3</w:t>
        <w:br/>
        <w:t>ENG 200 Sophomore Seminar</w:t>
        <w:br/>
        <w:t>HIM2214 Health Statistics OR</w:t>
        <w:br/>
        <w:t>PCB4454C Biostatistics with Lab OR 3-4 IHP 340 Statistics for Healthcare Professionals 3</w:t>
        <w:br/>
        <w:t>STA2023 Statistics</w:t>
        <w:br/>
        <w:t>Continued on next page</w:t>
        <w:br/>
        <w:t>Docusign Envelope ID: EAD606F4-F213-4A08-B355-FE78AAC68843</w:t>
        <w:br/>
        <w:t>Broward College</w:t>
        <w:br/>
        <w:t>Southern New Hampshire University Online</w:t>
        <w:br/>
        <w:t>AS Allied Health Degrees* Cr Cr</w:t>
        <w:br/>
        <w:t>BS Health Sciences</w:t>
        <w:br/>
        <w:t>Course Requirements</w:t>
        <w:br/>
        <w:t>Transfer Requirement 21</w:t>
        <w:br/>
        <w:t>Transfer 21 credits from an Associate Degree in an Allied Health discipline. 21</w:t>
        <w:br/>
        <w:t>Major Course Requirements 21</w:t>
        <w:br/>
        <w:t>HCM 320 Healthcare Economics 3</w:t>
        <w:br/>
        <w:t>HCM 340 Healthcare Delivery Systems 3</w:t>
        <w:br/>
        <w:t>HCM 345 Healthcare Reimbursement 3</w:t>
        <w:br/>
        <w:t>HCM 400 Healthcare Finance 3</w:t>
        <w:br/>
        <w:t>HCM 491 Health Sciences Capstone 3</w:t>
        <w:br/>
        <w:t>IHP 420 Ethical and Legal Considerations of Healthcare 3</w:t>
        <w:br/>
        <w:t>IHP 430 Healthcare Quality Management 3</w:t>
        <w:br/>
        <w:t>Broward College Courses SNHU Free Electives 36</w:t>
        <w:br/>
        <w:t>Excess Credits from Allied Health Courses Varies</w:t>
        <w:br/>
        <w:t>Free Electives to Reach 90 Credits Varies</w:t>
        <w:br/>
        <w:t>SNHU Online BS Health Science</w:t>
        <w:br/>
        <w:t>Broward College Degree Credits 60-90 120</w:t>
        <w:br/>
        <w:t>Credits Required</w:t>
        <w:br/>
        <w:t>*”AS Allied Health Degrees” refers to AS Diagnostic Medical Sonography, AS Health Information Technology,</w:t>
        <w:br/>
        <w:t>AS Medical Assisting, AS Nuclear Medicine Technology, AS Nursing, AS Physical Therapist Assistant,</w:t>
        <w:br/>
        <w:t>AS Radiation Therapy, AS Radiography, or AS Respiratory Care</w:t>
        <w:br/>
        <w:t>**There may be some differences between what is considered a “General Education Elective” at SNHU and your</w:t>
        <w:br/>
        <w:t>institution. Please confirm transferability with your SNHU contact.</w:t>
        <w:br/>
        <w:t>Transfer Credit Policy</w:t>
        <w:br/>
        <w:t>* Excess general education credits are transferred as free elective credit, if available.</w:t>
        <w:br/>
        <w:t>• This guide serves as a mapping tool for students and is based upon SNHU Online’s 2023/2024 Academic</w:t>
        <w:br/>
        <w:t>Catalog at time of enrollment and this institution’s equivalent academic year. Transfer equivalents earned prior</w:t>
        <w:br/>
        <w:t>or subsequent to this academic year will be evaluated on a case-by-case basis for transfer equivalency.</w:t>
        <w:br/>
        <w:t>• Students must earn a grade of C- or better for course transfer.</w:t>
        <w:br/>
        <w:t>• Students may transfer up to 90 credits if previous credits earned meet SNHU Online’s degree requirements</w:t>
        <w:br/>
        <w:t>and academic standards for transfer.</w:t>
        <w:br/>
        <w:t>• Students must take at least 30 credits (10 classes) at SNHU Online to be awarded a bachelor’s degree.</w:t>
        <w:br/>
        <w:t>KH 5/24</w:t>
        <w:br/>
        <w:t>Docusign Envelope ID: EAD606F4-F213-4A08-B355-FE78AAC68843</w:t>
        <w:br/>
        <w:t>Broward College to</w:t>
        <w:br/>
        <w:t>Southern New Hampshire University Online</w:t>
        <w:br/>
        <w:t>• This guide serves as a mapping tool for students. Individual student evaluations will vary.</w:t>
        <w:br/>
        <w:t>• Please contact Admission at 1-800-668-1249 or University Partnerships at partnersupport@snhu.edu.</w:t>
        <w:br/>
        <w:t>4+1 Pathway</w:t>
        <w:br/>
        <w:t>Cr</w:t>
        <w:br/>
        <w:t>Bachelor of Science in Environmental Science</w:t>
        <w:br/>
        <w:t>4+1 Master of Business Administration concentration in Sustainability and Environmental Compliance</w:t>
        <w:br/>
        <w:t>Course Recommendations to take through SNHU’s Course Work Only (CWO) Enrollment 12</w:t>
        <w:br/>
        <w:t>SEC 510 Environmental Issues 3</w:t>
        <w:br/>
        <w:t>SEC 610 Energy and Society 3</w:t>
        <w:br/>
        <w:t>SEC 620 Environment Compliance/Sustainability 3</w:t>
        <w:br/>
        <w:t>MBA 540 Organizational Strategy in a Global Environment 3</w:t>
        <w:br/>
        <w:t>4+1 FAQS, Next Steps, and Future Planning</w:t>
        <w:br/>
        <w:t>4+1 FAQS</w:t>
        <w:br/>
        <w:t>• Any Broward College student who is currently enrolled in the Bachelor of Science in Environmental Science can</w:t>
        <w:br/>
        <w:t>enroll in up to twelve (12 semester credit hours) from SNHU’s Master of Business Administration concentration in</w:t>
        <w:br/>
        <w:t>Sustainability and Environmental Compliance.</w:t>
        <w:br/>
        <w:t>• 4+1 participating Broward College students will enroll with SNHU as a Graduate Course Work Only (CWO) student</w:t>
        <w:br/>
        <w:t>and will be eligible for a 10% tuition discount which the student applies for on the Tuition Discount Form accessed</w:t>
        <w:br/>
        <w:t>through their my.snhu account.</w:t>
        <w:br/>
        <w:t>• SNHU Graduate Tuition rates apply and tuition is billed directly from SNHU to the student.</w:t>
        <w:br/>
        <w:t>• Broward College has agreed to accept and apply the SNHU graduate credit to the participating student’s</w:t>
        <w:br/>
        <w:t>undergrauate degree per the terms of the agreement.</w:t>
        <w:br/>
        <w:t>• Broward College students will apply for financial aid through Broward College but are required to pay tuition directly</w:t>
        <w:br/>
        <w:t>to SNHU for the enrolled SNHU graduate courses.</w:t>
        <w:br/>
        <w:t>4+1 Next Steps</w:t>
        <w:br/>
        <w:t>• Meet with your Broward College Program Advisor to discuss participation.</w:t>
        <w:br/>
        <w:t>• Contact SNHU Course Work Only Admissions Counselor to enroll. Students will need to provide their most recent</w:t>
        <w:br/>
        <w:t>official transcript to enroll.</w:t>
        <w:br/>
        <w:t>Future Planning</w:t>
        <w:br/>
        <w:t>• To pursue graduate degree options: Students should contact SNHU Admissions to discuss graduate admissions</w:t>
        <w:br/>
        <w:t>policy and if additional foundation courses will be required for the program of choice.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