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br/>
        <w:t>ASSET PURCHASE AGREEMENT</w:t>
        <w:br/>
        <w:br/>
        <w:br/>
        <w:br/>
        <w:t>Between</w:t>
        <w:br/>
        <w:br/>
        <w:br/>
        <w:br/>
        <w:t>iGOURMET LLC</w:t>
        <w:br/>
        <w:br/>
        <w:br/>
        <w:t>and</w:t>
        <w:br/>
        <w:br/>
        <w:br/>
        <w:t>iGOURMET NY LLC, collectively as Seller</w:t>
        <w:br/>
        <w:br/>
        <w:br/>
        <w:br/>
        <w:br/>
        <w:t>and</w:t>
        <w:br/>
        <w:br/>
        <w:br/>
        <w:br/>
        <w:t>INNOVATIVE GOURMET LLC, as Buyer</w:t>
        <w:br/>
        <w:br/>
        <w:br/>
        <w:br/>
        <w:t>Dated as of January 22, 2018</w:t>
        <w:br/>
        <w:br/>
        <w:br/>
        <w:t>TABLE OF CONTENTS</w:t>
        <w:br/>
        <w:t xml:space="preserve">  ARTICLE I DEFINITIONS</w:t>
        <w:br/>
        <w:t>1</w:t>
        <w:br/>
        <w:t xml:space="preserve">    ARTICLE II PURCHASE AND SALE</w:t>
        <w:br/>
        <w:t>9</w:t>
        <w:br/>
        <w:t xml:space="preserve">    Section 2.01 Purchase and Sale of Assets.</w:t>
        <w:br/>
        <w:t>9</w:t>
        <w:br/>
        <w:t xml:space="preserve">    Section 2.02 Excluded Assets.</w:t>
        <w:br/>
        <w:t>10</w:t>
        <w:br/>
        <w:t xml:space="preserve">    Section 2.03 Assumed Liabilities.</w:t>
        <w:br/>
        <w:t>10</w:t>
        <w:br/>
        <w:t xml:space="preserve">    Section 2.04 Excluded Liabilities.</w:t>
        <w:br/>
        <w:t>11</w:t>
        <w:br/>
        <w:t xml:space="preserve">    Section 2.05 Closing Date Purchase Price.</w:t>
        <w:br/>
        <w:t>12</w:t>
        <w:br/>
        <w:t xml:space="preserve">    Section 2.06 Additional Purchase Price.</w:t>
        <w:br/>
        <w:t>13</w:t>
        <w:br/>
        <w:t xml:space="preserve">    Section 2.07 Allocation of Closing Date Purchase Price.</w:t>
        <w:br/>
        <w:t>13</w:t>
        <w:br/>
        <w:t xml:space="preserve">    Section 2.08 Withholding Tax.</w:t>
        <w:br/>
        <w:t>14</w:t>
        <w:br/>
        <w:t xml:space="preserve">    Section 2.09 Third Party Consents.</w:t>
        <w:br/>
        <w:t>14</w:t>
        <w:br/>
        <w:t xml:space="preserve">    ARTICLE III CLOSING</w:t>
        <w:br/>
        <w:t>14</w:t>
        <w:br/>
        <w:t xml:space="preserve">    Section 3.01 Closing.</w:t>
        <w:br/>
        <w:t>14</w:t>
        <w:br/>
        <w:t xml:space="preserve">    Section 3.02 Closing Deliverables.</w:t>
        <w:br/>
        <w:t>14</w:t>
        <w:br/>
        <w:t xml:space="preserve">    ARTICLE IV REPRESENTATIONS AND WARRANTIES OF SELLER</w:t>
        <w:br/>
        <w:t>16</w:t>
        <w:br/>
        <w:t xml:space="preserve">    Section 4.01 Organization and Qualification of Seller.</w:t>
        <w:br/>
        <w:t>16</w:t>
        <w:br/>
        <w:t xml:space="preserve">    Section 4.02 Authority of Seller.</w:t>
        <w:br/>
        <w:t>16</w:t>
        <w:br/>
        <w:t xml:space="preserve">    Section 4.03 No Conflicts; Consents.</w:t>
        <w:br/>
        <w:t>16</w:t>
        <w:br/>
        <w:t xml:space="preserve">    Section 4.04 Financial Statements.</w:t>
        <w:br/>
        <w:t>17</w:t>
        <w:br/>
        <w:t xml:space="preserve">    Section 4.05 Undisclosed Liabilities.</w:t>
        <w:br/>
        <w:t>17</w:t>
        <w:br/>
        <w:t xml:space="preserve">    Section 4.06 Absence of Certain Changes, Events and Conditions.</w:t>
        <w:br/>
        <w:t>17</w:t>
        <w:br/>
        <w:t xml:space="preserve">    Section 4.07 Material Contracts.</w:t>
        <w:br/>
        <w:t>19</w:t>
        <w:br/>
        <w:t xml:space="preserve">    Section 4.08 Title to Purchased Assets.</w:t>
        <w:br/>
        <w:t>21</w:t>
        <w:br/>
        <w:t xml:space="preserve">    Section 4.09 Condition and Sufficiency of Assets.</w:t>
        <w:br/>
        <w:t>21</w:t>
        <w:br/>
        <w:br/>
        <w:t>i</w:t>
        <w:br/>
        <w:br/>
        <w:br/>
        <w:t>Section 4.10 Real Property.</w:t>
        <w:br/>
        <w:t>22</w:t>
        <w:br/>
        <w:t xml:space="preserve">    Section 4.11 Intellectual Property.</w:t>
        <w:br/>
        <w:t>23</w:t>
        <w:br/>
        <w:t xml:space="preserve">    Section 4.12 Inventory.</w:t>
        <w:br/>
        <w:t>24</w:t>
        <w:br/>
        <w:t xml:space="preserve">    Section 4.13 Accounts Receivable.</w:t>
        <w:br/>
        <w:t>24</w:t>
        <w:br/>
        <w:t xml:space="preserve">    Section 4.14 Customers and Suppliers.</w:t>
        <w:br/>
        <w:t>24</w:t>
        <w:br/>
        <w:t xml:space="preserve">    Section 4.15 Insurance.</w:t>
        <w:br/>
        <w:t>25</w:t>
        <w:br/>
        <w:t xml:space="preserve">    Section 4.16 Legal Proceedings; Governmental Orders.</w:t>
        <w:br/>
        <w:t>25</w:t>
        <w:br/>
        <w:t xml:space="preserve">    Section 4.17 Compliance With Laws; Permits.</w:t>
        <w:br/>
        <w:t>26</w:t>
        <w:br/>
        <w:t xml:space="preserve">    Section 4.18 Environmental Matters.</w:t>
        <w:br/>
        <w:t>26</w:t>
        <w:br/>
        <w:t xml:space="preserve">    Section 4.19 Employee Benefit Matters.</w:t>
        <w:br/>
        <w:t>27</w:t>
        <w:br/>
        <w:t xml:space="preserve">    Section 4.20 Employment Matters.</w:t>
        <w:br/>
        <w:t>28</w:t>
        <w:br/>
        <w:t xml:space="preserve">    Section 4.21 Taxes.</w:t>
        <w:br/>
        <w:t>29</w:t>
        <w:br/>
        <w:t xml:space="preserve">    Section 4.22 Brokers.</w:t>
        <w:br/>
        <w:t>30</w:t>
        <w:br/>
        <w:t xml:space="preserve">    Section 4.23 Full Disclosure.</w:t>
        <w:br/>
        <w:t>30</w:t>
        <w:br/>
        <w:t xml:space="preserve">    ARTICLE V REPRESENTATIONS AND WARRANTIES OF BUYER</w:t>
        <w:br/>
        <w:t>30</w:t>
        <w:br/>
        <w:t xml:space="preserve">    Section 5.01 Organization of Buyer.</w:t>
        <w:br/>
        <w:t>30</w:t>
        <w:br/>
        <w:t xml:space="preserve">    Section 5.02 Authority of Buyer.</w:t>
        <w:br/>
        <w:t>30</w:t>
        <w:br/>
        <w:t xml:space="preserve">    Section 5.03 No Conflicts; Consents.</w:t>
        <w:br/>
        <w:t>31</w:t>
        <w:br/>
        <w:t xml:space="preserve">    Section 5.04 Brokers.</w:t>
        <w:br/>
        <w:t>31</w:t>
        <w:br/>
        <w:t xml:space="preserve">    Section 5.05 Sufficiency of Funds.</w:t>
        <w:br/>
        <w:t>31</w:t>
        <w:br/>
        <w:t xml:space="preserve">    Section 5.06 Legal Proceedings.</w:t>
        <w:br/>
        <w:t>31</w:t>
        <w:br/>
        <w:t xml:space="preserve">    ARTICLE VI COVENANTS</w:t>
        <w:br/>
        <w:t>31</w:t>
        <w:br/>
        <w:t xml:space="preserve">    Section 6.01 Conduct of Business Prior to the Closing.</w:t>
        <w:br/>
        <w:t>31</w:t>
        <w:br/>
        <w:t xml:space="preserve">    Section 6.02 Access to Information.</w:t>
        <w:br/>
        <w:t>32</w:t>
        <w:br/>
        <w:t xml:space="preserve">    Section 6.03 No Solicitation of Other Bids.</w:t>
        <w:br/>
        <w:t>32</w:t>
        <w:br/>
        <w:t xml:space="preserve">    Section 6.04 Notice of Certain Events.</w:t>
        <w:br/>
        <w:t>33</w:t>
        <w:br/>
        <w:br/>
        <w:t>ii</w:t>
        <w:br/>
        <w:br/>
        <w:br/>
        <w:t>Section 6.05 Employees and Employee Benefits.</w:t>
        <w:br/>
        <w:t>34</w:t>
        <w:br/>
        <w:t xml:space="preserve">    Section 6.06 Confidentiality.</w:t>
        <w:br/>
        <w:t>34</w:t>
        <w:br/>
        <w:t xml:space="preserve">    Section 6.07 Non-competition; Non-solicitation.</w:t>
        <w:br/>
        <w:t>34</w:t>
        <w:br/>
        <w:t xml:space="preserve">    Section 6.08 Governmental Approvals and Consents.</w:t>
        <w:br/>
        <w:t>35</w:t>
        <w:br/>
        <w:t xml:space="preserve">    Section 6.09 Books and Records.</w:t>
        <w:br/>
        <w:t>37</w:t>
        <w:br/>
        <w:t xml:space="preserve">    Section 6.10 Closing Conditions.</w:t>
        <w:br/>
        <w:t>37</w:t>
        <w:br/>
        <w:t xml:space="preserve">    Section 6.11 Public Announcements.</w:t>
        <w:br/>
        <w:t>37</w:t>
        <w:br/>
        <w:t xml:space="preserve">    Section 6.12 Bulk Sales Laws.</w:t>
        <w:br/>
        <w:t>38</w:t>
        <w:br/>
        <w:t xml:space="preserve">    Section 6.13 Receivables.</w:t>
        <w:br/>
        <w:t>38</w:t>
        <w:br/>
        <w:t xml:space="preserve">    Section 6.14 Transfer Taxes.</w:t>
        <w:br/>
        <w:t>38</w:t>
        <w:br/>
        <w:t xml:space="preserve">    Section 6.16 Further Assurances.</w:t>
        <w:br/>
        <w:t>38</w:t>
        <w:br/>
        <w:t xml:space="preserve">    ARTICLE VII CONDITIONS TO CLOSING</w:t>
        <w:br/>
        <w:t>38</w:t>
        <w:br/>
        <w:t xml:space="preserve">    Section 7.01 Conditions to Obligations of All Parties.</w:t>
        <w:br/>
        <w:t>38</w:t>
        <w:br/>
        <w:t xml:space="preserve">    Section 7.02 Conditions to Obligations of Buyer.</w:t>
        <w:br/>
        <w:t>39</w:t>
        <w:br/>
        <w:t xml:space="preserve">    Section 7.03 Conditions to Obligations of Seller.</w:t>
        <w:br/>
        <w:t>40</w:t>
        <w:br/>
        <w:t xml:space="preserve">    ARTICLE VIII SURVIVAL AND INDEMNIFICATION</w:t>
        <w:br/>
        <w:t>42</w:t>
        <w:br/>
        <w:t xml:space="preserve">    Section 8.01 Survival.</w:t>
        <w:br/>
        <w:t>42</w:t>
        <w:br/>
        <w:t xml:space="preserve">    Section 8.02 Indemnification By Seller.</w:t>
        <w:br/>
        <w:t>42</w:t>
        <w:br/>
        <w:t xml:space="preserve">    Section 8.03 Indemnification By Buyer.</w:t>
        <w:br/>
        <w:t>43</w:t>
        <w:br/>
        <w:t xml:space="preserve">    Section 8.04 Certain Limitations.</w:t>
        <w:br/>
        <w:t>43</w:t>
        <w:br/>
        <w:t xml:space="preserve">    Section 8.05 Indemnification Procedures.</w:t>
        <w:br/>
        <w:t>44</w:t>
        <w:br/>
        <w:t xml:space="preserve">    Section 8.06 Payments.</w:t>
        <w:br/>
        <w:t>46</w:t>
        <w:br/>
        <w:t xml:space="preserve">    Section 8.07 Tax Treatment of Indemnification Payments.</w:t>
        <w:br/>
        <w:t>46</w:t>
        <w:br/>
        <w:t xml:space="preserve">    Section 8.08 Effect of Investigation.</w:t>
        <w:br/>
        <w:t>46</w:t>
        <w:br/>
        <w:t xml:space="preserve">    Section 8.09 Exclusive Remedies.</w:t>
        <w:br/>
        <w:t>46</w:t>
        <w:br/>
        <w:t xml:space="preserve">    Section 8.10 Seller Liability.</w:t>
        <w:br/>
        <w:t>46</w:t>
        <w:br/>
        <w:br/>
        <w:t>iii</w:t>
        <w:br/>
        <w:br/>
        <w:br/>
        <w:t>ARTICLE IX TERMINATION</w:t>
        <w:br/>
        <w:t>47</w:t>
        <w:br/>
        <w:t xml:space="preserve">    Section 9.01 Termination.</w:t>
        <w:br/>
        <w:t>47</w:t>
        <w:br/>
        <w:t xml:space="preserve">    Section 9.02 Effect of Termination.</w:t>
        <w:br/>
        <w:t>48</w:t>
        <w:br/>
        <w:t xml:space="preserve">    ARTICLE X MISCELLANEOUS</w:t>
        <w:br/>
        <w:t>48</w:t>
        <w:br/>
        <w:t xml:space="preserve">    Section 10.01 Expenses.</w:t>
        <w:br/>
        <w:t>48</w:t>
        <w:br/>
        <w:t xml:space="preserve">    Section 10.02 Notices.</w:t>
        <w:br/>
        <w:t>48</w:t>
        <w:br/>
        <w:t xml:space="preserve">    Section 10.03 Interpretation.</w:t>
        <w:br/>
        <w:t>49</w:t>
        <w:br/>
        <w:t xml:space="preserve">    Section 10.04 Headings.</w:t>
        <w:br/>
        <w:t>49</w:t>
        <w:br/>
        <w:t xml:space="preserve">    Section 10.05 Severability.</w:t>
        <w:br/>
        <w:t>50</w:t>
        <w:br/>
        <w:t xml:space="preserve">    Section 10.06 Entire Agreement.</w:t>
        <w:br/>
        <w:t>50</w:t>
        <w:br/>
        <w:t xml:space="preserve">    Section 10.07 Successors and Assigns.</w:t>
        <w:br/>
        <w:t>50</w:t>
        <w:br/>
        <w:t xml:space="preserve">    Section 10.08 No Third-party Beneficiaries.</w:t>
        <w:br/>
        <w:t>50</w:t>
        <w:br/>
        <w:t xml:space="preserve">    Section 10.09 Amendment and Modification; Waiver.</w:t>
        <w:br/>
        <w:t>50</w:t>
        <w:br/>
        <w:t xml:space="preserve">    Section 10.10 Governing Law; Submission to Jurisdiction; Waiver of Jury Trial.</w:t>
        <w:br/>
        <w:t>50</w:t>
        <w:br/>
        <w:t xml:space="preserve">    Section 10.11 Specific Performance.</w:t>
        <w:br/>
        <w:t>51</w:t>
        <w:br/>
        <w:t xml:space="preserve">    Section 10.12 Counterparts.</w:t>
        <w:br/>
        <w:t>51</w:t>
        <w:br/>
        <w:br/>
        <w:t xml:space="preserve">    iv</w:t>
        <w:br/>
        <w:t>ASSET PURCHASE AGREEMENT</w:t>
        <w:br/>
        <w:t>This Asset Purchase Agreement (this “Agreement”), dated as of January 22, 2018, is entered into between iGOURMET LLC, a New York limited liability company (“PA Seller”), iGOURMET NY LLC, a New York limited liability company (“NY Seller”; and together with the PA Seller, jointly and severally, the “Seller”), and INNOVATIVE GOURMET LLC, a Delaware limited liability company (“Buyer”).</w:t>
        <w:br/>
        <w:t xml:space="preserve">  RECITALS</w:t>
        <w:br/>
        <w:t>WHEREAS, Seller is engaged in the business of web-based distribution/retail direct to consumer of specialty foods (the “Business”); and</w:t>
        <w:br/>
        <w:t>WHEREAS, Seller wishes to sell and assign to Buyer, and Buyer wishes to purchase and assume from Seller, substantially all the assets, and certain specified liabilities, of the Business, subject to the terms and conditions set forth herein;</w:t>
        <w:br/>
        <w:t>NOW, THEREFORE, in consideration of the mutual covenants and agreements hereinafter set forth and for other good and valuable consideration, the receipt and sufficiency of which are hereby acknowledged, the parties hereto agree as follows:</w:t>
        <w:br/>
        <w:t>ARTICLE I</w:t>
        <w:br/>
        <w:t>DEFINITIONS</w:t>
        <w:br/>
        <w:t xml:space="preserve">  The following terms have the meanings specified or referred to in this ARTICLE I:</w:t>
        <w:br/>
        <w:t>“Accounts Receivable” has the meaning set forth in Section 2.01(a).</w:t>
        <w:br/>
        <w:t>“Action” means any claim, action, cause of action, demand, lawsuit, arbitration, inquiry, audit, notice of violation, proceeding, litigation, citation, summons, subpoena or investigation of any nature, civil, criminal, administrative, regulatory or otherwise, whether at law or in equity.</w:t>
        <w:br/>
        <w:t>“Affiliate”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“Agreement” has the meaning set forth in the preamble.</w:t>
        <w:br/>
        <w:t>“Allocation get” has the meaning set forth in Section 2.07.</w:t>
        <w:br/>
        <w:t>“Assigned Contracts” has the meaning set forth in Section 2.01(c).</w:t>
        <w:br/>
        <w:t>“Assignment and Assumption Agreement” has the meaning set forth in Section 3.02(a)(ii).</w:t>
        <w:br/>
        <w:t>1</w:t>
        <w:br/>
        <w:t>“Assignment and Assumption of Lease” has the meaning set forth in Section 3.02(a)(iv).</w:t>
        <w:br/>
        <w:t>“Assumed Liabilities” has the meaning set forth in Section 2.03.</w:t>
        <w:br/>
        <w:t>“Audited Financial Statements” has the meaning set forth in Section 4.04.</w:t>
        <w:br/>
        <w:t>“Balance Sheet” has the meaning set forth in Section 4.04.</w:t>
        <w:br/>
        <w:t>“Balance Sheet Date” has the meaning set forth in Section 4.04.</w:t>
        <w:br/>
        <w:t>“Basket” has the meaning set forth in Section 8.04(a).</w:t>
        <w:br/>
        <w:t>“Benefit Plan” has the meaning set forth in Section 4.19(a).</w:t>
        <w:br/>
        <w:t>“Xxxx of Sale” has the meaning set forth in Section 3.02(a)(i).</w:t>
        <w:br/>
        <w:t>“Books and Records” has the meaning set forth in Section 2.01(k).</w:t>
        <w:br/>
        <w:t>“Business” has the meaning set forth in the recitals.</w:t>
        <w:br/>
        <w:t>“Business Day” means any day except Saturday, Sunday or any other day on which commercial banks located in New York, New York are authorized or required by Law to be closed for business.</w:t>
        <w:br/>
        <w:t>“Buyer” has the meaning set forth in the preamble.</w:t>
        <w:br/>
        <w:t>“Buyer’s Accountants” means Xxxxxxx &amp; Xxxx, P.A.</w:t>
        <w:br/>
        <w:t>“Buyer Financial Statements” means the financial statements of Buyer for the calendar years 2018, 2019 and 2020, respectively, prepared in accordance with GAAP and reported on by Buyer’s Accountants.</w:t>
        <w:br/>
        <w:t>“Buyer Closing Certificate” has the meaning set forth in Section 7.03(f).</w:t>
        <w:br/>
        <w:t>“Buyer Indemnitees” has the meaning set forth in Section 8.02.</w:t>
        <w:br/>
        <w:t>“Cap” has the meaning set forth in Section 8.04(a).</w:t>
        <w:br/>
        <w:t>“Closing” has the meaning set forth in Section 3.01.</w:t>
        <w:br/>
        <w:t>“Closing Date” has the meaning set forth in Section 3.01.</w:t>
        <w:br/>
        <w:t>“Closing Date Purchase Price” has the meaning set forth in Section 2.05.</w:t>
        <w:br/>
        <w:t>“Code” means the Internal Revenue Code of 1986, as amended.</w:t>
        <w:br/>
        <w:t>2</w:t>
        <w:br/>
        <w:t>“Contracts” means all contracts, leases, deeds, mortgages, licenses, instruments, notes, commitments, undertakings, indentures, joint ventures and all other agreements, commitments and legally binding arrangements, whether written or oral.</w:t>
        <w:br/>
        <w:t>“Direct Claim” has the meaning set forth in Section 8.05(c).</w:t>
        <w:br/>
        <w:t>“Disclosure Schedules” means the Disclosure Schedules delivered by Seller and Buyer concurrently with the execution and delivery of this Agreement.</w:t>
        <w:br/>
        <w:t>“Dollars or $” means the lawful currency of the United States.</w:t>
        <w:br/>
        <w:t>“Encumbrance”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“Environmental Claim” means any Action, Governmental Order, lien, fine, penalty,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Release of, or exposure to, any Hazardous Materials; or (b) any actual or alleged non-compliance with any Environmental Law or term or condition of any Environmental Permit.</w:t>
        <w:br/>
        <w:t>“Environmental Law”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3</w:t>
        <w:br/>
        <w:t>“Environmental Notice” means any written directive, notice of violation or infraction, or notice respecting any Environmental Claim relating to actual or alleged non-compliance with any Environmental Law or any term or condition of any Environmental Permit.</w:t>
        <w:br/>
        <w:t>“Environmental Permit” means any Permit, letter, clearance, consent, waiver, closure, exemption, decision or other action required under or issued, granted, given, authorized by or made pursuant to Environmental Law.</w:t>
        <w:br/>
        <w:t>“ERISA” means the Employee Retirement Income Security Act of 1974, as amended, and the regulations promulgated thereunder.</w:t>
        <w:br/>
        <w:t>“ERISA Affiliate” means all employers (whether or not incorporated) that would be treated together with the Seller or any of its Affiliates as a “single employer” within the meaning of Section 414 of the Code.</w:t>
        <w:br/>
        <w:t>“Excluded Assets” has the meaning set forth in Section 2.02.</w:t>
        <w:br/>
        <w:t>“Excluded Liabilities” has the meaning set forth in Section 2.04.</w:t>
        <w:br/>
        <w:t>“Financial Statements” has the meaning set forth in Section 4.04.</w:t>
        <w:br/>
        <w:t>“GAAP” means United States generally accepted accounting principles in effect from time to time.</w:t>
        <w:br/>
        <w:t>“Government Contracts” has the meaning set forth in Section 4.07(a)(viii)</w:t>
        <w:br/>
        <w:t>“Governmental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“Governmental Order” means any order, writ, judgment, injunction, decree, stipulation, determination or award entered by or with any Governmental Authority.</w:t>
        <w:br/>
        <w:t>“Hazardous Materials”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radioactive materials or wastes, asbestos in any form, lead or lead-containing materials, urea formaldehyde foam insulation and polychlorinated biphenyls.</w:t>
        <w:br/>
        <w:t>“Indemnified Party” has the meaning set forth in Section 8.05.</w:t>
        <w:br/>
        <w:t>“Indemnifying Party” has the meaning set forth in Section 8.05.</w:t>
        <w:br/>
        <w:t>“Insurance Policies” has the meaning set forth in Section 4.15.</w:t>
        <w:br/>
        <w:t>4</w:t>
        <w:br/>
        <w:t>“Intellectual Property” means all intellectual property and industrial property rights and assets, and all rights, interests and protections that are associated with, similar to, or required for the exercise of, any of the foregoing, however arising, pursuant to the Laws of any jurisdiction throughout the world, whether registered or unregistered, including any and all: (a) trademarks, service marks, trade names, brand names, logos, trade dress, design rights and other similar designations of source, sponsorship, association or origin, together with the goodwill connected with the use of and symbolized by, and all registrations, applications and renewals for, any of the foregoing; (b) internet domain names, whether or not trademarks, registered in any top-level domain by any authorized private registrar or Governmental Authority, web addresses, web pages, websites and related content, accounts with Twitter, Facebook and other social media companies and the content found thereon and related thereto, and URLs; (c) works of authorship, expressions, designs and design registrations, whether or not copyrightable, including copyrights, author, performer, moral and neighboring rights, and all registrations, applications for registration and renewals of such copyrights; (d) inventions, discoveries, trade secrets, business and technical information and know-how, databases, data collections and other confidential and proprietary information and all rights therein; (e) patents (including all reissues, divisionals, provisionals, continuations and continuations-in-part, re-examinations, renewals, substitutions and extensions thereof), patent applications, and other patent rights and any other Governmental Authority-issued indicia of invention ownership (including inventor’s certificates, xxxxx patents and patent utility models); (f) software and firmware, including data files, source code, object code, application programming interfaces, architecture, files, records, schematics, computerized databases and other related specifications and documentation; (g) semiconductor chips and mask works; (h) royalties, fees, income, payments and other proceeds now or hereafter due or payable with respect to any and all of the foregoing; and (i) all rights to any Actions of any nature available to or being pursued by Seller to the extent related to the foregoing, whether accruing before, on or after the date hereof, including all rights to and claims for damages, restitution and injunctive relief for infringement, dilution, misappropriation, violation, misuse, breach or default, with the right but no obligation to xxx for such legal and equitable relief, and to collect, or otherwise recover, any such damages.</w:t>
        <w:br/>
        <w:t>“Intellectual Property Agreements” means all licenses, sublicenses, consent to use agreements, settlements, coexistence agreements, covenants not to xxx, permissions and other Contracts (including any right to receive or obligation to pay royalties or any other consideration), whether written or oral, relating to any Intellectual Property that is used in or necessary for the conduct of the Business as currently conducted to which Seller is a party, beneficiary or otherwise bound.</w:t>
        <w:br/>
        <w:t>“Intellectual Property Assets” means all Intellectual Property that is owned by Seller and used in or necessary for the conduct of the Business as currently conducted.</w:t>
        <w:br/>
        <w:t>“Intellectual Property Assignments” has the meaning set forth in Section 3.02(a)(iii).</w:t>
        <w:br/>
        <w:t>“Intellectual Property Registrations” means all Intellectual Property Assets that are subject to any issuance, registration, application or other filing by, to or with any Governmental Authority or authorized private registrar in any jurisdiction, including registered trademarks, domain names and copyrights, issued and reissued patents and pending applications for any of the foregoing.</w:t>
        <w:br/>
        <w:t>5</w:t>
        <w:br/>
        <w:t>“Interim Balance Sheet” has the meaning set forth in Section 4.04.</w:t>
        <w:br/>
        <w:t>“Interim Balance Sheet Date” has the meaning set forth in Section 4.04.</w:t>
        <w:br/>
        <w:t>“Interim Financial Statements” has the meaning set forth in Section 4.04.</w:t>
        <w:br/>
        <w:t>“Inventory” has the meaning set forth in Section 2.01(a).</w:t>
        <w:br/>
        <w:t>“IVFH” means Innovative Food Holdings, Inc., a Florida corporation.</w:t>
        <w:br/>
        <w:t>“IVFH Shares” means Common Stock, $0.0001 par value, of IVFH.</w:t>
        <w:br/>
        <w:t>“IVFH Share Price at Closing” means the closing price of an IVFH Share on the OTCQB on the Closing Date.</w:t>
        <w:br/>
        <w:t>“IVFH Share Price at Earnout” means the closing price of an IVFH Share on the OTCQB on the date of payment of any Additional Purchase Price, if any.</w:t>
        <w:br/>
        <w:t>“Knowledge of Seller or Seller’s Knowledge” or any other similar knowledge qualification, means the actual or constructive knowledge of any director or officer of Seller, after due inquiry.</w:t>
        <w:br/>
        <w:t>“Law” means any statute, law, ordinance, regulation, rule, code, order, constitution, treaty, common law, judgment, decree, other requirement or rule of law of any Governmental Authority.</w:t>
        <w:br/>
        <w:t>“Leased Real Property” has the meaning set forth in Section 4.10(a).</w:t>
        <w:br/>
        <w:t>“Leases” has the meaning set forth in Section 4.10(a).</w:t>
        <w:br/>
        <w:t>“Liabilities” means liabilities, obligations or commitments of any nature whatsoever, asserted or unasserted, known or unknown, absolute or contingent, accrued or unaccrued, matured or unmatured or otherwise.</w:t>
        <w:br/>
        <w:t>“Losses” means losses, damages, liabilities, deficiencies, Actions, judgments, interest, awards, penalties, fines, costs or expenses of whatever kind, including reasonable attorneys’ fees and the cost of enforcing any right to indemnification hereunder and the cost of pursuing any insurance providers; provided, however, that “Losses” shall not include punitive damages, except in the case of fraud or to the extent actually awarded to a Governmental Authority or other third party.</w:t>
        <w:br/>
        <w:t>“Material Adverse Effect” means any event, occurrence, fact, condition or change that is, or could reasonably be expected to become, individually or in the aggregate, materially adverse to (a) the business, results of operations, condition (financial or otherwise) or assets of the Business, (b) the value of the Purchased Assets, or (c) the ability of Seller to consummate the transactions contemplated hereby on a timely basis; provided, however, that “Material Adverse Effect” shall not include any event, occurrence, fact, condition or change, directly or indirectly, arising out of or attributable to: (i) general economic or political conditions; (ii) conditions</w:t>
        <w:br/>
        <w:t>6</w:t>
        <w:br/>
        <w:t>generally affecting the industries in which the Business operates; (iii) any changes in financial or securities markets in general; (iv) acts of war (whether or not declared), armed hostilities or terrorism, or the escalation or worsening thereof; (v) any action required or permitted by this Agreement, except pursuant to Section 4.03 and Section 6.08; (vi) any changes in applicable Laws or accounting rules, including GAAP; or (vii) the public announcement, pendency or completion of the transactions contemplated by this Agreement; provided further, however, that any event, occurrence, fact, condition or change referred to in clauses (i) through (iv) immediately above shall be taken into account in determining whether a Material Adverse Effect has occurred or could reasonably be expected to occur to the extent that such event, occurrence, fact, condition or change has a disproportionate effect on the Business compared to other participants in the industries in which the Business operates.</w:t>
        <w:br/>
        <w:t>“Material Contracts” has the meaning set forth in Section 4.07(a).</w:t>
        <w:br/>
        <w:t>“Material Customers” has the meaning set forth in Section 4.14(a).</w:t>
        <w:br/>
        <w:t>“Material Suppliers” has the meaning set forth in Section 4.14(b).</w:t>
        <w:br/>
        <w:t>“Net Income” means EBITDA (earnings before interest, taxes, depreciation and amortization) of Buyer, determined in accordance with GAAP, for each of the calendar years 2018, 2019 and 2020, respectively, as reflected in the Buyer Financial Statements for such year, provided however, that Net Income shall not be increased by any revenue not associated with the Business, and provided however, that Net Income shall not be reduced by any expenses associated with the operation of the Buyer, or with the operation of any Affiliate of the Buyer, that is unrelated to the operation of the Business.</w:t>
        <w:br/>
        <w:t>“NY Seller” has the meaning set forth in the preamble.</w:t>
        <w:br/>
        <w:t>“PA Seller” has the meaning set forth in the preamble.</w:t>
        <w:br/>
        <w:t>“Permits” means all permits, licenses, franchises, approvals, authorizations, registrations, certificates, variances and similar rights obtained, or required to be obtained, from Governmental Authorities.</w:t>
        <w:br/>
        <w:t>“Permitted Encumbrances” has the meaning set forth in Section 4.08(a).</w:t>
        <w:br/>
        <w:t>“Person” means an individual, corporation, partnership, joint venture, limited liability company, Governmental Authority, unincorporated organization, trust, association or other entity.</w:t>
        <w:br/>
        <w:t>“Post-Closing Tax Period” means any taxable period beginning after the Closing Date and, with respect to any taxable period beginning before and ending after the Closing Date, the portion of such taxable period beginning after the Closing Date.</w:t>
        <w:br/>
        <w:t>“Pre-Closing Tax Period” means any taxable period ending on or before the Closing Date and, with respect to any taxable period beginning before and ending after the Closing Date, the portion of such taxable period ending on and including the Closing Date.</w:t>
        <w:br/>
        <w:t>7</w:t>
        <w:br/>
        <w:t>“Purchase Price” means the Closing Date Purchase Price and the Additional Purchase Price.</w:t>
        <w:br/>
        <w:t>“Purchased Assets” has the meaning set forth in Section 2.01.</w:t>
        <w:br/>
        <w:t>“Real Property” means, collectively, the Leased Real Property.</w:t>
        <w:br/>
        <w:t>“Release” means any actual or threatened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land surface or subsurface strata or within any building, structure, facility or fixture).</w:t>
        <w:br/>
        <w:t>“Representative” means, with respect to any Person, any and all directors, officers, employees, consultants, financial advisors, counsel, accountants and other agents of such Person.</w:t>
        <w:br/>
        <w:t>“SEC” means the United States Securities and Exchange Commission.</w:t>
        <w:br/>
        <w:t>“Seller” has the meaning set forth in the preamble; references to “Seller” in this Agreement are to the PA Seller and NY Seller, jointly and severally, unless otherwise stated.</w:t>
        <w:br/>
        <w:t>“Seller Closing Certificate” has the meaning set forth in Section 7.02(i).</w:t>
        <w:br/>
        <w:t>“Seller Indemnitees” has the meaning set forth in Section 8.03.</w:t>
        <w:br/>
        <w:t>“Seller’s Accountants” means Xxxxxxxx and Co.</w:t>
        <w:br/>
        <w:t>“Tangible Personal Property” has the meaning set forth in Section 2.01(e).</w:t>
        <w:br/>
        <w:t>“Taxes” means all federal, state, local, foreign and other income, gross receipts, sales, use, production, ad valorem, transfer, documentary,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“Tax Return” means any return, declaration, report, claim for refund, information return or statement or other document relating to Taxes, including any schedule or attachment thereto, and including any amendment thereof.</w:t>
        <w:br/>
        <w:t>“Territory” means the territory in which the Business is conducted by Seller on the Closing Date, including via the internet and other web-based platforms.</w:t>
        <w:br/>
        <w:t>“Third Party Claim” has the meaning set forth in Section 8.05(a).</w:t>
        <w:br/>
        <w:t>“Transaction Documents” means this Agreement, the Xxxx of Sale, the Assignment and Assumption Agreement, Intellectual Property Assignments, Assignment and Assumption of</w:t>
        <w:br/>
        <w:t>8</w:t>
        <w:br/>
        <w:t>Lease, and the other agreements, instruments and documents required to be delivered at the Closing.</w:t>
        <w:br/>
        <w:t>“WARN Act” means the federal Worker Adjustment and Retraining Notification Act of 1988, and similar state, local and foreign laws related to plant closings, relocations, mass layoffs and employment losses.</w:t>
        <w:br/>
        <w:t xml:space="preserve">ARTICLE II </w:t>
        <w:br/>
        <w:t>PURCHASE AND SALE</w:t>
        <w:br/>
        <w:t>Section 2.01          Purchase and Sale of Assets. Subject to the terms and conditions set forth herein, at the Closing, Seller shall sell, assign, transfer, convey and deliver to Buyer, and Buyer shall purchase from Seller, free and clear of any Encumbrances other than Permitted Encumbrances, all of Seller’s right, title and interest in, to and under all of the assets, properties and rights of every kind and nature, whether real, personal or mixed, tangible or intangible (including goodwill), wherever located and whether now existing or hereafter acquired (other than the Excluded Assets), which relate to, or are used or held for use in connection with, the Business (collectively, the “Purchased Assets”), including, without limitation, all assets set forth on Schedule 2.01 of the Disclosure Schedules, and including, without limitation, the following:</w:t>
        <w:br/>
        <w:t>(a)           all accounts or notes receivable held by Seller, and any security, claim, remedy or other right related to any of the foregoing (“Accounts Receivable”);</w:t>
        <w:br/>
        <w:t>(b)           all inventory, finished goods, raw materials, work in progress, packaging, supplies, parts and other inventories (“Inventory”);</w:t>
        <w:br/>
        <w:t>(c)           all Contracts, including Intellectual Property Agreements (the “Assigned Contracts”);</w:t>
        <w:br/>
        <w:t>(d)           all Intellectual Property Assets;</w:t>
        <w:br/>
        <w:t>(e)           all furniture, fixtures, equipment, machinery, tools, vehicles, office equipment, supplies, computers, telephones and other tangible personal property (the “Tangible Personal Property”);</w:t>
        <w:br/>
        <w:t>(f)           all Leased Real Property;</w:t>
        <w:br/>
        <w:t>(g)           all Permits, including Environmental Permits, which are held by Seller and required for the conduct of the Business as currently conducted or for the ownership and use of the Purchased Assets, including, without limitation, those listed on Section 4.17(b) and Section 4.18(b) of the Disclosure Schedules;</w:t>
        <w:br/>
        <w:t>(h)           all rights to any Actions of any nature available to or being pursued by Seller to the extent related to the Business, the Purchased Assets or the Assumed Liabilities, whether arising by way of counterclaim or otherwise;</w:t>
        <w:br/>
        <w:t>9</w:t>
        <w:br/>
        <w:t>(i)           all prepaid expenses, credits, advance payments, claims, security, refunds, rights of recovery, rights of set-off, rights of recoupment, deposits, charges, sums and fees (including any such item relating to the payment of Taxes);</w:t>
        <w:br/>
        <w:t>(j)           all of Seller’s rights under warranties, indemnities and all similar rights against third parties to the extent related to any Purchased Assets;</w:t>
        <w:br/>
        <w:t>(k)           all insurance benefits, including rights and proceeds, arising from or relating to the Business, the Purchased Assets or the Assumed Liabilities;</w:t>
        <w:br/>
        <w:t>(l)           originals, or where not available, copies, of all books and records, including, but not limited to,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Governmental Authority), sales material and records (including pricing history, total sales, terms and conditions of sale, sales and pricing policies and practices), strategic plans, internal financial statements, marketing and promotional surveys, material and research and files relating to the Intellectual Property Assets and the Intellectual Property Agreements (“Books and Records”); and</w:t>
        <w:br/>
        <w:t>(m)           all goodwill and the going concern value of the Business.</w:t>
        <w:br/>
        <w:t>Section 2.02          Excluded Assets. Notwithstanding the foregoing, the Purchased Assets shall not include the following assets (collectively, the “Excluded Assets”):</w:t>
        <w:br/>
        <w:t>(a)           Cash on hand;</w:t>
        <w:br/>
        <w:t>(b)           the corporate seals, organizational documents, minute books, stock books, Tax Returns, books of account or other records having to do with the corporate organization of Seller;</w:t>
        <w:br/>
        <w:t>(c)           all Benefit Plans and assets attributable thereto;</w:t>
        <w:br/>
        <w:t>(d)           the assets, properties and rights specifically set forth on Section 2.02(d) of the Disclosure Schedules; and</w:t>
        <w:br/>
        <w:t>(e)           the rights which accrue or will accrue to Seller under the Transaction Documents.</w:t>
        <w:br/>
        <w:t>Section 2.03          Assumed Liabilities. Subject to the terms and conditions set forth herein, Buyer shall assume and agree to pay, perform and discharge only the Seller’s Liabilities in respect of the Assigned Contracts but only to the extent that such Liabilities arise after the Closing Date, are required to be performed after the Closing Date, were incurred in the ordinary course of business and do not relate to any failure to perform, improper performance, warranty or other breach, default or violation by Seller on or prior to the Closing (collectively, the “Assumed</w:t>
        <w:br/>
        <w:t>10</w:t>
        <w:br/>
        <w:t>Liabilities”), only those Liabilities of Seller set forth on Section 2.03(c) of the Disclosure Schedules, and no other Liabilities.</w:t>
        <w:br/>
        <w:t>Section 2.04          Excluded Liabilities. Notwithstanding the provisions of Section 2.03 or any other provision in this Agreement to the contrary, Buyer shall not assume and shall not be responsible to pay, perform or discharge any Liabilities of Seller or any of its Affiliates of any kind or nature whatsoever other than the Assumed Liabilities (the “Excluded Liabilities”). Seller shall, and shall cause each of its Affiliates to, pay and satisfy in due course all Excluded Liabilities which they are obligated to pay and satisfy. Without limiting the generality of the foregoing, the Excluded Liabilities shall include, but not be limited to, the following:</w:t>
        <w:br/>
        <w:t>(a)           any Liabilities of Seller arising or incurred in connection with the negotiation, preparation, investigation and performance of this Agreement, the other Transaction Documents and the transactions contemplated hereby and thereby, including, without limitation, fees and expenses of counsel, accountants, consultants, advisers and others;</w:t>
        <w:br/>
        <w:t>(b)           any Liability for (i) Taxes of Seller (or any member or Affiliate of Seller) or relating to the Business, the Purchased Assets or the Assumed Liabilities for any Pre-</w:t>
        <w:br/>
        <w:t>(c)           Closing Tax Period; (ii) Taxes that arise out of the consummation of the transactions contemplated hereby or that are the responsibility of Seller pursuant to Section 6.14; or (iii) other Taxes of Seller (or any member or Affiliate of Seller) of any kind or description (including any Liability for Taxes of Seller (or any member or Affiliate of Seller) that becomes a Liability of Buyer under any common law doctrine of de facto merger or transferee or successor liability or otherwise by operation of contract or Law);</w:t>
        <w:br/>
        <w:t>(d)           any Liabilities relating to or arising out of the Excluded Assets;</w:t>
        <w:br/>
        <w:t>(e)           any Liabilities in respect of any pending or threatened Action arising out of, relating to or otherwise in respect of the operation of the Business or the Purchased Assets to the extent such Action relates to such operation on or prior to the Closing Date;</w:t>
        <w:br/>
        <w:t>(f)           any product Liability or similar claim for injury to a Person or property which arises out of or is based upon any express or implied representation, warranty, agreement or guaranty made by Seller, or by reason of the improper performance or malfunctioning of a product, improper design or manufacture, failure to adequately package, label or warn of hazards or other related product defects of any products at any time manufactured or sold or any service performed by Seller;</w:t>
        <w:br/>
        <w:t>(g)           any Liabilities of Seller arising under or in connection with any Benefit Plan providing benefits to any present or former employee of Seller;</w:t>
        <w:br/>
        <w:t>(h)           any Liabilities of Seller for any present or former employees, officers, directors, retirees, independent contractors or consultants of Seller, including, without limitation, any Liabilities associated with any claims for wages or other benefits,</w:t>
        <w:br/>
        <w:t>11</w:t>
        <w:br/>
        <w:t>bonuses, accrued vacation, workers’ compensation, severance, retention, termination or other payments;</w:t>
        <w:br/>
        <w:t>(i)           any Environmental Claims, or Liabilities under Environmental Laws, to the extent arising out of or relating to facts, circumstances or conditions existing on or prior to the Closing or otherwise to the extent arising out of any actions or omissions of Seller;</w:t>
        <w:br/>
        <w:t>(j)           any trade accounts payable of Seller;</w:t>
        <w:br/>
        <w:t>(k)           any Liabilities of the Business relating or arising from unfulfilled commitments, quotations, purchase orders, customer orders or work orders that (i) do not constitute part of the Purchased Assets issued by the Business’ customers to Seller on or before the Closing; (ii) did not arise in the ordinary course of business; or (iii) are not validly and effectively assigned to Buyer pursuant to this Agreement;</w:t>
        <w:br/>
        <w:t>(l)           any Liabilities to indemnify, reimburse or advance amounts to any present or former officer, director, employee or agent of Seller (including with respect to any breach of fiduciary obligations by same), except for indemnification of same pursuant to Section 8.03 as Seller Indemnitees;</w:t>
        <w:br/>
        <w:t>(m)           any Liabilities under the Assigned Contracts to the extent that such Liabilities arise after the Closing Date, are required to be performed after the Closing Date, were incurred in the ordinary course of business or relate to any failure to perform, improper performance, warranty or other breach, default or violation by Seller on or prior to the Closing;</w:t>
        <w:br/>
        <w:t>(n)           any Liabilities under the Excluded Contracts or any other Contracts, including Intellectual Property Agreements, (i) which are not validly and effectively assigned to Buyer pursuant to this Agreement; (ii) which do not conform to the representations and warranties with respect thereto contained in this Agreement; or (iii) to the extent such Liabilities arise out of or relate to a breach by Seller of such Contracts prior to Closing;</w:t>
        <w:br/>
        <w:t>(o)           any Liabilities associated with debt, loans or credit facilities of Seller and/or the Business owing to financial institutions; and</w:t>
        <w:br/>
        <w:t>(p)           any Liabilities arising out of, in respect of or in connection with the failure by Seller or any of its Affiliates to comply with any Law or Governmental Order.</w:t>
        <w:br/>
        <w:t>Section 2.05          Closing Date Purchase Price. The aggregate purchase price for the Purchased Assets shall be One Million, Five Hundred Thousand Dollars ($1,500,000.00), with the assumption of the Assumed Liabilities (the “Closing Date Purchase Price”).  The Closing Date Purchase Price shall be paid by Buyer in payment of amounts owed to certain secured, priority and administrative creditors of Seller which are listed on Exhibit A to this Agreement, such payments to be in amounts, on terms and at times agreed to between Buyer and such creditors.  Such secured, priority and administrative creditors of Seller are not third party beneficiaries under this Agreement.</w:t>
        <w:br/>
        <w:t>12</w:t>
        <w:br/>
        <w:t>Section 2.06          Additional Purchase Price.  In addition to the Closing Date Purchase Price, Buyer will pay additional cash purchase price, and/or will cause its parent, IVFH, to issue IVFH Shares to Seller, if certain benchmark Net Income attributable to the Purchased Assets are achieved in each of the calendar years 2018 and 2019, as follows:</w:t>
        <w:br/>
        <w:t>(a)           If Net Income for calendar year 2018 exceeds $800,000, Buyer will pay Seller 50% of such excess, up to a maximum Additional Purchase Price attributable to such year of $1,500,000; and</w:t>
        <w:br/>
        <w:t>(b)           If Net Income for calendar year 2019 exceeds $1,500,000 and exceeds 20% of Net Income for the calendar year 2018, Buyer will pay Seller an amount equal to 50% of the Net Income for such year in excess of $1,500,000, up to a maximum Additional Purchase Price attributable to such year of $1,750,000; and</w:t>
        <w:br/>
        <w:t>(c)           If Net Income for calendar year 2020 exceeds $3,750,000 and exceeds 20% of the Net Income for calendar year 2019, Buyer will pay Seller an amount equal to 50% of the Net Income for such year in excess of $3,750,000 up to a maximum Additional Purchase price attributable to such year of $2,125,000.</w:t>
        <w:br/>
        <w:t>(d)           The Additional Purchase Price, if any, payable pursuant to Sections 2.06(a), (b) or (c) above shall be paid 37.5% in immediately available funds, 25% in IVFH Shares (with the number of IVFH Shares to be issued to the PA Seller based upon the applicable amount of Additional Purchase Price to be paid through issuance of such Shares divided by the IVFH Share Price at Closing), and the balance in any combination of cash or IVFH Shares (with the number of IVFH Shares to be issued to the PA Seller based upon the applicable amount of Additional Purchase Price to be paid through issuance of such Shares divided by the IVFH Share Price at Earnout), as elected by Buyer, promptly following the issuance of the Buyer Financial Statements for each such year.</w:t>
        <w:br/>
        <w:t>(e)           Seller hereby makes the representations and warranties to Buyer and IVFH, and covenants with Buyer and IVFH, as set forth in Exhibit G hereto, will complete and execute any attachments to Exhibit G prior and as a condition to issuance of any IVFH Shares, and upon each receipt of IVFH Shares will be deemed to have re-made such representations, warranties and covenants as set forth in Exhibit G.  IVFH shall be a third party beneficiary of such representations, warranties and covenants and entitled to enforce them with or independently of Buyer.</w:t>
        <w:br/>
        <w:t>Section 2.07          Allocation of Purchase Price. Seller and Buyer agree that the Closing Date Purchase Price and the Assumed Liabilities (plus other relevant items) shall be allocated among the Purchased Assets for all purposes (including Tax and financial accounting) as shown on the Exhibit B to this Agreement (the “Allocation Schedule”). A draft of the Allocation Schedule shall be prepared by Buyer and delivered to Seller within ten (10) days following the Closing Date.  If Seller notifies Buyer in writing that Seller objects to one or more items reflected in the Allocation Schedule, Seller and Buyer shall negotiate in good faith to resolve such dispute; provided, however, that if Seller and Buyer are unable to resolve any dispute with respect to the Allocation Schedule within thirty (30) days following the Closing Date, such</w:t>
        <w:br/>
        <w:t>13</w:t>
        <w:br/>
        <w:t>dispute shall be resolved by Buyer’s Accountant.  Buyer and Seller shall file all Tax Returns (including amended returns and claims for refund) and information reports in a manner consistent with the Allocation Schedule. Any Additional Purchase Price pursuant to Section 2.06 herein shall be allocated in a manner consistent with the Allocation Schedule.</w:t>
        <w:br/>
        <w:t>Section 2.08          Withholding Tax. Buyer shall be entitled to deduct and withhold from the Purchase Price all Taxes that Buyer may be required to deduct and withhold under any provision of Tax Law.  All such withheld amounts shall be treated as delivered to Seller hereunder.</w:t>
        <w:br/>
        <w:t>Section 2.09          Third Party Consents. To the extent that Seller’s rights under any Contract or Permit constituting a Purchased Asset, or any other Purchased Asset, may not be assigned to Buyer without the consent of another Person which has not been obtained, this Agreement shall not constitute an agreement to assign the same if an attempted assignment would constitute a breach thereof or be unlawful, and Seller, at its expense, shall use its reasonable best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Seller agrees to license any and all rights and performance in connection with such Purchased Asset to Buyer as part of the consideration set forth herein, Seller agrees to assign any revenue or proceeds from such Purchased Asset to the Buyer as part of the consideration set forth herein, and Seller, to the maximum extent permitted by law and the Purchased Asset, shall act after the Closing as Buyer’s agent unless otherwise directed by Buyer in order to obtain for it the benefits thereunder and shall cooperate, to the maximum extent permitted by Law and the Purchased Asset, with Buyer in any other reasonable arrangement designed to provide such benefits to Buyer. Notwithstanding any provision in this Section 2.09 to the contrary, Buyer shall not be deemed to have waived its rights under Section 7.02(d) hereof unless and until Buyer either provides written waivers thereof or elects to proceed to consummate the transactions contemplated by this Agreement at Closing.</w:t>
        <w:br/>
        <w:t>ARTICLE III</w:t>
        <w:br/>
        <w:t>CLOSING</w:t>
        <w:br/>
        <w:t>Section 3.01          Closing. Subject to the terms and conditions of this Agreement, the consummation of the transactions contemplated by this Agreement (the “Closing”) shall take place at the offices of Xxxxxxx Xxxxxx Xxxxxx Xxxxxxxx Xxxxxxxx &amp; Xxxxxxxxx, P.A., 000 Xxxx Xxxxxxx Xxxxxx, Xxxxx 0000, Xxxxx, Xxxxxxx 00000, simultaneous with or within two Business Days after all of the conditions to Closing set forth in ARTICLE VII are either satisfied or waived (other than conditions which, by their nature, are to be satisfied on the Closing Date), or at such other time, date or place as Seller and Buyer may mutually agree upon in writing.  The date on which the Closing is to occur is herein referred to as the “Closing Date”.</w:t>
        <w:br/>
        <w:t xml:space="preserve">Section 3.02          Closing Deliverables. </w:t>
        <w:br/>
        <w:t>(a)           At the Closing, Seller shall deliver to Buyer the following:</w:t>
        <w:br/>
        <w:t>14</w:t>
        <w:br/>
        <w:t>(i)            a xxxx of sale in the form of Exhibit C hereto (the “Xxxx of Sale”) and duly executed by Seller, transferring the tangible personal property included in the Purchased Assets to Buyer;</w:t>
        <w:br/>
        <w:t>(ii)           an assignment and assumption agreement in the form of Exhibit D hereto (the “Assignment and Assumption Agreement”) and duly executed by Seller, effecting the assignment to and assumption by Buyer of the Purchased Assets and the Assumed Liabilities;</w:t>
        <w:br/>
        <w:t>(iii)           an assignment in the form of Exhibit E hereto (the “Intellectual Property Assignments”) and duly executed by Seller, transferring all of Seller’s right, title and interest in and to the Intellectual Property Assets to Buyer;</w:t>
        <w:br/>
        <w:t>(iv)          with respect to each Lease, an Assignment and Assumption of Lease in form and substance satisfactory to Buyer (each, an “Assignment and Assumption of Lease”) and duly executed by Seller;</w:t>
        <w:br/>
        <w:t>(v)           a power of attorney in the form of Exhibit F hereto/in form and substance satisfactory to Buyer and duly executed by Seller;</w:t>
        <w:br/>
        <w:t>(vi)          the Seller Closing Certificate;</w:t>
        <w:br/>
        <w:t>(vii)          the certificates of the Secretary or Assistant Secretary of Seller required by Section 7.02(j) and Section 7.02(k); and</w:t>
        <w:br/>
        <w:t>(viii)        such other customary instruments of transfer, assumption, filings or documents, in form and substance reasonably satisfactory to Buyer, as may be required to give effect to this Agreement.</w:t>
        <w:br/>
        <w:t>(b)           At the Closing, Buyer shall deliver to Seller the following:</w:t>
        <w:br/>
        <w:t>(i)            the Purchase Price less the amounts paid to Seller’s creditors pursuant to Section 2.05(b);</w:t>
        <w:br/>
        <w:t>(ii)           the Assignment and Assumption Agreement duly executed by Buyer;</w:t>
        <w:br/>
        <w:t>(iii)          with respect to each Lease, an Assignment and Assumption of Lease duly executed by Buyer;</w:t>
        <w:br/>
        <w:t>(iv)          the Buyer Closing Certificate; and</w:t>
        <w:br/>
        <w:t>(v)           the certificates of the Secretary or Assistant Secretary of Buyer required by Section 7.03(g) and Section 7.03(h).</w:t>
        <w:br/>
        <w:t>15</w:t>
        <w:br/>
        <w:t xml:space="preserve">ARTICLE IV          </w:t>
        <w:br/>
        <w:t>REPRESENTATIONS AND WARRANTIES OF SELLER</w:t>
        <w:br/>
        <w:t>Except as set forth in the correspondingly numbered Section of the Disclosure Schedules, which Seller represents are complete and accurate, Seller represents and warrants to Buyer that the statements contained in this ARTICLE IV are true and correct as of the date hereof.  The Parties expressly agree that any disclosure made in a particular representation herein is deemed to have been disclosed in regard to all other representations to which such disclosure applies, even if not specifically disclosed elsewhere.</w:t>
        <w:br/>
        <w:t>Section 4.01          Organization and Qualification of Seller.   The PA Seller is a limited liability company duly organized, validly existing and in good standing under the Laws of the State of New York and has full power and authority to own, operate or lease the properties and assets now owned, operated or leased by it and to carry on the Business as currently conducted.  The PA Seller is licensed and qualified to do business in the Commonwealth of Pennsylvania, and is duly licensed or qualified to do business and is in good standing in each other jurisdiction in which the ownership of the Purchased Assets or the operation of the Business as currently conducted makes such licensing or qualification necessary.  The NY Seller does not currently conduct any business, does not hold any of the Purchased Assets, and has no Liabilities.  The NY Seller is not in good standing in the State of New York and is not authorized to conduct business in any other jurisdiction.</w:t>
        <w:br/>
        <w:t>Section 4.02          Authority of Seller. Seller has full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 to which Seller is a party, the performance by Seller of its obligations hereunder and thereunder and the consummation by Seller of the transactions contemplated hereby and thereby have been duly authorized by all requisite company action on the part of Seller.  This Agreement has been duly executed and delivered by Seller, and (assuming due authorization, execution and delivery by Buyer) this Agreement constitutes a legal, valid and binding obligation of Seller enforceable against Seller in accordance with its terms.  When each other Transaction Document to which Seller is or will be a party has been duly executed and delivered by Seller (assuming due authorization, execution and delivery by each other party thereto), such Transaction Document will constitute a legal and binding obligation of Seller enforceable against it in accordance with its terms.</w:t>
        <w:br/>
        <w:t>Section 4.03          No Conflicts; Consents. The execution, delivery and performance by Seller of this Agreement and the other Transaction Documents to which it is a party, and the consummation of the transactions contemplated hereby and thereby, do not and will not: (a) conflict with or result in a violation or breach of, or default under, any provision of the articles of organization, operating agreement or other organizational documents of Seller; (b) conflict with or result in a violation or breach of any provision of any Law or Governmental Order applicable to Seller, the Business or the Purchased Assets; (c)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or Permit to which Seller is a party or by which Seller or the Business is bound or to which any of the Purchased Assets are subject (including any Assigned Contract); or (d) result in the creation or imposition of any Encumbrance other than Permitted Encumbrances on the</w:t>
        <w:br/>
        <w:t>16</w:t>
        <w:br/>
        <w:t>Purchased Assets.  No consent, approval, Permit, Governmental Order, declaration or filing with, or notice to, any Governmental Authority is required by or with respect to Seller in connection with the execution and delivery of this Agreement or any of the other Transaction Documents and the consummation of the transactions contemplated hereby and thereby.</w:t>
        <w:br/>
        <w:t>Section 4.04          Financial Statements. Complete copies of the unaudited financial statements consisting of the balance sheet of the Business as at December 31 in each of the years 2014, 2015 and 2016, and the related unaudited statements of income and retained earnings, members’ equity and cash flow for the years then ended (the “Annual Financial Statements”), and unaudited financial statements consisting of the balance sheet of the Business as at September 30, 2017 and the related statements of income and retained earnings, members’ equity and cash flow for the nine- month period then ended (the “Interim Financial Statements” and together with the Annual Financial Statements, the “Financial Statements”), have been delivered to Buyer.  The Financial Statements have been prepared in accordance with GAAP applied on a consistent basis throughout the periods involved, subject, in the case of the Interim Financial Statements, to normal and recurring year-end adjustments (the effect of which will not be materially adverse) and the absence of notes (that, if presented, would not differ materially from those presented in the Annual Financial Statements).  The Financial Statements are based on the books and records of the Business, and fairly present in all material respects the financial condition of the Business as of the respective dates they were prepared and the results of the operations of the Business for the periods indicated.  The balance sheet of the Business as of December 31, 2016 is referred to herein as the “Balance Sheet” and the date thereof as the “Balance Sheet Date” and the balance sheet of the Business as of September 30, 2017 is referred to herein as the “Interim Balance Sheet” and the date thereof as the “Interim Balance Sheet Date”.  Seller maintains a standard system of accounting for the Business established and administered in accordance with GAAP.  The Annual Financial Statements, the Interim Financial Statements and the Books and Records contain all information necessary to permit Buyer’s Accountants to perform an audit of the Financial Statements for inclusion in any required current, quarterly or annual reports to be filed by IVFH with the SEC after the Closing Date. Other than as set forth in the Disclosure Schedules and as evidenced by the Financial Statements delivered to Buyer, there has been no Material Adverse Effect.</w:t>
        <w:br/>
        <w:t>Section 4.05          Undisclosed Liabilities.  Seller has no Liabilities with respect to the Business, except (a) those which are adequately reflected or reserved against in the Balance Sheet as of the Balance Sheet Date, and (b) those which have been incurred in the ordinary course of business consistent with past practice since the Balance Sheet Date and which are not, individually or in the aggregate, material in amount.</w:t>
        <w:br/>
        <w:t>Section 4.06          Absence of Certain Changes, Events and Conditions. Since the Balance Sheet Date, and other than in the ordinary course of business consistent with past practice, except as disclosed in any schedule to this Agreement, there has not been any:</w:t>
        <w:br/>
        <w:t>(a)           event, occurrence or development that has had, or could reasonably be expected to have, individually or in the aggregate, a Material Adverse Effect;</w:t>
        <w:br/>
        <w:t>17</w:t>
        <w:br/>
        <w:t>(b)           declaration or payment of any dividends or distributions on or in respect of any of Seller’s capital stock or redemption, purchase or acquisition of Seller’s capital stock;</w:t>
        <w:br/>
        <w:t>(c)           material change in any method of accounting or accounting practice for the Business, except as required by GAAP or as disclosed in the notes to the Financial Statements;</w:t>
        <w:br/>
        <w:t>(d)           material change in cash management practices and policies, practices and procedures with respect to collection of Accounts Receivable, establishment of reserves for uncollectible Accounts Receivable, accrual of Accounts Receivable, inventory control, prepayment of expenses, payment of trade accounts payable, accrual of other expenses, deferral of revenue and acceptance of customer deposits;</w:t>
        <w:br/>
        <w:t>(e)           entry into any Contract that would constitute a Material Contract;</w:t>
        <w:br/>
        <w:t>(f)           incurrence, assumption or guarantee of any indebtedness for borrowed money in connection with the Business except unsecured current obligations and Liabilities incurred in the ordinary course of business consistent with past practice;</w:t>
        <w:br/>
        <w:t>(g)           transfer, assignment, sale or other disposition of any of the Purchased Assets shown or reflected in the Balance Sheet, except for the sale of Inventory in the ordinary course of business;</w:t>
        <w:br/>
        <w:t>(h)           cancellation of any debts or claims or amendment, termination or waiver of any rights constituting Purchased Assets;</w:t>
        <w:br/>
        <w:t>(i)           transfer, assignment or grant of any license or sublicense of any material rights under or with respect to any Intellectual Property Assets or Intellectual Property Agreements;</w:t>
        <w:br/>
        <w:t>(j)           material damage, destruction or loss, or any material interruption in use, of any Purchased Assets, whether or not covered by insurance;</w:t>
        <w:br/>
        <w:t>(k)           acceleration, termination, material modification to or cancellation of any Assigned Contract or Permit;</w:t>
        <w:br/>
        <w:t>(l)           material capital expenditures which would constitute an Assumed Liability;</w:t>
        <w:br/>
        <w:t>(m)           imposition of any Encumbrance upon any of the Purchased Assets;</w:t>
        <w:br/>
        <w:t>(n)           (i) grant of any bonuses, whether monetary or otherwise, or increase in any wages, salary, severance, pension or other compensation or benefits in respect of any current or former employees, officers, directors, independent contractors or consultants of the Business, other than as provided for in any written agreements or required by applicable Law, (ii) change in the terms of employment for any employee of the Business or any termination of any employees for which the aggregate costs and expenses exceed</w:t>
        <w:br/>
        <w:t>18</w:t>
        <w:br/>
        <w:t>$1,000.00 or (iii) action to accelerate the vesting or payment of any compensation or benefit for any current or former employee, officer, director, consultant or independent contractor of the Business;</w:t>
        <w:br/>
        <w:t>(o)           adoption, modification or termination of any: (i) employment, severance, retention or other agreement with any current or former employee, officer, director, independent contractor or consultant of the Business, (ii) Benefit Plan, or (iii) collective bargaining or other agreement with a Union, in each case whether written or oral;</w:t>
        <w:br/>
        <w:t>(p)           any loan to (or forgiveness of any loan to), or entry into any other transaction with, any current or former directors, officers or employees of the Business, except as listed on Schedule 4.06(p) to the Disclosure Schedules;</w:t>
        <w:br/>
        <w:t>(q)           adoption of any plan of merger, consolidation, reorganization, liquidation or dissolution or filing of a petition in bankruptcy under any provisions of federal or state bankruptcy Law or consent to the filing of any bankruptcy petition against it under any similar Law;</w:t>
        <w:br/>
        <w:t>(r)           purchase, lease or other acquisition of the right to own, use or lease any property or assets in connection with the Business for an amount in excess of $2,000.00, individually (in the case of a lease, per annum) or $1,000.00 in the aggregate (in the case of a lease, for the entire term of the lease, not including any option term), except for purchases of Inventory, materials, equipment or supplies in the ordinary course of business consistent with past practice; or</w:t>
        <w:br/>
        <w:t>(s)           any Contract to do any of the foregoing, or any action or omission that would result in any of the foregoing.</w:t>
        <w:br/>
        <w:t xml:space="preserve">Section 4.07          Material Contracts. </w:t>
        <w:br/>
        <w:t>(a)           Section 4.07(a) of the Disclosure Schedules lists each of the following Contracts (x) by which any of the Purchased Assets are bound or affected or (y) to which Seller is a party or by which it is bound in connection with the Business or the Purchased Assets (such Contracts, together with all Contracts concerning the occupancy, management or operation of any Real Property (including without limitation, brokerage contracts) listed or otherwise disclosed in Section 4.10(a) of the Disclosure Schedules and all Intellectual Property Agreements set forth in Section 4.11(b) of the Disclosure Schedules, being “Material Contracts”):</w:t>
        <w:br/>
        <w:t>(i)            all Contracts involving aggregate consideration in excess of $7,500.00 and which, in each case, cannot be cancelled without penalty or without more than sixty days’ notice;</w:t>
        <w:br/>
        <w:t>(ii)           all Contracts that require Seller to purchase or sell a stated portion of the requirements or outputs of the Business or that contain “take or pay” provisions;</w:t>
        <w:br/>
        <w:t>19</w:t>
        <w:br/>
        <w:t>(iii)          all Contracts that provide for the indemnification of any Person or the assumption of any Tax, environmental or other Liability of any Person;</w:t>
        <w:br/>
        <w:t>(iv)          all Contracts that relate to the acquisition or disposition of any business, a material amount of stock or assets of any other Person or any real property (whether by merger, sale of stock, sale of assets or otherwise);</w:t>
        <w:br/>
        <w:t>(v)           all broker, distributor, dealer, manufacturer’s representative, franchise, agency, sales promotion, market research, marketing consulting and advertising Contracts;</w:t>
        <w:br/>
        <w:t>(vi)          all employment agreements and Contracts with independent contractors or consultants (or similar arrangements) and which are not cancellable without material penalty or without more than thirty days’ notice;</w:t>
        <w:br/>
        <w:t>(vii)         except for Contracts relating to trade receivables, all Contracts relating to indebtedness (including, without limitation, guarantees);</w:t>
        <w:br/>
        <w:t>(viii)        all Contracts with any Governmental Authority (“Government Contracts”);</w:t>
        <w:br/>
        <w:t>(ix)           all Contracts that limit or purport to limit the ability of Seller to compete in any line of business or with any Person or in any geographic area or during any period of time;</w:t>
        <w:br/>
        <w:t>(x)            all joint venture, partnership or similar Contracts;</w:t>
        <w:br/>
        <w:t>(xi)           all Contracts for the sale of any of the Purchased Assets or for the grant to any Person of any option, right of first refusal or preferential or similar right to purchase any of the Purchased Assets;</w:t>
        <w:br/>
        <w:t>(xii)          all powers of attorney with respect to the Business or any Purchased Asset;</w:t>
        <w:br/>
        <w:t>(xiii)         all collective bargaining agreements or Contracts with any Union; and</w:t>
        <w:br/>
        <w:t>(xiv)         all other Contracts that are material to the Purchased Assets or the operation of the Business and not previously disclosed pursuant to this Section 4.07.</w:t>
        <w:br/>
        <w:t>(b)           Each Material Contract is valid and binding on Seller in accordance with its terms and is in full force and effect.  None of Seller or, to Seller’s Knowledge, any other party thereto is in breach of or default under (or is alleged to be in breach of or default under) in any material respect, or has provided or received any notice of any intention to terminate, any Material Contract.  No event or circumstance has occurred that, with notice or lapse of time or both, would constitute an event of default under any Material Contract or result in a termination thereof or would cause or permit the</w:t>
        <w:br/>
        <w:t>20</w:t>
        <w:br/>
        <w:t>acceleration or other changes of any right or obligation or the loss of any benefit thereunder. Complete and correct copies of each Material Contract (including all modifications, amendments and supplements thereto and waivers thereunder) have been made available to Buyer.  There are no material disputes pending or threatened under any Contract included in the Purchased Assets.</w:t>
        <w:br/>
        <w:t>Section 4.08          Title to Purchased Assets. Seller has good and valid title to, or a valid leasehold interest in, all of the Purchased Assets.  All such Purchased Assets (including leasehold interests) are free and clear of Encumbrances except for the following (collectively referred to as “Permitted Encumbrances”):</w:t>
        <w:br/>
        <w:t>(a)           those items set forth in Section 4.08 of the Disclosure Schedules;</w:t>
        <w:br/>
        <w:t>(b)           liens for Taxes not yet due and payable;</w:t>
        <w:br/>
        <w:t>(c)           mechanics’, carriers’, workmen’s, repairmen’s or other like liens arising or incurred in the ordinary course of business consistent with past practice or amounts that are not delinquent and which are not, individually or in the aggregate, material to the Business or the Purchased Assets;</w:t>
        <w:br/>
        <w:t>(d)           easements, rights of way, zoning ordinances and other similar encumbrances affecting Real Property which are not, individually or in the aggregate, material to the Business or the Purchased Assets, and which do not prohibit or interfere with the current operation of any Real Property; or</w:t>
        <w:br/>
        <w:t>(e)           liens arising under original purchase price conditional sales contracts and equipment leases with third parties entered into in the ordinary course of business consistent with past practice which are not, individually or in the aggregate, material to the Business or the Purchased Assets.</w:t>
        <w:br/>
        <w:t>Section 4.09          Condition and Sufficiency of Assets. Except as set forth in Section 4.09 of the Disclosure Schedules, all Purchased Assets, including without limitation the buildings, plants, structures, furniture, fixtures, machinery, equipment, vehicles and other items of tangible personal property included in the Purchased Assets, are structurally sound, are in good operating condition and repair, and are adequate for the uses to which they are being put, and none of such buildings, plants, structures, furniture, fixtures, machinery, equipment, vehicles and other items of tangible personal property is in need of maintenance or repairs except for ordinary, routine maintenance and repairs that are not material in nature or cost.  The Purchased Assets are sufficient for the continued conduct of the Business after the Closing in substantially the same manner as conducted prior to the Closing and constitute all of the rights, property and assets necessary to conduct the Business as currently conducted.  None of the Excluded Assets are material to the Business.  For clarity, Seller’s representations in this subsection as to the structural soundness, operation, and condition of any leased facility are only upon information and belief.</w:t>
        <w:br/>
        <w:t>21</w:t>
        <w:br/>
        <w:t>Section 4.10          Real Property.</w:t>
        <w:br/>
        <w:t>(a)           Section 4.10(a) of the Disclosure Schedules sets forth each parcel of real property leased by Seller and used in or necessary for the conduct of the Business as currently conducted (together with all rights, title and interest of Seller in and to leasehold improvements relating thereto, including, but not limited to, security deposits, reserves or prepaid rents paid in connection therewith, collectively, the “Leased Real Property”), and a true and complete list of all leases, subleases, licenses, concessions and other agreements (whether written or oral), including all amendments, extensions renewals, guaranties and other agreements with respect thereto, pursuant to which Seller holds any Leased Real Property (collectively, the “Leases”).  Seller has delivered to Buyer a true and complete copy of each Lease.  With respect to each Lease:</w:t>
        <w:br/>
        <w:t>(i)            such Lease is valid, binding, enforceable and in full force and effect, and Seller enjoys peaceful and undisturbed possession of the Leased Real Property;</w:t>
        <w:br/>
        <w:t>(ii)           Seller is not in breach or default under such Lease, and no event has occurred or circumstance exists which, with the delivery of notice, passage of time or both, would constitute such a breach or default, and Seller has paid all rent due and payable under such Lease;</w:t>
        <w:br/>
        <w:t>(iii)          Seller has not received nor given any notice of any default or event that with notice or lapse of time, or both, would constitute a default by Seller under any of the Leases and, to the Knowledge of Seller, no other party is in default thereof, and no party to any Lease has exercised any termination rights with respect thereto;</w:t>
        <w:br/>
        <w:t>(iv)          Seller has not subleased, assigned or otherwise granted to any Person the right to use or occupy such Leased Real Property or any portion thereof; and</w:t>
        <w:br/>
        <w:t>(v)           Seller has not pledged, mortgaged or otherwise granted an Encumbrance on its leasehold interest in any Leased Real Property.</w:t>
        <w:br/>
        <w:t>(b)           Seller has not received any written notice of (i) material violations of building codes and/or zoning ordinances or other governmental or regulatory Laws affecting the Real Property, (ii) existing, pending or threatened condemnation proceedings affecting the Real Property, or (iii) existing, pending or threatened zoning, building code or other moratorium proceedings, or similar matters which could reasonably be expected to materially and adversely affect the ability to operate the Real Property as currently operated.  Neither the whole nor any material portion of any Real Property has been damaged or destroyed by fire or other casualty.</w:t>
        <w:br/>
        <w:t>(c)           The Real Property is sufficient for the continued conduct of the Business after the Closing in substantially the same manner as conducted prior to the Closing and constitutes all of the real property necessary to conduct the Business as currently conducted.</w:t>
        <w:br/>
        <w:t>22</w:t>
        <w:br/>
        <w:t xml:space="preserve">Section 4.11          Intellectual Property. </w:t>
        <w:br/>
        <w:t>(a)           Section 4.11(a) of the Disclosure Schedules lists all (i) Intellectual Property Registrations and (ii) Intellectual Property Assets, including software, that are not registered but that are material to the operation of the Business.  All required filings and fees related to the Intellectual Property Registrations have been timely filed with and paid to the relevant Governmental Authorities and authorized registrars, and all Intellectual Property Registrations are otherwise in good standing.  Seller has provided Buyer with true and complete copies of file histories, documents, certificates, office actions, correspondence and other materials related to all Intellectual Property Registrations.</w:t>
        <w:br/>
        <w:t>(b)           Section 4.11(b) of the Disclosure Schedules lists all Intellectual Property Agreements.  Seller has provided Buyer with true and complete copies of all such Intellectual Property Agreements, including all modifications, amendments and supplements thereto and waivers thereunder.  Each Intellectual Property Agreement is valid and binding on Seller in accordance with its terms and is in full force and effect. None of Seller or, to Seller’s Knowledge, any other party thereto is in breach of or default under (or is alleged to be in breach of or default under) in any material respect, or has provided or received any notice of breach or default of or any intention to terminate, any Intellectual Property Agreement.  No event or circumstance has occurred that, with notice or lapse of time or both, would constitute an event of default under any Intellectual Property Agreement or result in a termination thereof or would cause or permit the acceleration or other changes of any right or obligation or the loss of any benefit thereunder.</w:t>
        <w:br/>
        <w:t>(c)           Seller is the sole and exclusive legal and beneficial, and with respect to the Intellectual Property Registrations, record, owner of all right, title and interest in and to the Intellectual Property Assets, and has the valid right to use all other Intellectual Property used in or necessary for the conduct of the Business as currently conducted, in each case, free and clear of Encumbrances other than Permitted Encumbrances.</w:t>
        <w:br/>
        <w:t>(d)           The Intellectual Property Assets and Intellectual Property licensed under the Intellectual Property Agreements are all of the Intellectual Property necessary to operate the Business as presently conducted. The consummation of the transactions contemplated hereunder will not result in the loss or impairment of or payment of any additional amounts with respect to, nor require the consent of any other Person in respect of, the Buyer’s right to own, use or hold for use any Intellectual Property as owned, used or held for use in the conduct of the Business as currently conducted.</w:t>
        <w:br/>
        <w:t>(e)           Seller’s rights in the Intellectual Property Assets are valid, subsisting and enforceable. Seller has taken all reasonable steps to maintain the Intellectual Property Assets and to protect and preserve the confidentiality of all trade secrets included in the Intellectual Property Assets, including requiring all Persons having access thereto to execute written non-disclosure agreements.</w:t>
        <w:br/>
        <w:t>(f)           Seller has no knowledge that the conduct of the Business as currently and formerly conducted, and the Intellectual Property Assets and Intellectual Property licensed under the Intellectual Property Agreements as currently or formerly owned,</w:t>
        <w:br/>
        <w:t>23</w:t>
        <w:br/>
        <w:t>licensed or used by Seller, have infringed, misappropriated, diluted or otherwise violated, and have, do and will infringe, dilute, misappropriate or otherwise violate, the Intellectual Property or other rights of any Person. Seller has no knowledge that any Person has infringed, misappropriated, diluted or otherwise violated, or is currently infringing, misappropriating, diluting or otherwise violating, any Intellectual Property Assets.</w:t>
        <w:br/>
        <w:t>(g)           There are no Actions (including any oppositions, interferences or re-examinations) settled, pending or threatened (including in the form of offers to obtain a license): (i) alleging any infringement, misappropriation, dilution or violation of the Intellectual Property of any Person by Seller in connection with the Business; (ii) challenging the validity, enforceability, registrability or ownership of any Intellectual Property Assets or Seller’s rights with respect to any Intellectual Property Assets; or (iii) by Seller or any other Person alleging any infringement, misappropriation, dilution or violation by any Person of any Intellectual Property Assets. Seller is not subject to any outstanding or prospective Governmental Order (including any motion or petition therefor) that does or would restrict or impair the use of any Intellectual Property Assets.</w:t>
        <w:br/>
        <w:t>Section 4.12          Inventory. All Inventory, whether or not reflected in the Balance Sheet, consists of a quality and quantity usable and salable in the ordinary course of business consistent with past practice, except for obsolete, damaged, defective or slow-moving items that have been written off or written down to fair market value or for which adequate reserves have been established.  All Inventory is owned by Seller free and clear of all Encumbrances, and no Inventory is held on a consignment basis.  The quantities of each item of Inventory (whether raw materials, work-in-process or finished goods) are not excessive, but are reasonable in the present circumstances of Seller.</w:t>
        <w:br/>
        <w:t>Section 4.13          Accounts Receivable. The Accounts Receivable reflected on the Interim Balance Sheet and the Accounts Receivable arising after the date thereof (a) have arisen from bona fide transactions entered into by Seller involving the sale of goods or the rendering of services in the ordinary course of business consistent with past practice; (b) constitute only valid, undisputed claims of Seller not subject to claims of set-off or other defenses or counterclaims other than normal cash discounts accrued in the ordinary course of business consistent with past practice; and (c) subject for bad debts shown on Schedule 4.13 to the Disclosure Schedules, are collectible in full within sixty days after billing.  The reserve for bad debts shown on the Interim Balance Sheet or, with respect to Accounts Receivable arising after the Interim Balance Sheet Date, on the accounting records of the Business have been determined in accordance with GAAP, consistently applied, subject to normal year-end adjustments and the absence of disclosures normally made in footnotes.</w:t>
        <w:br/>
        <w:t xml:space="preserve">Section 4.14          Customers and Suppliers. </w:t>
        <w:br/>
        <w:t>(a)           Section 4.14(a) of the Disclosure Schedules sets forth with respect to the Business (i) each of the top ten (10) customers of the Seller, by aggregate consideration paid to Seller for goods or services rendered, for each of the two (2) most recent fiscal years (collectively, the “Material Customers”); and (ii) the amount of consideration paid by each Material Customer during such periods.  Seller has not received any notice, and has no reason to believe, that any of the Material Customers has ceased, or intends to</w:t>
        <w:br/>
        <w:t>24</w:t>
        <w:br/>
        <w:t>cease after the Closing, to use the goods or services of the Business or to otherwise terminate or materially reduce its relationship with the Business.</w:t>
        <w:br/>
        <w:t>(b)           Section 4.14(b) of the Disclosure Schedules sets forth with respect to the Business (i) each of the top ten (10) suppliers of the Seller, by aggregate consideration paid thereto by the Seller in consideration for goods or services rendered to the Seller, for each of the two (2) most recent fiscal years (collectively, the “Material Suppliers”); and (ii) the amount of purchases from each Material Supplier during such periods.  Seller has not received any notice, and has no reason to believe, that any of the Material Suppliers has ceased, or intends to cease, to supply goods or services to the Business or to otherwise terminate or materially reduce its relationship with the Business.</w:t>
        <w:br/>
        <w:t>Section 4.15          Insurance. Section 4.15 of the Disclosure Schedules sets forth (a) a true and complete list of all current policies or binders of fire, liability, product liability, umbrella liability, real and personal property, workers’ compensation, vehicular, fiduciary liability and other casualty and property insurance maintained by Seller or its Affiliates and relating to the Business, the Purchased Assets or the Assumed Liabilities (collectively, the “Insurance Policies”); and (b) with respect to the Business, the Purchased Assets or the Assumed Liabilities, a list of all pending claims and the claims history for Seller for three years.  There are no claims related to the Business, the Purchased Assets or the Assumed Liabilities pending under any such Insurance Policies as to which coverage has been questioned, denied or disputed or in respect of which there is an outstanding reservation of rights.  Neither Seller nor any of its Affiliates has received any written notice of cancellation of, premium increase with respect to, or alteration of coverage under, any of such Insurance Policies.  All premiums due on such Insurance Policies have either been paid or, if not yet due, accrued.  All such Insurance Policies (a) are in full force and effect and enforceable in accordance with their terms; (b) are provided by carriers who are financially solvent; and (c) have not been subject to any lapse in coverage.  None of Seller or any of its Affiliates is in default under, or has otherwise failed to comply with, in any material respect, any provision contained in any such Insurance Policy.  The Insurance Policies are of the type and in the amounts customarily carried by Persons conducting a business similar to the Business and are sufficient for compliance with all applicable Laws and Contracts to which Seller is a party or by which it is bound.  True and complete copies of the Insurance Policies have been made available to Buyer.</w:t>
        <w:br/>
        <w:t xml:space="preserve">Section 4.16          Legal Proceedings; Governmental Orders. </w:t>
        <w:br/>
        <w:t>(a)           Except as set forth in Section 4.16(a) of the Disclosure Schedules, there are no Actions pending or, to Seller’s Knowledge, threatened against or by Seller (a) relating to or affecting the Business, the Purchased Assets or the Assumed Liabilities; or (b) that challenge or seek to prevent, enjoin or otherwise delay the transactions contemplated by this Agreement.  No event has occurred or circumstances exist that may give rise to, or serve as a basis for, any such Action.</w:t>
        <w:br/>
        <w:t>(b)           There are no outstanding Governmental Orders and no unsatisfied judgments, penalties or awards against, relating to or affecting the Business.  No event has occurred or circumstances exist that may constitute or result in (with or without notice or lapse of time) a violation of any such Governmental Order.</w:t>
        <w:br/>
        <w:t>25</w:t>
        <w:br/>
        <w:t xml:space="preserve">Section 4.17          Compliance With Laws; Permits. </w:t>
        <w:br/>
        <w:t>(a)           Seller has complied, and is now complying, with all Laws applicable to the conduct of the Business as currently conducted or the ownership and use of the Purchased Assets.</w:t>
        <w:br/>
        <w:t>(b)           All Permits required for Seller to conduct the Business as currently conducted or for the ownership and use of the Purchased Assets have been obtained by Seller and are valid and in full force and effect.  All fees and charges with respect to such Permits as of the date hereof have been paid in full.  Section 4.17(b) of the Disclosure Schedules lists all current Permits issued to Seller which are related to the conduct of the Business as currently conducted or the ownership and use of the Purchased Assets, including the names of the Permits and their respective dates of issuance and expiration.  No event has occurred that, with or without notice or lapse of time or both, would reasonably be expected to result in the revocation, suspension, lapse or limitation of any Permit set forth in Section 4.17(b) of the Disclosure Schedules.</w:t>
        <w:br/>
        <w:t xml:space="preserve">Section 4.18          Environmental Matters. </w:t>
        <w:br/>
        <w:t>(a)           The operations of Seller with respect to the Business and the Purchased Assets are currently and have been in compliance with all Environmental Laws.  Seller has not received from any Person, with respect to the Business or the Purchased Assets, any: (i) Environmental Notice or Environmental Claim; or (ii) written request for information pursuant to Environmental Law, which, in each case, either remains pending or unresolved, or is the source of ongoing obligations or requirements as of the Closing Date.</w:t>
        <w:br/>
        <w:t>(b)           Seller has obtained and is in material compliance with all Environmental Permits (each of which is disclosed in Section 4.18(b) of the Disclosure Schedules) necessary for the conduct of the Business as currently conducted or the ownership, lease, operation or use of the Purchased Assets and all such Environmental Permits are in full force and effect and shall be maintained in full force and effect by Seller through the Closing Date in accordance with Environmental Law, and Seller is not aware of any condition, event or circumstance that might prevent or impede, after the Closing Date, the conduct of the Business as currently conducted or the ownership, lease, operation or use of the Purchased Assets.  With respect to any such Environmental Permits, Seller has undertaken, or will undertake prior to the Closing Date, all measures necessary to facilitate transferability of the same, and Seller is not aware of any condition, event or circumstance that might prevent or impede the transferability of the same, and has not received any Environmental Notice or written communication regarding any material adverse change in the status or terms and conditions of the same.</w:t>
        <w:br/>
        <w:t>(c)           Seller has not retained or assumed, by contract or operation of Law, any liabilities or obligations of third parties under any Environmental Law.</w:t>
        <w:br/>
        <w:t>(d)           Seller has provided or otherwise made available to Buyer and listed in Section 4.18(d) of the Disclosure Schedules: (i) any and all environmental reports,</w:t>
        <w:br/>
        <w:t>26</w:t>
        <w:br/>
        <w:t>studies, audits, records, sampling data, site assessments, risk assessments, economic models and other similar documents with respect to the Business or the Purchased Assets or any real property currently or formerly leased or operated by Seller in connection with the Business which are in the possession or control of Seller related to compliance with Environmental Laws, Environmental Claims or an Environmental Notice or the Release of Hazardous Materials; and (ii) any and all material documents concerning planned or anticipated capital expenditures required to reduce, offset, limit or otherwise control pollution and/or emissions, manage waste or otherwise ensure compliance with current or future Environmental Laws (including, without limitation, costs of remediation, pollution control equipment and operational changes).</w:t>
        <w:br/>
        <w:t>(e)           Seller is not aware of or reasonably anticipates, as of the Closing Date, any condition, event or circumstance concerning the Release or regulation of Hazardous Materials that might, after the Closing Date, prevent, impede or materially increase the costs associated with the ownership, lease, operation, performance or use of the Business or the Purchased Assets as currently carried out.</w:t>
        <w:br/>
        <w:t xml:space="preserve">Section 4.19          Employee Benefit Matters. </w:t>
        <w:br/>
        <w:t>(a)           Section 4.19(a) of the Disclosure Schedules contains a true and complete list of each pension, benefit, retirement, compensation, employment, consulting, profit-sharing, deferred compensation, incentive, bonus, performance award, phantom equity, stock or stock-based, change in control, retention, severance, vacation, paid time off, welfare, fringe-benefit and other similar agreement, plan, policy, program or arrangement (and any amendments thereto), in each case whether or not reduced to writing and whether funded or unfunded, including each “employee benefit plan” within the meaning of Section 3(3) of ERISA, whether or not tax-qualified and whether or not subject to ERISA, which is or has been maintained, sponsored, contributed to, or required to be contributed to by Seller for the benefit of any current or former employee, officer, director, retiree, independent contractor or consultant of the Business or any spouse or dependent of such individual, or under which Seller or any of its ERISA Affiliates has or may have any Liability, or with respect to which Buyer or any of its Affiliates would reasonably be expected to have any Liability, contingent or otherwise (as listed on Section 4.19(a) of the Disclosure Schedules, each, a “Benefit Plan”).</w:t>
        <w:br/>
        <w:t>(b)           With respect to each Benefit Plan, Seller has made available to Buyer accurate, current and complete copies of each of the following: (i) where the Benefit Plan has been reduced to writing, the plan document together with all amendments; (ii) where the Benefit Plan has not been reduced to writing, a written summary of all material plan terms; (iii) where applicable, copies of any trust agreements or other funding arrangements, custodial agreements, insurance policies and contracts, administration agreements and similar agreements, and investment management or investment advisory agreements, now in effect or required in the future as a result of the transactions contemplated by this Agreement or otherwise; (iv) copies of any summary plan descriptions, summaries of material modifications, employee handbooks and any other written communications (or a description of any oral communications) relating to any Benefit Plan; (v) in the case of any Benefit Plan that is intended to be qualified under</w:t>
        <w:br/>
        <w:t>27</w:t>
        <w:br/>
        <w:t>Section 401(a) of the Code, a copy of the most recent determination, opinion or advisory letter from the Internal Revenue Service; (vi) in the case of any Benefit Plan for which a Form 5500 is required to be filed, a copy of the two most recently filed Form 5500, with schedules and financial statements attached; (vii) actuarial valuations and reports related to any Benefit Plans with respect to the most recently completed plan years; (viii) the most recent nondiscrimination tests performed under the Code; and (ix) copies of material notices, letters or other correspondence from the Internal Revenue Service, Department of Labor, Pension Benefit Guaranty Corporation or other Governmental Authority relating to the Benefit Plan.</w:t>
        <w:br/>
        <w:t>(c)           Buyer is not assuming any obligation under any Benefit Plan through this Agreement or otherwise.</w:t>
        <w:br/>
        <w:t>(d)           Neither the execution of this Agreement nor any of the transactions contemplated by this Agreement will (either alone or upon the occurrence of any additional or subsequent events): (i) entitle any current or former director, officer, employee, independent contractor or consultant of the Business to severance pay or any other payment; (ii) obligate Buyer to any current or former director, officer, employee, independent contractor or consultant of the Business to severance pay or any other payment under any Benefit Plan or otherwise; (iii) accelerate the time of payment, funding or vesting, or increase the amount of compensation due to any such individual; (iv) increase the amount payable under or result in any other material obligation pursuant to any Benefit Plan; (v) result in “excess parachute payments” within the meaning of Section 280G(b) of the Code; or (vi) require a “gross-up” or other payment to any “disqualified individual” within the meaning of Section 280G(c) of the Code.</w:t>
        <w:br/>
        <w:t xml:space="preserve">Section 4.20          Employment Matters. </w:t>
        <w:br/>
        <w:t>(a)           Section 4.20(a) of the Disclosure Schedules contains a list of all persons who are employees, independent contractors or consultants of the Business as of the date hereof, including any employee who is on a leave of absence of any nature, paid or unpaid, authorized or unauthorized, and sets forth for each such individual the following: (i) name; (ii) title or position (including whether full or part time); (iii) hire date; (iv) current annual base compensation rate; (v) commission, bonus or other incentive-based compensation; and (vi) a description of the fringe benefits provided to each such individual as of the date hereof.  As of the date hereof, all compensation, including wages, commissions and bonuses payable to all employees, independent contractors or consultants of the Business for services performed on or prior to the date hereof have been paid in full and there are no outstanding agreements, understandings or commitments of Seller with respect to any compensation, commissions or bonuses.</w:t>
        <w:br/>
        <w:t>(b)           Seller is not, and has not been for the past three (3) years, a party to, bound by, or negotiating any collective bargaining agreement or other Contract with a union, works council or labor organization (collectively, “Union”), and there is not, and has not been for the past three years, any Union representing or purporting to represent any employee of Seller, and, to Seller’s Knowledge, no Union or group of employees is seeking or has sought to organize employees for the purpose of collective bargaining.</w:t>
        <w:br/>
        <w:t>28</w:t>
        <w:br/>
        <w:t>There has never been, nor has there been any threat of, any strike, slowdown, work stoppage, lockout, concerted refusal to work overtime or other similar labor disruption or dispute affecting Seller or any employees of the Business.  Seller has no duty to bargain with any Union.</w:t>
        <w:br/>
        <w:t>(c)           Sellers are not in violation of any applicable Laws pertaining to employment and employment practices to the extent they relate to employees of the Business, including all Laws relating to labor relations, equal employment opportunities, fair employment practices, employment discrimination, harassment, retaliation, reasonable accommodation, disability rights or benefits, immigration, wages, hours, overtime compensation, child labor, hiring, promotion and termination of employees, working conditions, meal and break periods, privacy, health and safety, workers’ compensation, leaves of absence and unemployment insurance.  All individuals characterized and treated by Seller as consultants or independent contractors of the Business are properly treated as independent contractors under all applicable Laws.  All employees of the Business classified as exempt under the Fair Labor Standards Act and state and local wage and hour laws are properly classified there are no Actions against Seller pending, or to the Seller’s Knowledge, threatened to be brought or filed, by or with any Governmental Authority or arbitrator in connection with the employment of any current or former applicant, employee, consultant, or independent contractor of the Business, including, without limitation, any claim relating to unfair labor practices, employment discrimination, harassment, retaliation, equal pay, wages and hours or any other employment related matter arising under applicable Laws.</w:t>
        <w:br/>
        <w:t>(d)           If applicable, Seller has complied with the WARN Act, and it has no plans to undertake any action in the future that would trigger the WARN Act.</w:t>
        <w:br/>
        <w:t>Section 4.21          Taxes. Except as set forth in Section 4.21 of the Disclosure Schedules:</w:t>
        <w:br/>
        <w:t>(a) All Tax Returns with respect to the Business required to be filed by Seller for any Pre-Closing Tax Period have been, or will be, timely filed.  Such Tax Returns are, or will be, true, complete and correct in all respects.  All Taxes due and owing by Seller (whether or not shown on any Tax Return) have been, or will be, timely paid.</w:t>
        <w:br/>
        <w:t>(b) Seller has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(c) No extensions or waivers of statutes of limitations have been given or requested with respect to any Taxes of Seller.</w:t>
        <w:br/>
        <w:t>(d) All deficiencies asserted, or assessments made, against Seller as a result of any examinations by any taxing authority have been fully paid.</w:t>
        <w:br/>
        <w:t>(e) Seller is not a party to any Action by any taxing authority.  There are no pending or threatened Actions by any taxing authority.</w:t>
        <w:br/>
        <w:t>29</w:t>
        <w:br/>
        <w:t>(f)           There are no Encumbrances for Taxes upon any of the Purchased Assets nor is any taxing authority in the process of imposing any Encumbrances for Taxes on any of the Purchased Assets (other than for current Taxes not yet due and payable).</w:t>
        <w:br/>
        <w:t>(g)           None of the Purchased Assets is (i) required to be treated as being owned by another person pursuant to the so-called “safe harbor lease” provisions of former Section 168(f)(8) of the Internal Revenue Code of 1954, as amended, (ii) subject to Section 168(g)(1)(A) of the Code, or (iii) subject to a disqualified leaseback or long-term agreement as defined in Section 467 of the Code.</w:t>
        <w:br/>
        <w:t>(h)           None of the Purchased Assets is tax-exempt use property within the meaning of Section 168(h) of the Code.</w:t>
        <w:br/>
        <w:t>Section 4.22          Brokers.  No broker, finder or investment banker is entitled to any brokerage, finder’s or other fee or commission in connection with the transactions contemplated by this Agreement or any other Transaction Document based upon arrangements made by or on behalf of Seller.</w:t>
        <w:br/>
        <w:t>Section 4.23          Full Disclosure.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ARTICLE V</w:t>
        <w:br/>
        <w:t>REPRESENTATIONS AND WARRANTIES OF BUYER</w:t>
        <w:br/>
        <w:t>Buyer represents and warrants to Seller that the statements contained in this ARTICLE V are true and correct as of the date hereof.</w:t>
        <w:br/>
        <w:t>Section 5.01          Organization of Buyer. Buyer is a limited liability company duly organized, validly existing and in good standing under the Laws of the State of Delaware.</w:t>
        <w:br/>
        <w:t>Section 5.02          Authority of Buyer. Buyer has full power and authority to enter into this Agreement and the other Transaction Documents to which Buyer is a party, to carry out its obligations hereunder and thereunder and to consummate the transactions contemplated hereby and thereby.  The execution and delivery by Buyer of this Agreement and any other Transaction Document to which Buyer is a party, the performance by Buyer of its obligations hereunder and thereunder and the consummation by Buyer of the transactions contemplated hereby and thereby have been duly authorized by all requisite corporate action on the part of Buyer.  This Agreement has been duly executed and delivered by Buyer, and (assuming due authorization, execution and delivery by Seller) this Agreement constitutes a legal, valid and binding obligation of Buyer enforceable against Buyer in accordance with its terms.  When each other Transaction Document to which Buyer is or will be a party has been duly executed and delivered by Buyer (assuming due authorization, execution and delivery by each other party thereto), such Transaction</w:t>
        <w:br/>
        <w:t>30</w:t>
        <w:br/>
        <w:t>Document will constitute a legal and binding obligation of Buyer enforceable against it in accordance with its terms.</w:t>
        <w:br/>
        <w:t>Section 5.03          No Conflicts; Consents. The execution, delivery and performance by Buyer of this Agreement and the other Transaction Documents to which it is a party, and the consummation of the transactions contemplated hereby and thereby, do not and will not: (a) conflict with or result in a violation or breach of, or default under, any provision of the certificate of incorporation, by-laws or other organizational documents of Buyer; (b) conflict with or result in a violation or breach of any provision of any Law or Governmental Order applicable to Buyer; or (c) require the consent, notice or other action by any Person under any Contract to which Buyer is a party.  No consent, approval, Permit, Governmental Order, declaration or filing with, or notice to, any Governmental Authority is required by or with respect to Buyer in connection with the execution and delivery of this Agreement and the other Transaction Documents and the consummation of the transactions contemplated hereby and thereby.</w:t>
        <w:br/>
        <w:t>Section 5.04          Brokers. No broker, finder or investment banker is entitled to any brokerage, finder’s or other fee or commission in connection with the transactions contemplated by this Agreement or any other Transaction Document based upon arrangements made by or on behalf of Buyer.</w:t>
        <w:br/>
        <w:t>Section 5.05          Sufficiency of Funds. Buyer has sufficient cash on hand or other sources of immediately available funds to enable it to make payment of the Purchase Price and consummate the transactions contemplated by this Agreement.</w:t>
        <w:br/>
        <w:t>Section 5.06          Legal Proceedings.  There are no Actions pending or, to Buyer’s knowledge, threatened against or by Buyer or any Affiliate of Buyer that challenge or seek to prevent, enjoin or otherwise delay the transactions contemplated by this Agreement.  No event has occurred or circumstances exist that may give rise or serve as a basis for any such Action.</w:t>
        <w:br/>
        <w:t xml:space="preserve">ARTICLE VI </w:t>
        <w:br/>
        <w:t>COVENANTS</w:t>
        <w:br/>
        <w:t>Section 6.01          Conduct of Business Prior to the Closing.  From the date hereof until the Closing, except as otherwise provided in this Agreement or consented to in writing by Buyer (which consent shall not be unreasonably withheld or delayed), Seller shall (x) conduct the Business in the ordinary course of business consistent with past practice; and (y) use reasonable best efforts to maintain and preserve intact its current Business organization, operations and franchise and to preserve the rights, franchises, goodwill and relationships of its employees, customers, lenders, suppliers, regulators and others having relationships with the Business.  Without limiting the foregoing, from the date hereof until the Closing Date, Seller shall:</w:t>
        <w:br/>
        <w:t>(a)           preserve and maintain all Permits required for the conduct of the Business as currently conducted or the ownership and use of the Purchased Assets;</w:t>
        <w:br/>
        <w:t>(b)           pay the debts, Taxes and other obligations of the Business when due;</w:t>
        <w:br/>
        <w:t>31</w:t>
        <w:br/>
        <w:t>(c)           continue to collect Accounts Receivable in a manner consistent with past practice, without discounting such Accounts Receivable;</w:t>
        <w:br/>
        <w:t>(d)           maintain the properties and assets included in the Purchased Assets in the same condition as they were on the date of this Agreement, subject to reasonable wear and tear;</w:t>
        <w:br/>
        <w:t>(e)           continue in full force and effect without modification all Insurance Policies, except as required by applicable Law;</w:t>
        <w:br/>
        <w:t>(f)           defend and protect the properties and assets included in the Purchased Assets from infringement or usurpation;</w:t>
        <w:br/>
        <w:t>(g)           perform all of its obligations under all Assigned Contracts;</w:t>
        <w:br/>
        <w:t>(h)           maintain the Books and Records in accordance with past practice;</w:t>
        <w:br/>
        <w:t>(i)           comply in all material respects with all Laws applicable to the conduct of the Business or the ownership and use of the Purchased Assets; and</w:t>
        <w:br/>
        <w:t>(j)           not take or permit any action that would cause any of the changes, events or conditions described in Section 4.06 to occur.</w:t>
        <w:br/>
        <w:t>Section 6.02          Access to Information. From the date hereof until the Closing, Seller shall (a) afford Buyer and its Representatives full and free access to and the right to inspect all of the Real Property, properties, assets, premises, Books and Records, Contracts and other documents and data related to the Business; (b) furnish Buyer and its Representatives with such financial, operating and other data and information related to the Business as Buyer or any of its Representatives may reasonably request; and (c) instruct the Representatives of Seller to cooperate with Buyer in its investigation of the Business.  Any investigation pursuant to this Section 6.02 shall be conducted in such manner as not to interfere unreasonably with the conduct of the Business or any other businesses of Seller.  No investigation by Buyer or other information received by Buyer shall operate as a waiver or otherwise affect any representation, warranty or agreement given or made by Seller in this Agreement.</w:t>
        <w:br/>
        <w:t xml:space="preserve">Section 6.03          No Solicitation of Other Bids. </w:t>
        <w:br/>
        <w:t>(a)           Seller shall not, and shall not authorize or permit any of its Affiliates or any of its or their Representatives to, directly or indirectly, (i) encourage, solicit, initiate, facilitate or continue inquiries regarding an Acquisition Proposal; (ii) enter into discussions or negotiations with, or provide any information to, any Person concerning a possible Acquisition Proposal; or (iii) enter into any agreements or other instruments (whether or not binding) regarding an Acquisition Proposal.  Seller shall immediately cease and cause to be terminated, and shall cause its Affiliates and all of its and their Representatives to immediately cease and cause to be terminated, all existing discussions or negotiations with any Persons conducted heretofore with respect to, or that could lead to, an Acquisition Proposal.  For purposes hereof, “Acquisition Proposal” means any inquiry, proposal or offer from any Person (other than Buyer or any of its Affiliates)</w:t>
        <w:br/>
        <w:t>32</w:t>
        <w:br/>
        <w:t>relating to the direct or indirect disposition, whether by sale, merger or otherwise, of all or any portion of the Business or the Purchased Assets.</w:t>
        <w:br/>
        <w:t>(b)           In addition to the other obligations under this Section 6.03, Seller shall promptly (and in any event within three (3) Business Days after receipt thereof by Seller or its Representatives) advise Buyer orally and in writing of any Acquisition Proposal, any request for information with respect to any Acquisition Proposal, or any inquiry with respect to or which could reasonably be expected to result in an Acquisition Proposal, the material terms and conditions of such request, Acquisition Proposal or inquiry, and the identity of the Person making the same.</w:t>
        <w:br/>
        <w:t>(c)           Seller agrees that the rights and remedies for noncompliance with this Section 6.03 shall include having such provision specifically enforced by any court having equity jurisdiction, it being acknowledged and agreed that any such breach or threatened breach shall cause irreparable injury to Buyer and that money damages would not provide an adequate remedy to Buyer.</w:t>
        <w:br/>
        <w:t xml:space="preserve">Section 6.04          Notice of Certain Events.  </w:t>
        <w:br/>
        <w:t>(a)           From the date hereof until the Closing, Seller shall promptly notify Buyer in writing of:</w:t>
        <w:br/>
        <w:t>(i)            any fact, circumstance, event or action the existence, occurrence or taking of which (A) has had, or could reasonably be expected to have, individually or in the aggregate, a Material Adverse Effect, (B) has resulted in, or could reasonably be expected to result in, any representation or warranty made by Seller hereunder not being true and correct or (C) has resulted in, or could reasonably be expected to result in, the failure of any of the conditions set forth in Section 7.02 to be satisfied;</w:t>
        <w:br/>
        <w:t>(ii)           any notice or other communication from any Person alleging that the consent of such Person is or may be required in connection with the transactions contemplated by this Agreement;</w:t>
        <w:br/>
        <w:t>(iii)          any notice or other communication from any Governmental Authority in connection with the transactions contemplated by this Agreement; and</w:t>
        <w:br/>
        <w:t>(iv)          any Actions commenced or, to Seller’s Knowledge, threatened against, relating to or involving or otherwise affecting the Business, the Purchased Assets or the Assumed Liabilities that, if pending on the date of this Agreement, would have been required to have been disclosed pursuant to Section 4.16 or that relates to the consummation of the transactions contemplated by this Agreement.</w:t>
        <w:br/>
        <w:t>(b)           Buyer’s receipt of information pursuant to this Section 6.04 shall not operate as a waiver or otherwise affect any representation, warranty or agreement given or made by Seller in this Agreement (including Section 8.02 and Section 9.01(b)) and shall not be deemed to amend or supplement the Disclosure Schedules.</w:t>
        <w:br/>
        <w:t>33</w:t>
        <w:br/>
        <w:t xml:space="preserve">Section 6.05          Employees and Employee Benefits. </w:t>
        <w:br/>
        <w:t>(a)           Seller may terminate all employees of the Business who are actively at work on the Closing Date, and, at Buyer’s sole discretion, Buyer may offer employment, on an “at will” basis, to any or all of such employees. No employee of Seller is a third party beneficiary under this Agreement.</w:t>
        <w:br/>
        <w:t>(b)           Seller shall be solely responsible, and Buyer shall have no obligations whatsoever for, any compensation or other amounts payable to any current or former employee, officer, director, independent contractor or consultant of the Business, including, without limitation, hourly pay, commission, bonus, salary, accrued vacation, fringe, benefits, pension or profit sharing benefits or severance pay for any period relating to the service with Seller at any time on or prior to the Closing Date and Seller shall pay all such amounts to all entitled persons on or prior to the Closing Date.</w:t>
        <w:br/>
        <w:t>(c)           Seller shall remain solely responsible for the satisfaction of all claims for medical, dental, life insurance, health accident or disability benefits, pension or profit sharing benefits or severance pay brought by or in respect of current or former employees, officers, directors, independent contractors or consultants of the Business or the spouses, dependents or beneficiaries thereof, which claims relate to events occurring on or prior to the Closing Date.  Seller also shall remain solely responsible for all worker’s compensation claims of any current or former employees, officers, directors, independent contractors or consultants of the Business which relate to events occurring on or prior to the Closing Date. Seller shall pay, or cause to be paid, all such amounts to the appropriate persons as and when due.</w:t>
        <w:br/>
        <w:t>Section 6.06          Confidentiality. From and after the Closing, Seller shall, and shall cause its Affiliates to, hold, and shall use its reasonable best efforts to cause its or their respective Representatives to hold, in confidence any and all information, whether written or oral, concerning the Business, except to the extent that Seller can show that such information (a) is generally available to and known 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If Seller or any of its Affiliates or their respective Representatives are compelled to disclose any information by judicial or administrative process or by other requirements of Law, Seller shall promptly notify Buyer in writing and shall disclose only that portion of such information which Seller is advised by its counsel in writing is legally required to be disclosed, provided that Seller shall use reasonable best efforts to obtain an appropriate protective order or other reasonable assurance that confidential treatment will be accorded such information.</w:t>
        <w:br/>
        <w:t xml:space="preserve">Section 6.07          Non-competition; Non-solicitation. </w:t>
        <w:br/>
        <w:t>(a)           For a period of three (3) years commencing on the Closing Date (the “Restricted Period”), Seller shall not, and shall not permit any of its Affiliates to, directly or indirectly, (i) engage in or assist others in engaging in the Restricted Business in the Territory; (ii) have an interest in any Person that engages directly or indirectly in</w:t>
        <w:br/>
        <w:t>34</w:t>
        <w:br/>
        <w:t>the Restricted Business in the Territory in any capacity, including as a partner, shareholder, member, employee, principal, agent, trustee or consultant; or (iii) cause, induce or encourage any material actual or prospective client, customer, supplier or licensor of the Business (including any existing or former client or customer of Seller and any Person that becomes a client or customer of the Business after the Closing), or any other Person who has a material business relationship with the Business, to terminate or modify any such actual or prospective relationship. Notwithstanding the foregoing, Seller may own, directly or indirectly, solely as an investment, securities of any Person traded on any national securities exchange if Seller is not a controlling Person of, or a member of a group which controls, such Person and does not, directly or indirectly, own five percent (5%) or more of any class of securities of such Person.</w:t>
        <w:br/>
        <w:t>(b)           During the Restricted Period, Seller shall not, and shall not permit any of its Affiliates to, directly or indirectly, hire or solicit any person who is offered employment by Buyer pursuant to Section 6.05(a) or is or was employed in the Business during the Restricted Period, or encourage any such employee to leave such employment or hire any such employee who has left such employment, except pursuant to a general solicitation which is not directed specifically to any such employees.</w:t>
        <w:br/>
        <w:t>(c)           Seller acknowledges that a breach or threatened breach of this Section 6.07 would give rise to irreparable harm to Buyer, for which monetary damages would not be an adequate remedy, and hereby agrees that in the event of a breach or a threatened breach by Seller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(d)           Seller acknowledges that the restrictions contained in this Section 6.07 are reasonable and necessary to protect the legitimate interests of Buyer and constitute a material inducement to Buyer to enter into this Agreement and consummate the transactions contemplated by this Agreement. In the event that any covenant contained in this Section 6.07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6.07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Section 6.08 Governmental Approvals and Consents. </w:t>
        <w:br/>
        <w:t>(a)           Each party hereto shall, as promptly as possible, (i) make, or cause or be made, all filings and submissions required under any Law applicable to such party or any</w:t>
        <w:br/>
        <w:t>35</w:t>
        <w:br/>
        <w:t>of its Affiliates; and (ii) use reasonable best efforts to obtain, or cause to be obtained, all consents, authorizations, orders and approvals from all Governmental Authorities that may be or become necessary for its execution and delivery of this Agreement and the performance of its obligations pursuant to this Agreement and the other Transaction Documents.  Each party shall cooperate fully with the other party and its Affiliates in promptly seeking to obtain all such consents, authorizations, orders and approvals.  The parties hereto shall not willfully take any action that will have the effect of delaying, impairing or impeding the receipt of any required consents, authorizations, orders and approvals.</w:t>
        <w:br/>
        <w:t>(b)           Seller and Buyer shall use reasonable best efforts to give all notices to, and obtain all consents from, all third parties that are described in Section 4.03.</w:t>
        <w:br/>
        <w:t>(c)           Without limiting the generality of the parties’ undertakings pursuant to subsections (a) and (b) above, each of the parties hereto shall use all reasonable best efforts to:</w:t>
        <w:br/>
        <w:t>(i)            respond to any inquiries by any Governmental Authority regarding antitrust or other matters with respect to the transactions contemplated by this Agreement or any other Transaction Document;</w:t>
        <w:br/>
        <w:t>(ii)           avoid the imposition of any order or the taking of any action that would restrain, alter or enjoin the transactions contemplated by this Agreement or any other Transaction Document; and</w:t>
        <w:br/>
        <w:t>(iii)           in the event any Governmental Order adversely affecting the ability of the parties to consummate the transactions contemplated by this Agreement or any other Transaction Document has been issued, to have such Governmental Order vacated or lifted.</w:t>
        <w:br/>
        <w:t>(d)           All analyses, appearances, meetings, discussions, presentations, memoranda, briefs, filings, arguments, and proposals made by or on behalf of either party before any Governmental Authority or the staff or regulators of any Governmental Authority, in connection with the transactions contemplated hereunder (but, for the avoidance of doubt, not including any interactions between Seller or Buyer with Governmental Authorities in the ordinary course of business, any disclosure which is not permitted by Law or any disclosure containing confidential information) shall be disclosed to the other party hereunder in advance of any filing, submission or attendance, it being the intent that the parties will consult and cooperate with one another, and consider in good faith the views of one another, in connection with any such analyses, appearances, meetings, discussions, presentations, memoranda, briefs, filings, arguments, and proposals. Each party shall give notice to the other party with respect to any meeting, discussion, appearance or contact with any Governmental Authority or the staff or regulators of any Governmental Authority, with such notice being sufficient to provide the other party with the opportunity to attend and participate in such meeting, discussion, appearance or contact.</w:t>
        <w:br/>
        <w:t>36</w:t>
        <w:br/>
        <w:t xml:space="preserve">Section 6.09          Books and Records. </w:t>
        <w:br/>
        <w:t>(a)           In order to facilitate the resolution of any claims made against or incurred by Seller prior to the Closing, or for any other reasonable purpose, for a period of three (3) years after the Closing, Buyer shall:</w:t>
        <w:br/>
        <w:t>(i)            retain the Books and Records (including personnel files) relating to periods prior to the Closing in a manner reasonably consistent with the prior practices of Seller; and</w:t>
        <w:br/>
        <w:t>(ii)           upon reasonable notice, afford the Seller’s Representatives reasonable access (including the right to make, at Seller’s expense, photocopies), during normal business hours, to such Books and Records.</w:t>
        <w:br/>
        <w:t>(b)           In order to facilitate the resolution of any claims made by or against or incurred by Buyer after the Closing, or for any other reasonable purpose, for a period of three (3) years following the Closing, Seller shall:</w:t>
        <w:br/>
        <w:t>(i)            retain the books and records (including personnel files) of Seller which relate to the Business and its operations for periods prior to the Closing; and</w:t>
        <w:br/>
        <w:t>(ii)           upon reasonable notice, afford the Buyer’s Representatives reasonable access (including the right to make, at Buyer’s expense, photocopies), during normal business hours, to such books and records.</w:t>
        <w:br/>
        <w:t>(c)           Each Party to this Agreement will promptly execute and deliver such further instruments and agreements and do such further acts and things as may be reasonably requested in writing by any other party hereto that may be necessary or desirable in order to effect fully the purposes of this Agreement, including but not limited to the delivery of all materials and documents, and the performance of all acts, necessary for the completion of an audit of the Seller by the Buyer and its affiliates or agents, including Buyer’s Accountants, on or before January 31, 2018.</w:t>
        <w:br/>
        <w:t>(d)           Neither Buyer nor Seller shall be obligated to provide the other party with access to any books or records (including personnel files) pursuant to this Section 6.09 where such access would violate any Law.</w:t>
        <w:br/>
        <w:t>Section 6.10          Closing Conditions From the date hereof until the Closing, each party hereto shall use reasonable best efforts to take such actions as are necessary to expeditiously satisfy the closing conditions set forth in ARTICLE VII hereof.</w:t>
        <w:br/>
        <w:t>Section 6.11          Public Announcements.  Unless otherwise required by applicable Law or stock exchange requirements (based upon the reasonable advice of counsel), no party to this Agreement shall make any public announcements in respect of this Agreement or the transactions contemplated hereby or otherwise communicate with any news media without the prior written consent of the other party (which consent shall not be unreasonably withheld or delayed), and the parties shall cooperate as to the timing and contents of any such announcement.</w:t>
        <w:br/>
        <w:t>37</w:t>
        <w:br/>
        <w:t>Section 6.12          Bulk Sales Laws. The parties hereby waive compliance with the provisions of any bulk sales, bulk transfer or similar Laws of any jurisdiction that may otherwise be applicable with respect to the sale of any or all of the Purchased Assets to Buyer; it being understood that any Liabilities arising out of the failure of Seller to comply with the requirements and provisions of any bulk sales, bulk transfer or similar Laws of any jurisdiction which would not otherwise constitute Assumed Liabilities shall be treated as Excluded Liabilities.</w:t>
        <w:br/>
        <w:t>Section 6.13          Receivables.  From and after the Closing, if Seller or any of its Affiliates receives or collects any funds relating to any Accounts Receivable or any other Purchased Asset, Seller or its Affiliate shall remit such funds to Buyer within three (3) Business Days after its receipt thereof.  From and after the Closing, if Buyer or its Affiliate receives or collects any funds relating to any Excluded Asset, Buyer or its Affiliate shall remit any such funds to Seller within three (3) Business Days after its receipt thereof.</w:t>
        <w:br/>
        <w:t>Section 6.14          Transfer Taxes.  All transfer, documentary, sales, use, stamp, registration, value added and other such Taxes and fees (including any penalties and interest) incurred in connection with this Agreement and the other Transaction Documents (including any real property transfer Tax and any other similar Tax) shall be borne and paid by Seller when due.  Seller shall, at its own expense, timely file any Tax Return or other document with respect to such Taxes or fees (and Buyer shall cooperate with respect thereto as necessary).</w:t>
        <w:br/>
        <w:t>Section 6.15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ARTICLE VII </w:t>
        <w:br/>
        <w:t>CONDITIONS TO CLOSING</w:t>
        <w:br/>
        <w:t>Section 7.01          Conditions to Obligations of All Parties. The obligations of each party to consummate the transactions contemplated by this Agreement shall be subject to the fulfillment, at or prior to the Closing, of each of the following conditions:</w:t>
        <w:br/>
        <w:t>(a)           No Governmental Authority shall have enacted, issued, promulgated, enforced or entered any Governmental Order which is in effect and has the effect of making the transactions contemplated by this Agreement illegal, otherwise restraining or prohibiting consummation of such transactions or causing any of the transactions contemplated hereunder to be rescinded following completion thereof.</w:t>
        <w:br/>
        <w:t>(b)           Seller shall have received all consents, authorizations, orders and approvals from the Governmental Authorities referred to in Section 4.03 and Buyer shall have received all consents, authorizations, orders and approvals from the Governmental Authorities referred to in Section 5.03, in each case, in form and substance reasonably satisfactory to Buyer and Seller, and no such consent, authorization, order and approval shall have been revoked.</w:t>
        <w:br/>
        <w:t>38</w:t>
        <w:br/>
        <w:t>Section 7.02          Conditions to Obligations of Buyer. The obligations of Buyer to consummate the transactions contemplated by this Agreement shall be subject to the fulfillment or Buyer’s waiver, at or prior to the Closing, of each of the following conditions:</w:t>
        <w:br/>
        <w:t>(a)           Other than the representations and warranties of Seller contained in Section 4.01, Section 4.02, Section 4.04 and Section 4.22, the representations and warranties of Seller contained in this Agreement, the other Transaction Documents and any certificate or other writing delivered pursuant hereto shall be true and correct in all respects (in the case of any representation or warranty qualified by materiality or Material Adverse Effect) or in all material respects (in the case of any representation or warranty not qualified by materiality or Material Adverse Effect)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  The representations and warranties of Seller contained in Section 4.01, Section 4.02, Section 4.04 and Section 4.22 shall be true and correct in all respects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w:t>
        <w:br/>
        <w:t>(b)           Seller shall have duly performed and complied in all material respects with all agreements, covenants and conditions required by this Agreement and each of the other Transaction Documents to be performed or complied with by it prior to or on the Closing Date; provided, that, with respect to agreements, covenants and conditions that are qualified by materiality, Seller shall have performed such agreements, covenants and conditions, as so qualified, in all respects.</w:t>
        <w:br/>
        <w:t>(c)           No Action shall have been commenced against Buyer or Seller, which would prevent the Closing.  No injunction or restraining order shall have been issued by any Governmental Authority, and be in effect, which restrains or prohibits any transaction contemplated hereby.</w:t>
        <w:br/>
        <w:t>(d)           All approvals, consents and waivers that are listed on Section 4.03 of the Disclosure Schedules shall have been received, and executed counterparts thereof shall have been delivered to Buyer at or prior to the Closing.</w:t>
        <w:br/>
        <w:t>(e)           From the date of this Agreement, there shall not have occurred any Material Adverse Effect, nor shall any event or events have occurred that, individually or in the aggregate, with or without the lapse of time, could reasonably be expected to result in a Material Adverse Effect.</w:t>
        <w:br/>
        <w:t>(f)           Seller shall have delivered to Buyer duly executed counterparts to the Transaction Documents (other than this Agreement) and such other documents and deliveries set forth in Section 3.02(a).</w:t>
        <w:br/>
        <w:t>39</w:t>
        <w:br/>
        <w:t>(g)           Buyer shall have received all Permits that are necessary for it to conduct the Business as conducted by Seller as of the Closing Date.</w:t>
        <w:br/>
        <w:t>(h)           All Encumbrances relating to the Purchased Assets shall have been released in full, other than Permitted Encumbrances, and Seller shall have delivered to Buyer written evidence, in form satisfactory to Buyer in its sole discretion, of the release of such Encumbrances.</w:t>
        <w:br/>
        <w:t>(i)           Buyer shall have received a certificate, dated the Closing Date and signed by a duly authorized officer of Seller, that each of the conditions set forth in Section 7.02(a) and Section 7.02(b) have been satisfied (the “Seller Closing Certificate”).</w:t>
        <w:br/>
        <w:t>(j)           Buyer shall have received a certificate of the Secretary or an Assistant Secretary (or equivalent officer) of Seller certifying that attached thereto are true and complete copies of all resolutions adopted by the members of Seller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(k)           Buyer shall have received a certificate of the Secretary or an Assistant Secretary (or equivalent officer) of Seller certifying the names and signatures of the officers of Seller authorized to sign this Agreement, the Transaction Documents and the other documents to be delivered hereunder and thereunder.</w:t>
        <w:br/>
        <w:t>(l)           Seller shall have delivered to Buyer such other documents or instruments as Buyer reasonably requests and are reasonably necessary to consummate the transactions contemplated by this Agreement.</w:t>
        <w:br/>
        <w:t>Section 7.03          Conditions to Obligations of Seller. The obligations of Seller to consummate the transactions contemplated by this Agreement shall be subject to the fulfillment or Seller’s waiver, at or prior to the Closing, of each of the following conditions:</w:t>
        <w:br/>
        <w:t>(a)           Other than the representations and warranties of Buyer contained in Section 5.01, Section 5.02 and Section 5.04, the representations and warranties of Buyer contained in this Agreement, the other Transaction Documents and any certificate or other writing delivered pursuant hereto shall be true and correct in all respects (in the case of any representation or warranty qualified by materiality or Material Adverse Effect) or in all material respects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  The representations and warranties of Buyer contained in Section 5.01, Section 5.02 and Section 5.04 shall be true and correct in all respects on and as of the date hereof and on and as of the Closing Date with the same effect as though made at and as of such date.</w:t>
        <w:br/>
        <w:t>(b)           Buyer shall have duly performed and complied in all material respects with all agreements, covenants and conditions required by this Agreement and each of the</w:t>
        <w:br/>
        <w:t>40</w:t>
        <w:br/>
        <w:t>other Transaction Documents to be performed or complied with by it prior to or on the Closing Date; provided, that, with respect to agreements, covenants and conditions that are qualified by materiality, Buyer shall have performed such agreements, covenants and conditions, as so qualified, in all respects.</w:t>
        <w:br/>
        <w:t>(c)           No injunction or restraining order shall have been issued by any Governmental Authority, and be in effect, which restrains or prohibits any material transaction contemplated hereby.</w:t>
        <w:br/>
        <w:t>(d)           All approvals, consents and waivers that are listed on Section 5.03 of the Disclosure Schedules shall have been received, and executed counterparts thereof shall have been delivered to Seller at or prior to the Closing.</w:t>
        <w:br/>
        <w:t>(e)           Buyer shall have delivered to Seller duly executed counterparts to the Transaction Documents (other than this Agreement) and such other documents and deliveries set forth in Section 3.02(b).</w:t>
        <w:br/>
        <w:t>(f)           Seller shall have received a certificate, dated the Closing Date and signed by a duly authorized officer of Buyer, that each of the conditions set forth in Section 7.03(a) and Section 7.03(b) have been satisfied (the “Buyer Closing Certificate”).</w:t>
        <w:br/>
        <w:t>(g)           Seller shall have received a certificate of the Secretary or an Assistant Secretary (or equivalent officer) of Buyer certifying that attached thereto are true and complete copies of all resolutions adopted by the members of Buyer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(h)           Seller shall have received a certificate of the Secretary or an Assistant Secretary (or equivalent officer) of Buyer certifying the names and signatures of the officers of Buyer authorized to sign this Agreement, the Transaction Documents and the other documents to be delivered hereunder and thereunder.</w:t>
        <w:br/>
        <w:t>(i)           Buyer shall have delivered to Seller such other documents or instruments as Seller reasonably requests and are reasonably necessary to consummate the transactions contemplated by this Agreement.</w:t>
        <w:br/>
        <w:t xml:space="preserve">  41</w:t>
        <w:br/>
        <w:t>ARTICLE VIII</w:t>
        <w:br/>
        <w:t>SURVIVAL AND INDEMNIFICATION</w:t>
        <w:br/>
        <w:t>Section 8.01          Survival. Subject to the limitations and other provisions of this Agreement, the representations and warranties contained herein shall survive the Closing and shall remain in full force and effect until the date that is eighteen (18) months from the Closing Date; provided, that the representations and warranties in (i) Section 4.01, Section 4.02, Section 4.08, Section 4.09, Section 4.22, Section 5.01, Section 5.02 and Section 5.04 shall survive indefinitely, (ii) Section 4.18 shall survive for a period of five (5) years after the Closing, and (iii) Section 4.19 and Section 4.21 shall survive for the full period of all applicable statutes of limitations (giving effect to any waiver, mitigation or extension thereof) plus 60 days.   All covenants and agreements of the parties contained herein shall survive the Closing indefinitely or for the period explicitly specified therein.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the relevant representation or warranty and such claims shall survive until finally resolved.</w:t>
        <w:br/>
        <w:t>Section 8.02          Indemnification By Seller.  Subject to the other terms and conditions of this ARTICLE VIII, and provided that Buyer provide written notice to Seller of Losses for which indemnification is required herein prior to the expiration of the applicable survival period set forth in Section 8.01, Seller shall indemnify and defend each of Buyer and its Affiliates and their respective Representatives (collectively, the “Buyer Indemnitees”) against, and shall hold each of them harmless from and against, and shall pay and reimburse each of them for, any and all Losses incurred or sustained by, or imposed upon, the Buyer Indemnitees based upon, arising out of, with respect to or by reason of:</w:t>
        <w:br/>
        <w:t>(a)           any inaccuracy in or breach of any of the representations or warranties of Seller contained in this Agreement, the other Transaction Documents or in any certificate or instrument delivered by or on behalf of Seller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(b)           any breach or non-fulfillment of any covenant, agreement or obligation to be performed by Seller pursuant to this Agreement, the other Transaction Documents or any certificate or instrument delivered by or on behalf of Seller pursuant to this Agreement;</w:t>
        <w:br/>
        <w:t>(c)           any Excluded Asset or any Excluded Liability; or</w:t>
        <w:br/>
        <w:t>(d)           any Third Party Claim based upon, resulting from or arising out of the business, operations, properties, assets or obligations of Seller or any of its Affiliates (other than the Purchased Assets or Assumed Liabilities) conducted, existing or arising on or prior to the Closing Date.</w:t>
        <w:br/>
        <w:t>42</w:t>
        <w:br/>
        <w:t>Section 8.03          Indemnification By Buyer.  Subject to the other terms and conditions of this ARTICLE VIII, and provided that Seller provide written notice to Buyer of Losses for which indemnification is required herein prior to the expiration of the applicable survival period set forth in Section 8.01, Buyer shall indemnify and defend each of Seller and its Affiliates and their respective Representatives (collectively, the “Seller Indemnitees”) against, and shall hold each of them harmless from and against, and shall pay and reimburse each of them for, any and all Losses incurred or sustained by, or imposed upon, the Seller Indemnitees based upon, arising out of, with respect to or by reason of:</w:t>
        <w:br/>
        <w:t>(a)           any inaccuracy in or breach of any of the representations or warranties of Buyer contained in this Agreement or in any certificate or instrument delivered by or on behalf of Buyer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(b)           any breach or non-fulfillment of any covenant, agreement or obligation to be performed by Buyer pursuant to this Agreement; or</w:t>
        <w:br/>
        <w:t>(c)           any Assumed Liability.</w:t>
        <w:br/>
        <w:t>Section 8.04          Certain Limitations. The indemnification provided for in Section 8.02 and Section 8.03 shall be subject to the following limitations:</w:t>
        <w:br/>
        <w:t>(a)           Seller shall not be liable to the Buyer Indemnitees for indemnification under Section 8.02(a) until the aggregate amount of all Losses in respect of indemnification under Section 8.02(a) exceeds $100,000.00 (the “Basket”), in which event Seller shall be required to pay or be liable for all such Losses from the first dollar.  The aggregate amount of all Losses for which Seller shall be liable pursuant to Section 8.02(a) shall not exceed the Purchase Price (including the Additional Purchase Price) (the “Cap”).</w:t>
        <w:br/>
        <w:t>(b)           Buyer shall not be liable to the Seller Indemnitees for indemnification under Section 8.03(a) until the aggregate amount of all Losses in respect of indemnification under Section 8.03(a) exceeds the Basket, in which event Buyer shall be required to pay or be liable for all such Losses from the first dollar.  The aggregate amount of all Losses for which Buyer shall be liable pursuant to Section 8.03(a) shall not exceed the Cap.</w:t>
        <w:br/>
        <w:t>(c)           Notwithstanding the foregoing, the limitations set forth in Section 8.04(a) and Section 8.04(b) shall not apply to Losses based upon, arising out of, with respect to or by reason of any inaccuracy in or breach of any representation or warranty in Section 4.01, Section 4.02, Section 4.08, Section 4.18, Section 4.19, Section 4.21, Section 4.22, Section 5.01, Section 5.02 and Section 5.04.</w:t>
        <w:br/>
        <w:t>(d)           For purposes of this ARTICLE VIII, any inaccuracy in or breach of any representation or warranty shall be determined without regard to any materiality, Material</w:t>
        <w:br/>
        <w:t>43</w:t>
        <w:br/>
        <w:t>Adverse Effect or other similar qualification contained in or otherwise applicable to such representation or warranty.</w:t>
        <w:br/>
        <w:t>Section 8.05          Indemnification Procedures. The party making a claim under this ARTICLE VIII is referred to as the “Indemnified Party”, and the party against whom such claims are asserted under this ARTICLE VIII is referred to as the “Indemnifying Party”.</w:t>
        <w:br/>
        <w:t>(a)           Third Party Claims.  If any Indemnified Party receives notice of the assertion or commencement of any Action made or brought by any Person who is not a party to this Agreement or an Affiliate of a party to this Agreement or a Representative of the foregoing (a “Third Party Claim”) against such Indemnified Party with respect to which the Indemnifying Party is obligated to provide indemnification under this Agreement, the Indemnified Party shall give the Indemnifying Party reasonably prompt written notice thereof, but in any event not later than thirty (30) calendar days after receipt of such notice of such Third 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 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 Party Claim at the Indemnifying Party’s expense and by the Indemnifying Party’s own counsel, and the Indemnified Party shall cooperate in good faith in such defense; provided, that if the Indemnifying Party is Seller, such Indemnifying Party shall not have the right to defend or direct the defense of any such Third Party Claim that (x) is asserted directly by or on behalf of a Person that is a supplier or customer of the Business, or (y) seeks an injunction or other equitable relief against the Indemnified Party. In the event that the Indemnifying Party assumes the defense of any Third Party Claim, subject to Section 8.05(b), it shall have the right to take such action as it deems necessary to avoid, dispute, defend, appeal or make counterclaims pertaining to any such Third Party Claim in the name and on behalf of the Indemnified Party. The Indemnified Party shall have the right to participate in the defense of any Third Party Claim with counsel selected by it subject to the Indemnifying Party’s right to control the defense thereof. The fees and disbursements of such counsel shall be at the expense of the Indemnified Party, provided, that if in the reasonable opinion of counsel to the Indemnified Party, (A) there are legal defenses available to an Indemnified Party that are different from or additional to those available to the Indemnifying Party; or (B) there exists a conflict of interest between the Indemnifying Party and the Indemnified Party that cannot be waived, the Indemnifying Party shall be liable for the reasonable fees and expenses of counsel to the Indemnified Party in each jurisdiction for which the Indemnified Party determines counsel is required. If the Indemnifying Party elects not to compromise or defend such Third Party Claim, fails to promptly notify the Indemnified Party in writing of its election to defend as provided in this Agreement, or fails to diligently prosecute the defense of such Third Party Claim, the Indemnified Party may, subject to Section 8.05(b), pay, compromise, defend such Third Party Claim and seek indemnification for any and all Losses based upon, arising from or relating to such Third</w:t>
        <w:br/>
        <w:t>44</w:t>
        <w:br/>
        <w:t>Party Claim. Seller and Buyer shall cooperate with each other in all reasonable respects in connection with the defense of any Third Party Claim, including making available (subject to the provisions of Section 6.06) records relating to such Third Party Claim and furnishing, without expense (other than reimbursement of actual out-of-pocket expenses) to the defending party, management employees of the non-defending party as may be reasonably necessary for the preparation of the defense of such Third Party Claim.</w:t>
        <w:br/>
        <w:t>(b)           Settlement of Third Party Claims.  Notwithstanding any other provision of this Agreement, the Indemnifying Party shall not enter into settlement of any Third Party Claim without the prior written consent of the Indemnified Party, except as provided in this Section 8.05(b).  If a firm offer is made to settle a Third 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 Party Claim and the Indemnifying Party desires to accept and agree to such offer, the Indemnifying Party shall give written notice to that effect to the Indemnified Party.  If the Indemnified Party fails to consent to such firm offer within ten (10) days after its receipt of such notice, the Indemnified Party may continue to contest or defend such Third Party Claim and in such event, the maximum liability of the Indemnifying Party as to such Third Party Claim shall not exceed the amount of such settlement offer.  If the Indemnified Party fails to consent to such firm offer and also fails to assume defense of such Third Party Claim, the Indemnifying Party may settle the Third Party Claim upon the terms set forth in such firm offer to settle such Third Party Claim.  If the Indemnified Party has assumed the defense pursuant to Section 8.05(a), it shall not agree to any settlement without the written consent of the Indemnifying Party (which consent shall not be unreasonably withheld or delayed).</w:t>
        <w:br/>
        <w:t>(c)           Direct Claims. Any Action by an Indemnified Party on account of a Loss which does not result from a Third Party Claim (a “Direct Claim”) shall be asserted by the Indemnified Party giving the Indemnifying Party reasonably prompt written notice thereof, but in any event not later than thirty (30)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thirty (30)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Indemnified Party’s premises and personnel and the right to examine and copy any accounts, documents or records) as the Indemnifying Party or any of its professional advisors may reasonably request.  If the Indemnifying Party does not so respond within such thirty (30) day period, the</w:t>
        <w:br/>
        <w:t>45</w:t>
        <w:br/>
        <w:t>Indemnifying Party shall be deemed to have rejected such claim, in which case the Indemnified Party shall be free to pursue such remedies as may be available to the Indemnified Party on the terms and subject to the provisions of this Agreement.</w:t>
        <w:br/>
        <w:t>Section 8.06          Payments. Once a Loss is agreed to by the Indemnifying Party or finally adjudicated to be payable pursuant to this ARTICLE VIII, the Indemnifying Party shall satisfy its obligations within fifteen (15) Business Days of such final, non-appealable adjudication by wire transfer of immediately available funds.  The parties hereto agree that should an Indemnifying Party not make full payment of any such obligations within such fifteen (15) Business Day period, any amount payable shall accrue interest from and including the date of agreement of the Indemnifying Party or final, non-appealable adjudication to but including the date such payment has been made at a rate per annum equal to the “Base Rate” then announced by Citibank, N.A. as its prime rate.  Such interest shall be calculated daily on the basis of a 360-day year and the actual number of days elapsed, without compounding.</w:t>
        <w:br/>
        <w:t>Section 8.07          Tax Treatment of Indemnification Payments. All indemnification payments made under this Agreement shall be treated by the parties as an adjustment to the Purchase Price for Tax purposes, unless otherwise required by Law.</w:t>
        <w:br/>
        <w:t>Section 8.08          Effect of Investigation. 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by reason of the Indemnified Party’s waiver of any condition set forth in Section 7.02 or Section 7.03, as the case may be.</w:t>
        <w:br/>
        <w:t>Section 8.09          Exclusive Remedies. Subject to Section 6.07 and Section 10.11, the parties acknowledge and agree that their sole and exclusive remedy with respect to any and all claims (other than claims arising from fraud, criminal activity or willful misconduct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ARTICLE VIII.  In furtherance of the foregoing,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this ARTICLE VIII. Nothing in this Section 8.09 shall limit any Person’s right to seek and obtain any equitable relief to which any Person shall be entitled or to seek any remedy on account of any party’s fraudulent , criminal or intentional misconduct.</w:t>
        <w:br/>
        <w:t>Section 8.10          Seller Liability.  The liability of PA Seller and NY Seller under this Agreement shall be joint and several, with each such Seller being unconditionally liable for the obligations of the other of them and both of them.  In making any claim or commencing any Action against one of them, it shall not be necessary for a Buyer Indemnitee to make any claim</w:t>
        <w:br/>
        <w:t>46</w:t>
        <w:br/>
        <w:t>or commence an Action against the other of them or join the other of them in any Action brought to enforce this Agreement.</w:t>
        <w:br/>
        <w:t>ARTICLE IX</w:t>
        <w:br/>
        <w:t>TERMINATION</w:t>
        <w:br/>
        <w:t>Section 9.01          Termination. This Agreement may be terminated at any time prior to the Closing:</w:t>
        <w:br/>
        <w:t>(a)           by the mutual written consent of Seller and Buyer;</w:t>
        <w:br/>
        <w:t>(b)           by Buyer by written notice to Seller if:</w:t>
        <w:br/>
        <w:t>(i)            Buyer is not then in material breach of any provision of this Agreement and there has been a breach, inaccuracy in or failure to perform any representation, warranty, covenant or agreement made by Seller pursuant to this Agreement that would give rise to the failure of any of the conditions specified in ARTICLE VII and such breach, inaccuracy or failure has not been cured by Seller within ten (10) days of Seller’s receipt of written notice of such breach from Buyer; or</w:t>
        <w:br/>
        <w:t>(ii)           any of the conditions set forth in Section 7.01 or Section 7.02 shall not have been, or if it becomes apparent that any of such conditions will not be, fulfilled by February 5, 2018, unless such failure shall be due to the failure of Buyer to perform or comply with any of the covenants, agreements or conditions hereof to be performed or complied with by it prior to the Closing;</w:t>
        <w:br/>
        <w:t>(c)           by Seller by written notice to Buyer if:</w:t>
        <w:br/>
        <w:t>(i)            Seller is not then in material breach of any provision of this Agreement and there has been a breach, inaccuracy in or failure to perform any representation, warranty, covenant or agreement made by Buyer pursuant to this Agreement that would give rise to the failure of any of the conditions specified in ARTICLE VII and such breach, inaccuracy or failure has not been cured by Buyer within ten (10) days of Buyer’s receipt of written notice of such breach from Seller; or</w:t>
        <w:br/>
        <w:t>(ii)           any of the conditions set forth in Section 7.01 or Section 7.03 shall not have been, or if it becomes apparent that any of such conditions will not be, fulfilled by February 5, 2018, unless such failure shall be due to the failure of Seller to perform or comply with any of the covenants, agreements or conditions hereof to be performed or complied with by it prior to the Closing; or</w:t>
        <w:br/>
        <w:t>(d)           by Buyer or Seller in the event that (i) there shall be any Law that makes consummation of the transactions contemplated by this Agreement illegal or otherwise prohibited or (ii) any Governmental Authority shall have issued a Governmental Order</w:t>
        <w:br/>
        <w:t>47</w:t>
        <w:br/>
        <w:t>restraining or enjoining the transactions contemplated by this Agreement, and such Governmental Order shall have become final and non-appealable.</w:t>
        <w:br/>
        <w:t>Section 9.02          Effect of Termination. In the event of the termination of this Agreement in accordance with this Article, this Agreement shall forthwith become void and there shall be no liability on the part of any party hereto except:</w:t>
        <w:br/>
        <w:t>(a)           as set forth in this ARTICLE IX and Section 6.06 and ARTICLE X hereof; and</w:t>
        <w:br/>
        <w:t>(b)           that nothing herein shall relieve any party hereto from liability for any willful breach of any provision hereof.</w:t>
        <w:br/>
        <w:t xml:space="preserve">ARTICLE X </w:t>
        <w:br/>
        <w:t>MISCELLANEOUS</w:t>
        <w:br/>
        <w:t>Section 10.01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w:t>
        <w:br/>
        <w:t>Section 10.02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(3rd)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10.02):</w:t>
        <w:br/>
        <w:t xml:space="preserve">  48</w:t>
        <w:br/>
        <w:t>If to Seller:</w:t>
        <w:br/>
        <w:t>iGourmet LLC</w:t>
        <w:br/>
        <w:t>iGourmet NY LLC</w:t>
        <w:br/>
        <w:t>000 Xxxxxxxx Xxxxxx</w:t>
        <w:br/>
        <w:t>Xxxx Xxxxxxxx, Xxxxxxxxxxxx 00000</w:t>
        <w:br/>
        <w:t>E-mail: xxxxxxx@xxxxxxxx.xxx</w:t>
        <w:br/>
        <w:t>Attention:          Xxxxxxx Xxxxxxx, CEO</w:t>
        <w:br/>
        <w:t xml:space="preserve">  with a copy to:</w:t>
        <w:br/>
        <w:t>Xxxxxxx Xxxxxxx LLP</w:t>
        <w:br/>
        <w:t>000 Xxxxxx Xxxxxx</w:t>
        <w:br/>
        <w:t>Xxxxxx, XX 00000</w:t>
        <w:br/>
        <w:t>E-mail: xxxxxxxx@xxxxxxxxxxxxxx.xxx</w:t>
        <w:br/>
        <w:t>Attention:          Xxxx X. Xxxxxxx, Esq.</w:t>
        <w:br/>
        <w:t xml:space="preserve">  If to Buyer:</w:t>
        <w:br/>
        <w:t>Innovative Gourmet, LLC</w:t>
        <w:br/>
        <w:t>00000 Xxxxxxxxx Xxxx</w:t>
        <w:br/>
        <w:t>Xxxxxx Xxxxxxx, Xxxxxxx 00000</w:t>
        <w:br/>
        <w:t>E-mail: xxxxxxxxx@xxxxxxxxxx.xxx</w:t>
        <w:br/>
        <w:t>Attention:          Xxxxxx Xxxxxxxx, Manager</w:t>
        <w:br/>
        <w:t xml:space="preserve">  with a copy to:</w:t>
        <w:br/>
        <w:t>Xxxxxxx Xxxxxx Xxxxxx Xxxxxxxx Xxxxxxxx &amp; Xxxxxxxxx, P.A.</w:t>
        <w:br/>
        <w:t>000 Xxxx Xxxxxxx Xxxxxx, Xxxxx 0000</w:t>
        <w:br/>
        <w:t>Xxxxx, Xxxxxxx 00000</w:t>
        <w:br/>
        <w:t>Facsimile: 305-789-2605</w:t>
        <w:br/>
        <w:t>E-mail: xxxxx@xxxxxxxxxxxxx.xxx</w:t>
        <w:br/>
        <w:t>Attention:          Xxxxxx X. Xxxx, Esq.</w:t>
        <w:br/>
        <w:t xml:space="preserve">  Section 10.03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Disclosure Schedules and Exhibits mean the Articles and Sections of, and Disclosure Schedules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Disclosure Schedules and Exhibits referred to herein shall be construed with, and as an integral part of, this Agreement to the same extent as if they were set forth verbatim herein.</w:t>
        <w:br/>
        <w:t>Section 10.04          Headings. The headings in this Agreement are for reference only and shall not affect the interpretation of this Agreement.</w:t>
        <w:br/>
        <w:t>49</w:t>
        <w:br/>
        <w:t>Section 10.05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Except as provided in Section 6.07(d),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10.06          Entire Agreement.  This Agreement and the other Transaction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including without limitation the letter of intent and attached Summary of Key Terms dated August 24, 2017.  In the event of any inconsistency between the statements in the body of this Agreement and those in the other Transaction Documents, the Exhibits and Disclosure Schedules (other than an exception expressly set forth as such in the Disclosure Schedules), the statements in the body of this Agreement will control.</w:t>
        <w:br/>
        <w:t>Section 10.07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w:t>
        <w:br/>
        <w:t>Section 10.08          No Third-party Beneficiaries. Except as provided in ARTICLE VIII,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Section 10.09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Section 10.10          Governing Law; Submission to Jurisdiction; Waiver of Jury Trial. </w:t>
        <w:br/>
        <w:t>(a)           This Agreement shall be governed by and construed in accordance with the internal laws of the State of Florida without giving effect to any choice or conflict of law provision or rule (whether of the State of Florida any other jurisdiction).</w:t>
        <w:br/>
        <w:t>50</w:t>
        <w:br/>
        <w:t>(b)           ANY LEGAL SUIT, ACTION OR PROCEEDING ARISING OUT OF OR BASED UPON THIS AGREEMENT, THE OTHER TRANSACTION DOCUMENTS OR THE TRANSACTIONS CONTEMPLATED HEREBY OR THEREBY MAY BE INSTITUTED IN THE FEDERAL COURTS OF THE UNITED STATES OF AMERICA OR THE COURTS OF THE STATE OF FLORIDA IN EACH CASE LOCATED IN THE CITY OF MIAMI AND COUNTY OF MIAMI-DADE COUNTY,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(c)           EACH PARTY ACKNOWLEDGES AND AGREES THAT ANY CONTROVERSY WHICH MAY ARISE UNDER THIS AGREEMENT OR THE OTHER TRANSACTION DOCUMENTS IS LIKELY TO INVOLVE COMPLICATED AND DIFFICULT ISSUES AND, THEREFORE, EACH SUCH PARTY IRREVOCABLY AND UNCONDITIONALLY WAIVES ANY RIGHT IT MAY HAVE TO A TRIAL BY JURY IN RESPECT OF ANY LEGAL ACTION ARISING OUT OF OR RELATING TO THIS AGREEMENT, THE OTHER TRANSACTION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10.10(c).</w:t>
        <w:br/>
        <w:t>Section 10.11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Section 10.12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51</w:t>
        <w:br/>
        <w:br/>
        <w:t>[SIGNATURE PAGE FOLLOWS]</w:t>
        <w:br/>
        <w:br/>
        <w:br/>
        <w:br/>
        <w:br/>
        <w:br/>
        <w:br/>
        <w:t>52</w:t>
        <w:br/>
        <w:br/>
        <w:t>IN WITNESS WHEREOF, the parties hereto have caused this Agreement to be executed as of the date first written above by their respective officers thereunto duly authorized.</w:t>
        <w:br/>
        <w:t xml:space="preserve">    iGOURMET LLC</w:t>
        <w:br/>
        <w:t xml:space="preserve">    By:          </w:t>
        <w:br/>
        <w:t xml:space="preserve">Name:          </w:t>
        <w:br/>
        <w:t xml:space="preserve">Title:          </w:t>
        <w:br/>
        <w:t xml:space="preserve">    iGOURMET NY LLC</w:t>
        <w:br/>
        <w:t xml:space="preserve">  By:          </w:t>
        <w:br/>
        <w:t xml:space="preserve">Name:          </w:t>
        <w:br/>
        <w:t xml:space="preserve">Title:          </w:t>
        <w:br/>
        <w:t xml:space="preserve">  INNOVATIVE GOURMET LLC</w:t>
        <w:br/>
        <w:t xml:space="preserve">    By:          </w:t>
        <w:br/>
        <w:t xml:space="preserve">Name:          </w:t>
        <w:br/>
        <w:t xml:space="preserve">Title:          </w:t>
        <w:br/>
        <w:t xml:space="preserve"> </w:t>
        <w:br/>
        <w:br/>
        <w:br/>
        <w:t>[iGourmet LLC, iGourmet NY LLC / Innovative Gourmet, Asset Purchase Agreement]</w:t>
        <w:br/>
        <w:t>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