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10.1</w:t>
        <w:br/>
        <w:t xml:space="preserve">                             DISTRIBUTION AGREEMENT</w:t>
        <w:br/>
        <w:br/>
        <w:t xml:space="preserve">   </w:t>
        <w:br/>
        <w:t xml:space="preserve">         THIS DISTRIBUTION AGREEMENT (the "Agreement"), is made as of the 31st</w:t>
        <w:br/>
        <w:t>day of December, 1996, between PAGES, INC., a Delaware Corporation</w:t>
        <w:br/>
        <w:t>("Pages"), and CA SHORT COMPANY, a Delaware Corporation ("CA Short").</w:t>
        <w:br/>
        <w:t xml:space="preserve">    </w:t>
        <w:br/>
        <w:br/>
        <w:t>BACKGROUND STATEMENTS:</w:t>
        <w:br/>
        <w:br/>
        <w:t xml:space="preserve">         A. Pages is the holder of all the issued and outstanding shares of</w:t>
        <w:br/>
        <w:t>capital stock of CA Short.</w:t>
        <w:br/>
        <w:br/>
        <w:t xml:space="preserve">         B. It is the intention of Pages to distribute approximately all of the</w:t>
        <w:br/>
        <w:t>currently issued and outstanding capital stock of CA Short held by it to the</w:t>
        <w:br/>
        <w:t>stockholders of Pages.</w:t>
        <w:br/>
        <w:br/>
        <w:t xml:space="preserve">         C. Pages and CA Short have determined that it is necessary and</w:t>
        <w:br/>
        <w:t>desirable to set forth the principal corporate transactions required to effect</w:t>
        <w:br/>
        <w:t>such distribution and to set forth other agreements that will govern certain</w:t>
        <w:br/>
        <w:t>other matters following such distribution.</w:t>
        <w:br/>
        <w:br/>
        <w:t xml:space="preserve">         In consideration of the mutual covenants and agreements made herein,</w:t>
        <w:br/>
        <w:t>the parties agree as follows:</w:t>
        <w:br/>
        <w:br/>
        <w:t xml:space="preserve">                                   ARTICLE I</w:t>
        <w:br/>
        <w:br/>
        <w:t xml:space="preserve">                                  DEFINITIONS</w:t>
        <w:br/>
        <w:br/>
        <w:t xml:space="preserve">         1.01 GENERAL. As used in this Agreement and the Exhibits hereto, the</w:t>
        <w:br/>
        <w:t>following terms shall have the following meanings:</w:t>
        <w:br/>
        <w:br/>
        <w:t xml:space="preserve">         ACTION: any action, suit arbitration, inquiry, proceeding or</w:t>
        <w:br/>
        <w:t>investigation by or before any court, any governmental or other regulatory or</w:t>
        <w:br/>
        <w:t>administrative agency or commission or any arbitration tribunal.</w:t>
        <w:br/>
        <w:br/>
        <w:t xml:space="preserve">         AFFILIATE: a legal entity or association which, directly or</w:t>
        <w:br/>
        <w:t>indirectly, is controlled by, is in control of, or under common control with</w:t>
        <w:br/>
        <w:t>the legal entity or association with reference to which the term "affiliate" is</w:t>
        <w:br/>
        <w:t>used.</w:t>
        <w:br/>
        <w:br/>
        <w:t xml:space="preserve">         ASSUMED LIABILITIES: all liabilities arising from the conduct or</w:t>
        <w:br/>
        <w:t>operation of the CA Short Business or the ownership, or use of assets in</w:t>
        <w:br/>
        <w:t>connection therewith whether arising before, on or after the Distribution Date,</w:t>
        <w:br/>
        <w:t>including without limitation, CA Short employee benefit plans and the</w:t>
        <w:br/>
        <w:t>Liabilities set forth or referred to in the audited financial statements of CA</w:t>
        <w:br/>
        <w:t>Short included within the Form 10.</w:t>
        <w:br/>
        <w:t xml:space="preserve">   2</w:t>
        <w:br/>
        <w:br/>
        <w:t xml:space="preserve">         CA SHORT BUSINESS: the business involving the creation, marketing and</w:t>
        <w:br/>
        <w:t>administration of safety, sales incentive, service recognition, and holiday</w:t>
        <w:br/>
        <w:t>gift awards programs for businesses.</w:t>
        <w:br/>
        <w:br/>
        <w:t xml:space="preserve">         CODE: the Internal Revenue Code of 1986, as amended, or, as the</w:t>
        <w:br/>
        <w:t>context may require, the Internal Revenue Code applicable to the</w:t>
        <w:br/>
        <w:t>pre-Distribution year in question.</w:t>
        <w:br/>
        <w:br/>
        <w:t xml:space="preserve">         COMMISSION:  the Securities and Exchange Commission.</w:t>
        <w:br/>
        <w:br/>
        <w:t xml:space="preserve">         DETERMINATION: means a "determination" as defined by Section 1313(a)</w:t>
        <w:br/>
        <w:t>of the Code.</w:t>
        <w:br/>
        <w:br/>
        <w:t xml:space="preserve">         DISTRIBUTION: the distribution to holders of Pages Common Stock of all</w:t>
        <w:br/>
        <w:t>of the shares of Short Common Stock owned by Pages.</w:t>
        <w:br/>
        <w:br/>
        <w:t xml:space="preserve">   </w:t>
        <w:br/>
        <w:t xml:space="preserve">         DISTRIBUTION AGENT: The Huntington National Bank as distribution agent</w:t>
        <w:br/>
        <w:t>appointed by Pages to assist in the distribution of copies for the Information</w:t>
        <w:br/>
        <w:t xml:space="preserve">Statement and to distribute certificates for shares of Short Common Stock </w:t>
        <w:br/>
        <w:t>pursuant to the Distribution.</w:t>
        <w:br/>
        <w:t xml:space="preserve">    </w:t>
        <w:br/>
        <w:br/>
        <w:t xml:space="preserve">   </w:t>
        <w:br/>
        <w:t xml:space="preserve">         DISTRIBUTION DATE: the date of effecting the Distribution, which shall</w:t>
        <w:br/>
        <w:t>occur on the Record Date.</w:t>
        <w:br/>
        <w:t xml:space="preserve">    </w:t>
        <w:br/>
        <w:br/>
        <w:t xml:space="preserve">         EXCHANGE ACT:  the Securities Exchange Act of 1934, as amended.</w:t>
        <w:br/>
        <w:br/>
        <w:t xml:space="preserve">         FORM 10: the registration statement on Form 10 to be filed by CA Short</w:t>
        <w:br/>
        <w:t>with the Commission to effect the registration of Short Common Stock pursuant to</w:t>
        <w:br/>
        <w:t>the Exchange Act, as such registration statement may be amended from time to</w:t>
        <w:br/>
        <w:t>time.</w:t>
        <w:br/>
        <w:br/>
        <w:t xml:space="preserve">         INCOME TAXES:  means all Taxes based upon or measured by income.</w:t>
        <w:br/>
        <w:br/>
        <w:t xml:space="preserve">         INFORMATION STATEMENT: the information statement, constituting a part</w:t>
        <w:br/>
        <w:t>of the Form 10, in the form to be distributed to the holders of Pages Common</w:t>
        <w:br/>
        <w:t>Stock as of the Record Date in connection with the Distribution, and as it may</w:t>
        <w:br/>
        <w:t>be amended or supplemented subsequent to such dissemination.</w:t>
        <w:br/>
        <w:br/>
        <w:t xml:space="preserve">         IRS:  means the Internal Revenue Service.</w:t>
        <w:br/>
        <w:br/>
        <w:t xml:space="preserve">         LIABILITIES: any and all claims, debts, liabilities and obligations,</w:t>
        <w:br/>
        <w:t>absolute or contingent, matured or unmatured, liquidated or unliquidated,</w:t>
        <w:br/>
        <w:t>accrued or unaccrued, known or unknown, whenever arising (unless otherwise</w:t>
        <w:br/>
        <w:t>specified in this Agreement), including all costs and expenses relating thereto,</w:t>
        <w:br/>
        <w:t>and those debts, liabilities and obligations arising under any law, rule,</w:t>
        <w:br/>
        <w:t>regulation, Action, threatened Action, order or consent decree of any</w:t>
        <w:br/>
        <w:t>governmental entity or any award of any arbitration of any kind, and those</w:t>
        <w:br/>
        <w:t>arising under any contract, commitment or undertaking.</w:t>
        <w:br/>
        <w:br/>
        <w:t xml:space="preserve">         PAGES BUSINESS: the business involving the publishing and distribution</w:t>
        <w:br/>
        <w:t>of children's leisure-based literature.</w:t>
        <w:br/>
        <w:br/>
        <w:t xml:space="preserve">         PAGES COMMON STOCK: the shares of common stock, par value $.01 per</w:t>
        <w:br/>
        <w:t>share, of Pages.</w:t>
        <w:br/>
        <w:br/>
        <w:t xml:space="preserve">         PAGES LIABILITIES: all of (i) the Liabilities of Pages under this</w:t>
        <w:br/>
        <w:t>Agreement, and (ii) the Liabilities of Pages, whether arising before, on or</w:t>
        <w:br/>
        <w:t>after the Distribution Date.</w:t>
        <w:br/>
        <w:br/>
        <w:t xml:space="preserve">   </w:t>
        <w:br/>
        <w:t xml:space="preserve">         RECORD DATE:  the close of business on December 31, 1996.</w:t>
        <w:br/>
        <w:t xml:space="preserve">    </w:t>
        <w:br/>
        <w:br/>
        <w:t xml:space="preserve">                                      2</w:t>
        <w:br/>
        <w:t xml:space="preserve">   3</w:t>
        <w:br/>
        <w:br/>
        <w:t xml:space="preserve">         RETURN: means returns, reports and forms required to be filed with</w:t>
        <w:br/>
        <w:t>respect to Taxes.</w:t>
        <w:br/>
        <w:br/>
        <w:t xml:space="preserve">         SHORT COMMON STOCK: the shares of common stock, par value $.01 per</w:t>
        <w:br/>
        <w:t>share, of CA Short.</w:t>
        <w:br/>
        <w:br/>
        <w:t xml:space="preserve">         SHORT LIABILITIES: all of (i) the Liabilities of CA Short under this</w:t>
        <w:br/>
        <w:t>Agreement, (ii) the Assumed Liabilities, and (iii) the Liabilities arising out</w:t>
        <w:br/>
        <w:t>of any of the documents or instruments executed and delivered by CA Short</w:t>
        <w:br/>
        <w:t>pursuant to the transactions contemplated hereby.</w:t>
        <w:br/>
        <w:br/>
        <w:t xml:space="preserve">         TAXES: means all taxes (whether federal, state, local or foreign)</w:t>
        <w:br/>
        <w:t>based upon or measured by income and any other tax whatsoever, including,</w:t>
        <w:br/>
        <w:t>without limitation, gross receipts, profits, sales, use, occupation, value</w:t>
        <w:br/>
        <w:t>added, ad valorem, transfer, franchise, capital stock, net worth, withholding,</w:t>
        <w:br/>
        <w:t>payroll, employment, excise, or property taxes, together with any interest or</w:t>
        <w:br/>
        <w:t>penalties imposed with respect thereto.</w:t>
        <w:br/>
        <w:br/>
        <w:t xml:space="preserve">         TAXING AUTHORITY: means governmental authority, domestic or foreign,</w:t>
        <w:br/>
        <w:t>having jurisdiction over the assessment, determination, collection, or other</w:t>
        <w:br/>
        <w:t>imposition of taxes.</w:t>
        <w:br/>
        <w:br/>
        <w:t xml:space="preserve">         TAX LAWS: means the Code, federal, state, county, local, or foreign</w:t>
        <w:br/>
        <w:t>laws relating to Taxes and any regulations or official administrative</w:t>
        <w:br/>
        <w:t>pronouncements released thereunder.</w:t>
        <w:br/>
        <w:br/>
        <w:t xml:space="preserve">                                   ARTICLE II</w:t>
        <w:br/>
        <w:br/>
        <w:t xml:space="preserve">                                THE DISTRIBUTION</w:t>
        <w:br/>
        <w:br/>
        <w:t xml:space="preserve">         2.01     COOPERATION PRIOR TO THE DISTRIBUTION.</w:t>
        <w:br/>
        <w:br/>
        <w:t xml:space="preserve">   </w:t>
        <w:br/>
        <w:t xml:space="preserve">                  (a) Subject to the provisions of Section 2.02, Pages and CA</w:t>
        <w:br/>
        <w:t>Short shall prepare, and CA Short shall file with the Commission, the Form 10</w:t>
        <w:br/>
        <w:t>which shall include the Information Statement. Pages and CA Short shall use</w:t>
        <w:br/>
        <w:t>reasonable efforts to cause the Form 10 to become effective under the</w:t>
        <w:br/>
        <w:t>Exchange Act. Pages and CA Short shall prepare, and Pages shall mail to the</w:t>
        <w:br/>
        <w:t>holders of Pages Common Stock as of the Record Date, the Information Statement,</w:t>
        <w:br/>
        <w:t>which shall set forth appropriate disclosure concerning CA Short, the</w:t>
        <w:br/>
        <w:t>Distribution and any other appropriate matters.</w:t>
        <w:br/>
        <w:t xml:space="preserve">    </w:t>
        <w:br/>
        <w:br/>
        <w:t xml:space="preserve">                  (b) CA Short shall use its reasonable best efforts to cause at</w:t>
        <w:br/>
        <w:t>least one securities broker to agree to act as a market maker for the Short</w:t>
        <w:br/>
        <w:t>Common Stock on the NASD OTC Electronic Bulletin Board Service.</w:t>
        <w:br/>
        <w:br/>
        <w:t xml:space="preserve">                  (c) In addition to the Activities specifically provided for</w:t>
        <w:br/>
        <w:t>elsewhere herein, each of Pages and CA Short will use its reasonable best</w:t>
        <w:br/>
        <w:t>efforts to take, or cause to be taken, all actions, and to do, or cause to be</w:t>
        <w:br/>
        <w:t>done, all things reasonably necessary, proper or advisable under applicable</w:t>
        <w:br/>
        <w:t>laws, regulations and agreements to consummate and make effective the</w:t>
        <w:br/>
        <w:t>transactions contemplated by this Agreement.</w:t>
        <w:br/>
        <w:br/>
        <w:t xml:space="preserve">         2.02 PAGES BOARD ACTION; CONDITIONS PRECEDENT TO THE DISTRIBUTION.</w:t>
        <w:br/>
        <w:t>Pages' Board of Directors shall, in its discretion, establish the Record Date</w:t>
        <w:br/>
        <w:t xml:space="preserve">and the Distribution Date and any </w:t>
        <w:br/>
        <w:br/>
        <w:br/>
        <w:t xml:space="preserve">                                      3</w:t>
        <w:br/>
        <w:br/>
        <w:t xml:space="preserve">   4</w:t>
        <w:br/>
        <w:br/>
        <w:t xml:space="preserve"> appropriate procedures in connection with the Distribution. In no event shall</w:t>
        <w:br/>
        <w:t xml:space="preserve"> the Distribution occur unless the following conditions shall, unless waived by</w:t>
        <w:br/>
        <w:t xml:space="preserve"> Pages, have been satisfied:</w:t>
        <w:br/>
        <w:br/>
        <w:t xml:space="preserve">         (a) Pages' Board of Directors shall have finally approved the</w:t>
        <w:br/>
        <w:t>Distribution;</w:t>
        <w:br/>
        <w:br/>
        <w:t xml:space="preserve">         (b) the Distribution shall be payable in accordance with applicable</w:t>
        <w:br/>
        <w:t>law and all necessary regulatory approvals shall have been received;</w:t>
        <w:br/>
        <w:br/>
        <w:t xml:space="preserve">         (c) the Form 10 shall have become effective under the Exchange Act;</w:t>
        <w:br/>
        <w:br/>
        <w:t xml:space="preserve">         (d) Pages shall have received a favorable response to its request to</w:t>
        <w:br/>
        <w:t>the Commission for "no-action" and "interpretative" positions with respect to</w:t>
        <w:br/>
        <w:t>the Distribution;</w:t>
        <w:br/>
        <w:br/>
        <w:t xml:space="preserve">         (e) Pages shall have received the opinion in form and substance</w:t>
        <w:br/>
        <w:t>acceptable to it of Johnson, Blakely, Pope, Bokor, Xxxxxx &amp; Xxxxx, P.A. (the</w:t>
        <w:br/>
        <w:t>"Tax Opinion") to the effect that there is a reasonable basis for treating the</w:t>
        <w:br/>
        <w:t>Distribution as a transaction qualifying under Section 355 of the Internal</w:t>
        <w:br/>
        <w:t>Revenue Code the Distribution will be a tax-free spin-off under the Code;</w:t>
        <w:br/>
        <w:br/>
        <w:t xml:space="preserve">         (f) CA Short shall have executed and delivered to Pages a subordinated </w:t>
        <w:br/>
        <w:t>promissory note in the principal amount of $5,000,000 payable to Pages bearing</w:t>
        <w:br/>
        <w:t>interest at the rate of 7% per annum, payable as described in the Form 10;</w:t>
        <w:br/>
        <w:br/>
        <w:t xml:space="preserve">         (g) Pages' lender shall have consented to the Distribution CA Short;</w:t>
        <w:br/>
        <w:br/>
        <w:t xml:space="preserve">         (h) CA Short shall have received a commitment for a credit facility in</w:t>
        <w:br/>
        <w:t>the minimum amount of $4.5 million upon terms acceptable to Pages' Board of</w:t>
        <w:br/>
        <w:t>Directors;</w:t>
        <w:br/>
        <w:br/>
        <w:t xml:space="preserve">         (i) Pages Board of Directors shall have received a fairness opinion</w:t>
        <w:br/>
        <w:t>with respect to the Distribution from an investment banking firm;</w:t>
        <w:br/>
        <w:br/>
        <w:t xml:space="preserve">         (j) CA Short shall have obtained insurance (or binders therefor)</w:t>
        <w:br/>
        <w:t>providing coverage to CA Short and its directors and officers for Director and</w:t>
        <w:br/>
        <w:t>Officer Liability matters reasonably satisfactory to CA Short; and</w:t>
        <w:br/>
        <w:br/>
        <w:t xml:space="preserve">         (k) no preliminary or permanent injunction or other order, decree or</w:t>
        <w:br/>
        <w:t>ruling issued by a court of competent jurisdiction or by a governmental</w:t>
        <w:br/>
        <w:t>regulatory or administrative agency or commission and no statute, rule,</w:t>
        <w:br/>
        <w:t>regulation or executive order promulgated by any governmental authority shall</w:t>
        <w:br/>
        <w:t>be in effect which would make illegal or otherwise prevent the Distribution.</w:t>
        <w:br/>
        <w:br/>
        <w:t xml:space="preserve">         2.03 THE DISTRIBUTION. On the Distribution Date, subject to the</w:t>
        <w:br/>
        <w:t>conditions set forth in this Agreement, Pages shall deliver to the Distribution</w:t>
        <w:br/>
        <w:t>Agent a certificate or certificates representing all of the Short Common Stock</w:t>
        <w:br/>
        <w:t>then held by Pages, endorsed in blank, and shall instruct the Distribution</w:t>
        <w:br/>
        <w:t>Agent, except as otherwise provided in Section 2.04, to distribute to each</w:t>
        <w:br/>
        <w:t>holder of record of Pages Common Stock on the Record Date a certificate or</w:t>
        <w:br/>
        <w:t>certificates representing one and one half shares of Short Common Stock for each</w:t>
        <w:br/>
        <w:t xml:space="preserve">ten shares of Pages </w:t>
        <w:br/>
        <w:br/>
        <w:br/>
        <w:br/>
        <w:t xml:space="preserve">                                      4</w:t>
        <w:br/>
        <w:t xml:space="preserve">   5</w:t>
        <w:br/>
        <w:br/>
        <w:t xml:space="preserve"> Common Stock so held. CA Short agrees to provide all certificates for shares</w:t>
        <w:br/>
        <w:t xml:space="preserve"> of CA Short Common Stock that the Distribution Agent shall require in order to</w:t>
        <w:br/>
        <w:t xml:space="preserve"> effect the Distribution.</w:t>
        <w:br/>
        <w:br/>
        <w:t xml:space="preserve">         2.04 SALE OF FRACTIONAL SHARES. The Distribution Agent shall not</w:t>
        <w:br/>
        <w:t>distribute any fractional share of Short Common Stock ("Fractional Share") to</w:t>
        <w:br/>
        <w:t>any holder of Pages Common Stock. The Distribution Agent shall aggregate all</w:t>
        <w:br/>
        <w:t>such Fractional Shares and sell them in an orderly manner after the Distribution</w:t>
        <w:br/>
        <w:t>Date in the open market and, after completion of such sales and within</w:t>
        <w:br/>
        <w:t xml:space="preserve">forty-five (45) trading days after the Distribution Date, distribute a pro rata </w:t>
        <w:br/>
        <w:t>portion of the proceeds from such sales, based upon the average gross selling</w:t>
        <w:br/>
        <w:t>price of all such Short Common Stock, less appropriate deductions of any amount</w:t>
        <w:br/>
        <w:t>required for tax withholding purposes and a pro rata portion of the aggregate</w:t>
        <w:br/>
        <w:t>brokerage charges, commissions and transfer taxes payable in connection with</w:t>
        <w:br/>
        <w:t>such sales, to each holder of Pages Common Stock who would otherwise have</w:t>
        <w:br/>
        <w:t>received a Fractional Share.</w:t>
        <w:br/>
        <w:br/>
        <w:t xml:space="preserve">         2.05 FEES AND EXPENSES OF DISTRIBUTION AGENT. The fees and expenses of</w:t>
        <w:br/>
        <w:t>the Distribution Agent shall be paid by Pages.</w:t>
        <w:br/>
        <w:br/>
        <w:t xml:space="preserve">         2.06 COOPERATION AFTER THE DISTRIBUTION. CA Short shall use its</w:t>
        <w:br/>
        <w:t>reasonable best efforts to ensure that the representations of CA Short set</w:t>
        <w:br/>
        <w:t>forth in the Tax Opinion are true and correct and continue after the</w:t>
        <w:br/>
        <w:t>Distribution to be true and correct.</w:t>
        <w:br/>
        <w:br/>
        <w:t xml:space="preserve">                                  ARTICLE III</w:t>
        <w:br/>
        <w:br/>
        <w:t xml:space="preserve">                            TRANSITION ARRANGEMENTS</w:t>
        <w:br/>
        <w:br/>
        <w:t xml:space="preserve">         3.01 CONDUCT OF CA SHORT BUSINESS PENDING DISTRIBUTION. Prior to the</w:t>
        <w:br/>
        <w:t>Distribution Date, CA Short shall not, without the prior consent in writing of</w:t>
        <w:br/>
        <w:t>Pages, make any public announcement or issue any press release regarding the</w:t>
        <w:br/>
        <w:t>Distribution and each of Pages and CA Short shall use its best efforts not to</w:t>
        <w:br/>
        <w:t>take any action which may prejudice or delay the consummation of the</w:t>
        <w:br/>
        <w:t>Distribution.</w:t>
        <w:br/>
        <w:br/>
        <w:t xml:space="preserve">         3.02 SUBORDINATED NOTE. On the Distribution Date, CA Short shall</w:t>
        <w:br/>
        <w:t>execute and deliver to Pages a Subordinated Note in the principal amount of</w:t>
        <w:br/>
        <w:t>$5,000,000 and Security Agreement as described in the Form 10.</w:t>
        <w:br/>
        <w:br/>
        <w:t xml:space="preserve">                                   ARTICLE IV</w:t>
        <w:br/>
        <w:br/>
        <w:t xml:space="preserve">                                INDEMNIFICATION</w:t>
        <w:br/>
        <w:br/>
        <w:t xml:space="preserve">         4.01 CA SHORT INDEMNIFICATION OF PAGES. On and after the Distribution</w:t>
        <w:br/>
        <w:t>Date, CA Short shall indemnify, defend and hold harmless Pages and each of its</w:t>
        <w:br/>
        <w:t>directors, officers and Affiliates other than CA Short (the "Pages Indemnitees")</w:t>
        <w:br/>
        <w:t>from and against any and all damage, loss, liability and expense (including,</w:t>
        <w:br/>
        <w:t>without limitation, reasonable expenses of investigation and reasonable</w:t>
        <w:br/>
        <w:t>attorney's fees and expenses in connection with any and all Actions or</w:t>
        <w:br/>
        <w:t>threatened Actions) (collectively, "Indemnifiable Losses") incurred or suffered</w:t>
        <w:br/>
        <w:t>by any of the Pages Indemnitees and arising out of, or due to the failure of CA</w:t>
        <w:br/>
        <w:t>Short to pay, perform or otherwise discharge, any of the Short Liabilities.</w:t>
        <w:br/>
        <w:br/>
        <w:br/>
        <w:t xml:space="preserve">                                       5</w:t>
        <w:br/>
        <w:t xml:space="preserve">   6</w:t>
        <w:br/>
        <w:br/>
        <w:t xml:space="preserve">         4.02 PAGES INDEMNIFICATION OF CA SHORT. On and after the Distribution</w:t>
        <w:br/>
        <w:t>Date, Pages shall indemnify, defend and hold harmless CA Short and each of its</w:t>
        <w:br/>
        <w:t>directors, officers and Affiliates other than Pages (the "Short Indemnitees")</w:t>
        <w:br/>
        <w:t>from and against any and all Indemnifiable Losses incurred or suffered by any of</w:t>
        <w:br/>
        <w:t>the Short Indemnitees and arising out of, or due to the failure of Pages to pay,</w:t>
        <w:br/>
        <w:t>perform or otherwise discharge, any of the Pages Liabilities.</w:t>
        <w:br/>
        <w:br/>
        <w:t xml:space="preserve">         4.03 CA SHORT RELEASE OF CLAIMS AGAINST PAGES INDEMNITIES. Except as</w:t>
        <w:br/>
        <w:t>otherwise provided in this Agreement, CA Short hereby releases, effective upon</w:t>
        <w:br/>
        <w:t>the Distribution Date, the Pages Indemnitees from and against any claim that CA</w:t>
        <w:br/>
        <w:t>Short may have against any such Pages Indemnitee which relates to events,</w:t>
        <w:br/>
        <w:t>actions or omissions taken or occurring prior to the distribution Date;</w:t>
        <w:br/>
        <w:t>provided, however, that the foregoing release shall not apply to Pages'</w:t>
        <w:br/>
        <w:t>obligations to satisfy any of the Pages Liabilities.</w:t>
        <w:br/>
        <w:br/>
        <w:t xml:space="preserve">                                   ARTICLE V</w:t>
        <w:br/>
        <w:br/>
        <w:t xml:space="preserve">                           INDEMNIFICATION PROCEDURES</w:t>
        <w:br/>
        <w:br/>
        <w:t xml:space="preserve">         5.01 NOTICE AND PAYMENT OF CLAIMS. If any Pages Indemnitee or Short</w:t>
        <w:br/>
        <w:t>Indemnitee (the "Indemnified Party") determines that it is or may be entitled to</w:t>
        <w:br/>
        <w:t>indemnification by any party (the "Indemnifying Party") under Article IV (other</w:t>
        <w:br/>
        <w:t>than in connection with any Action or claim subject to Section 5.02), the</w:t>
        <w:br/>
        <w:t>Indemnified Party shall deliver to the Indemnifying Party a written notice</w:t>
        <w:br/>
        <w:t>specifying, to the extent reasonably practicable, the basis for its claim for</w:t>
        <w:br/>
        <w:t>indemnification and the amount for which the Indemnified Party believes it is</w:t>
        <w:br/>
        <w:t>entitled to be indemnified. After the Indemnifying Party shall have been</w:t>
        <w:br/>
        <w:t>notified of the amount for which the Indemnified Party seeks indemnification,</w:t>
        <w:br/>
        <w:t>the Indemnifying Party shall, within thirty (30) days after receipt of such</w:t>
        <w:br/>
        <w:t>notice, pay the Indemnified Party such amount in cash or other immediately</w:t>
        <w:br/>
        <w:t>available funds unless the Indemnifying Party objects to the claim for</w:t>
        <w:br/>
        <w:t>indemnification or the amount thereof. If the Indemnifying Party does not give</w:t>
        <w:br/>
        <w:t>the Indemnified Party written notice objecting to such claim and setting forth</w:t>
        <w:br/>
        <w:t>the grounds therefor within the same 30-day period, the Indemnifying Party shall</w:t>
        <w:br/>
        <w:t>be deemed to have acknowledged its liability for such claim and the Indemnified</w:t>
        <w:br/>
        <w:t>Party may exercise any and all of is rights under applicable law to collect such</w:t>
        <w:br/>
        <w:t>amount.</w:t>
        <w:br/>
        <w:br/>
        <w:t xml:space="preserve">         5.02 NOTICE AND DEFENSE OF THIRD-PARTY CLAIMS. Promptly following the</w:t>
        <w:br/>
        <w:t>earlier of (a) receipt of notice of the commencement by a third party of any</w:t>
        <w:br/>
        <w:t>Action against or otherwise involving any Indemnified Party or (b) receipt of</w:t>
        <w:br/>
        <w:t>information from a third party alleging the existence of a claim against an</w:t>
        <w:br/>
        <w:t>Indemnified Party, in either case, with respect to which indemnification may be</w:t>
        <w:br/>
        <w:t>sought pursuant to this Agreement (a "Third-Party Claim"), the Indemnified Party</w:t>
        <w:br/>
        <w:t>shall give the Indemnifying Party written notice thereof. The failure of the</w:t>
        <w:br/>
        <w:t>Indemnified Party to give notice as provided in this Section 5.02 shall not</w:t>
        <w:br/>
        <w:t>relieve the Indemnifying Party of its obligations under this Agreement, except</w:t>
        <w:br/>
        <w:t>to the extent that the Indemnifying Party is prejudiced by such failure to give</w:t>
        <w:br/>
        <w:t>notice. Within 30 days after receipt of such notice, the Indemnifying Party may</w:t>
        <w:br/>
        <w:t>(a) by giving written notice thereof to the Indemnified Party, acknowledge</w:t>
        <w:br/>
        <w:t>liability for and at its option elect to assume the defense of such Third-Party</w:t>
        <w:br/>
        <w:t>Claim at its sole cost and expense or (b) object to the claim of indemnification</w:t>
        <w:br/>
        <w:t>set forth in the notice delivered by the Indemnified Party pursuant to the first</w:t>
        <w:br/>
        <w:t>sentence of this Section 5.02; provided that if the Indemnifying Party does not</w:t>
        <w:br/>
        <w:t xml:space="preserve">within the same 30 day period give the Indemnified Party </w:t>
        <w:br/>
        <w:br/>
        <w:br/>
        <w:t xml:space="preserve">                                       6</w:t>
        <w:br/>
        <w:t xml:space="preserve">   7</w:t>
        <w:br/>
        <w:br/>
        <w:t>written notice objecting to such claim and setting forth the grounds therefor,</w:t>
        <w:br/>
        <w:t>the Indemnifying Party shall be deemed to have acknowledged its liability for</w:t>
        <w:br/>
        <w:t>such Third-Party Claim. Any contest of a Third-Party Claim as to which the</w:t>
        <w:br/>
        <w:t>Indemnifying Party has elected to assume the defense shall be conducted by</w:t>
        <w:br/>
        <w:t>attorneys employed by the Indemnifying Party and reasonably satisfactory to the</w:t>
        <w:br/>
        <w:t>Indemnified Party; provided that the Indemnified party shall have the right to</w:t>
        <w:br/>
        <w:t>participate in such proceedings and to be represented by attorneys of its own</w:t>
        <w:br/>
        <w:t>choosing at the Indemnified Party's sole cost and expense. If the Indemnifying</w:t>
        <w:br/>
        <w:t>Party assumes the defense of a Third-Party Claim, the Indemnifying Party may</w:t>
        <w:br/>
        <w:t>settle or compromise the claim without the prior written consent of the</w:t>
        <w:br/>
        <w:t>Indemnified Party; provided that the Indemnifying Party may not agree to any</w:t>
        <w:br/>
        <w:t>such settlement pursuant to which any such remedy or relief, other than</w:t>
        <w:br/>
        <w:t>monetary damages for which the Indemnifying Party shall be responsible</w:t>
        <w:br/>
        <w:t>hereunder, shall be applied to or against the Indemnified Party, without the</w:t>
        <w:br/>
        <w:t>prior written consent of the Indemnified Party, which consent shall not be</w:t>
        <w:br/>
        <w:t>unreasonably withheld. Notwithstanding anything in this Article V to the</w:t>
        <w:br/>
        <w:t>contrary, such Indemnifying Party shall not waive its attorney-client privilege</w:t>
        <w:br/>
        <w:t>in connection with such Third-Party Claim without the prior written consent of</w:t>
        <w:br/>
        <w:t>the Indemnified Party. If the Indemnifying Party does not assume the defense of</w:t>
        <w:br/>
        <w:t>a Third-Party Claim for which it has acknowledged liability of indemnification</w:t>
        <w:br/>
        <w:t>under Article IV, the Indemnified Party may require the Indemnifying Party to</w:t>
        <w:br/>
        <w:t>reimburse it on a current basis for its reasonable expenses of investigation,</w:t>
        <w:br/>
        <w:t>reasonable attorney's fees and reasonable out-of-pocket expenses incurred in</w:t>
        <w:br/>
        <w:t>defending against such Third-Party Claim and the Indemnifying Party shall be</w:t>
        <w:br/>
        <w:t>bound by the result obtained with respect thereto by the Indemnified Party;</w:t>
        <w:br/>
        <w:t>provided that the Indemnifying Party shall not be liable for any settlement</w:t>
        <w:br/>
        <w:t>effected without its consent, which consent shall not be unreasonably withheld.</w:t>
        <w:br/>
        <w:t>The Indemnifying Party shall pay to the Indemnified Party in cash the amount</w:t>
        <w:br/>
        <w:t>for which the Indemnified Party is entitled to be indemnified (if any) within</w:t>
        <w:br/>
        <w:t>fifteen (15) days after the final resolution of such third-Party Claim (whether</w:t>
        <w:br/>
        <w:t>by the final nonappealable judgment of a court of competent jurisdiction or</w:t>
        <w:br/>
        <w:t>otherwise) or, in the case of any Third-Party Claim as to which the</w:t>
        <w:br/>
        <w:t>Indemnifying Party has not acknowledged liability, within fifteen (15) days</w:t>
        <w:br/>
        <w:t>after such Indemnifying Party's objection has been resolved by settlement,</w:t>
        <w:br/>
        <w:t>compromise or the final nonappealable judgment of a court of competent</w:t>
        <w:br/>
        <w:t>jurisdiction.</w:t>
        <w:br/>
        <w:br/>
        <w:t xml:space="preserve">                                   ARTICLE VI</w:t>
        <w:br/>
        <w:br/>
        <w:t xml:space="preserve">                       ACCESS TO INFORMATION AND SERVICES</w:t>
        <w:br/>
        <w:br/>
        <w:t xml:space="preserve">         6.01 PROVISION OF CORPORATE RECORDS. Upon CA Short's request, Pages</w:t>
        <w:br/>
        <w:t>shall arrange as soon as practicable following the Distribution Date for the</w:t>
        <w:br/>
        <w:t>delivery to CA Short of existing CA Short corporate records in the possession of</w:t>
        <w:br/>
        <w:t>Pages, together with all active agreements and any active litigation files</w:t>
        <w:br/>
        <w:t>relating to the CA Short Businesses, except to the extent such items are already</w:t>
        <w:br/>
        <w:t>in the possession of CA Short. Such records shall be the property of CA Short,</w:t>
        <w:br/>
        <w:t>but shall be available to Pages for review and duplication until Pages shall</w:t>
        <w:br/>
        <w:t>notify CA Short in writing that such records are no longer of use to Pages.</w:t>
        <w:br/>
        <w:br/>
        <w:t xml:space="preserve">         6.02 ACCESS TO INFORMATION. From and after the Distribution Date, Pages</w:t>
        <w:br/>
        <w:t>shall afford to CA Short and its authorized accountants, counsel and other</w:t>
        <w:br/>
        <w:t>designated representatives reasonable access (including using reasonable efforts</w:t>
        <w:br/>
        <w:t>to give access to persons or firms possessing information) and duplicating</w:t>
        <w:br/>
        <w:t>rights during normal business hours to all records, books, contracts,</w:t>
        <w:br/>
        <w:br/>
        <w:br/>
        <w:t xml:space="preserve">                                       7</w:t>
        <w:br/>
        <w:br/>
        <w:t xml:space="preserve">   8</w:t>
        <w:br/>
        <w:br/>
        <w:t>instruments, computer data and other data and information (collectively,</w:t>
        <w:br/>
        <w:t>"Information") within Pages' possession relating to the CA Short Business,</w:t>
        <w:br/>
        <w:t>insofar as such access is reasonably required by CA Short. CA Short shall afford</w:t>
        <w:br/>
        <w:t>to Pages and its authorized accountants, counsel and other designated</w:t>
        <w:br/>
        <w:t>representatives reasonable access (including using reasonable efforts to give</w:t>
        <w:br/>
        <w:t>access to persons or firms possessing information) and duplicating rights during</w:t>
        <w:br/>
        <w:t>normal business hours to Information within CA Short's possession relating to</w:t>
        <w:br/>
        <w:t>the Pages Business, insofar as such access is reasonably required by Pages.</w:t>
        <w:br/>
        <w:t>Information may be requested under this Article VI for, without limitation,</w:t>
        <w:br/>
        <w:t>audit, accounting, claims, litigation and tax purposes, as well as for purposes</w:t>
        <w:br/>
        <w:t>of fulfilling disclosure and reporting obligations and for performing the</w:t>
        <w:br/>
        <w:t>transactions contemplated in this Agreement.</w:t>
        <w:br/>
        <w:br/>
        <w:t xml:space="preserve">         6.03 SECURITIES FILINGS. For a period of five years following the</w:t>
        <w:br/>
        <w:t>Distribution Date, each of Pages and CA Short shall provide to the other,</w:t>
        <w:br/>
        <w:t>promptly following such time at which such documents shall be filed with the</w:t>
        <w:br/>
        <w:t>Commission, copies of all documents which shall be publicly filed with the</w:t>
        <w:br/>
        <w:t>Commission pursuant to the periodic and interim reporting requirements of the</w:t>
        <w:br/>
        <w:t>Exchange Act and the rules and regulations of the Commission promulgated</w:t>
        <w:br/>
        <w:t>thereunder.</w:t>
        <w:br/>
        <w:br/>
        <w:t xml:space="preserve">         6.04 PROVISION OF SERVICES. Following the Distribution Date, each party</w:t>
        <w:br/>
        <w:t>upon written request, shall make available to the other party, during normal</w:t>
        <w:br/>
        <w:t>business hours and in a manner that will not unreasonably interfere with such</w:t>
        <w:br/>
        <w:t>party's business, its financial, tax, accounting, legal, employee benefits and</w:t>
        <w:br/>
        <w:t>similar staff services (collectively "Services") whenever and to the extent that</w:t>
        <w:br/>
        <w:t>they may be reasonably required in connection with the preparation of tax</w:t>
        <w:br/>
        <w:t>return, audits, claims, litigation or administration of employee benefit plans,</w:t>
        <w:br/>
        <w:t>and otherwise to assist in effecting an orderly transition following the</w:t>
        <w:br/>
        <w:t>Distribution.</w:t>
        <w:br/>
        <w:br/>
        <w:t xml:space="preserve">         6.05 PRODUCTION OF WITNESSES. At all times from and after the</w:t>
        <w:br/>
        <w:t>Distribution Date, each of Pages and CA Short shall use reasonable efforts to</w:t>
        <w:br/>
        <w:t>make available to the other, upon written request, its officers, directors,</w:t>
        <w:br/>
        <w:t>employees and agents as witnesses to the extent that such persons may reasonably</w:t>
        <w:br/>
        <w:t>be required in connection with legal, administrative or other proceedings in</w:t>
        <w:br/>
        <w:t>which the requesting party may from time to time be involved.</w:t>
        <w:br/>
        <w:br/>
        <w:t xml:space="preserve">         6.06 REIMBURSEMENT. A party providing Information or Services to the</w:t>
        <w:br/>
        <w:t>other party under this Article VI shall be entitled to receive from the</w:t>
        <w:br/>
        <w:t>recipient, upon the presentation of invoices therefor, payments for such</w:t>
        <w:br/>
        <w:t>amounts, relating to supplies, disbursements and other out-of-pocket expenses,</w:t>
        <w:br/>
        <w:t>as may be reasonably incurred in providing such information or services.</w:t>
        <w:br/>
        <w:br/>
        <w:t xml:space="preserve">         6.07 RETENTION OF RECORDS. For the period of five (5) years following</w:t>
        <w:br/>
        <w:t>the Distribution Date, each of Pages and CA Short shall retain all information</w:t>
        <w:br/>
        <w:t>relating to the other, except as otherwise required by law or except to the</w:t>
        <w:br/>
        <w:t>extent that such information is in the public domain or in the possession of the</w:t>
        <w:br/>
        <w:t>other party; provided, however, after the expiration of such retention period,</w:t>
        <w:br/>
        <w:t>such information shall not be destroyed or otherwise disposed of at any time,</w:t>
        <w:br/>
        <w:t>unless, prior to such destruction or disposal (a) the party proposing to destroy</w:t>
        <w:br/>
        <w:t>or otherwise dispose of such information provide not less than ninety (90) days</w:t>
        <w:br/>
        <w:t>prior written notice to the other, specifying in reasonable detail the</w:t>
        <w:br/>
        <w:t>information proposed to be destroyed or disposed of and (b) if a recipient of</w:t>
        <w:br/>
        <w:t>such notice shall request in writing prior to the scheduled date for such</w:t>
        <w:br/>
        <w:t>destruction or disposal that any of the information proposed to be destroyed or</w:t>
        <w:br/>
        <w:t xml:space="preserve">disposed of be delivered to such </w:t>
        <w:br/>
        <w:br/>
        <w:t xml:space="preserve">                                       8</w:t>
        <w:br/>
        <w:t xml:space="preserve">   9</w:t>
        <w:br/>
        <w:br/>
        <w:t>requesting party, the party proposing the destruction or disposal shall</w:t>
        <w:br/>
        <w:t>promptly arrange for the delivery of such of the information as was requested,</w:t>
        <w:br/>
        <w:t>at the expense of the party requesting such information.</w:t>
        <w:br/>
        <w:br/>
        <w:t xml:space="preserve">         6.08 CONFIDENTIALITY. Subject to any contrary requirement of law and</w:t>
        <w:br/>
        <w:t>the right of each party to enforce its rights hereunder in any legal action,</w:t>
        <w:br/>
        <w:t>each party shall keep strictly confidential and cause its employees and agents</w:t>
        <w:br/>
        <w:t>to keep strictly confidential any information of or concerning the other party</w:t>
        <w:br/>
        <w:t>which it or any of its agents or employees may acquire pursuant to, or in the</w:t>
        <w:br/>
        <w:t>course of performing its obligations under any provisions of this Agreement;</w:t>
        <w:br/>
        <w:t>provided, however, that such obligation to maintain confidentiality shall not</w:t>
        <w:br/>
        <w:t>apply to information which (i) at the time of disclosure was in the public</w:t>
        <w:br/>
        <w:t>domain, not as a result of improper acts by the receiving party, (ii) was</w:t>
        <w:br/>
        <w:t>already independently in the possession of the receiving party at the rime of</w:t>
        <w:br/>
        <w:t>disclosure or (iii) is received by the receiving party from a third party who</w:t>
        <w:br/>
        <w:t>did not receive such information from the disclosing party under an obligation</w:t>
        <w:br/>
        <w:t>or confidentiality.</w:t>
        <w:br/>
        <w:br/>
        <w:t xml:space="preserve">                                  ARTICLE VII</w:t>
        <w:br/>
        <w:br/>
        <w:t xml:space="preserve">                                  TAX MATTERS</w:t>
        <w:br/>
        <w:br/>
        <w:t xml:space="preserve">         7.01 TAX INDEMNIFICATION BY PAGES. Pages shall indemnify and hold CA</w:t>
        <w:br/>
        <w:t>Short and any successor corporation thereto or Affiliate thereof harmless from</w:t>
        <w:br/>
        <w:t>and against the following Taxes arising from or attributable to the business or</w:t>
        <w:br/>
        <w:t>operations of CA Short or Pages or their respective Affiliates:</w:t>
        <w:br/>
        <w:br/>
        <w:t xml:space="preserve">                  (a) any and all Taxes arising in or attributable to any</w:t>
        <w:br/>
        <w:t>taxable period ending (or deemed, pursuant to Section 7.03, to end) on or before</w:t>
        <w:br/>
        <w:t>the Distribution Date except for Taxes of CA Short which are not yet due and</w:t>
        <w:br/>
        <w:t>payable as of the Distribution Date and are provided for in the financial</w:t>
        <w:br/>
        <w:t>statements of CA Short; and</w:t>
        <w:br/>
        <w:br/>
        <w:t xml:space="preserve">                  (b) any several liability of such Pages and CA Short under</w:t>
        <w:br/>
        <w:t>Treasury Regulations Section 1.1502 - 6 or under any comparable or similar</w:t>
        <w:br/>
        <w:t>provisions under state, local or foreign laws or regulations for periods ending</w:t>
        <w:br/>
        <w:t>on or prior to the Distribution Date.</w:t>
        <w:br/>
        <w:br/>
        <w:t xml:space="preserve">   </w:t>
        <w:br/>
        <w:t xml:space="preserve">         7.02 TAX INDEMNITY BY CA SHORT. CA Short shall indemnify and hold Pages</w:t>
        <w:br/>
        <w:t>and any successor corporations thereto and any Affiliates (other than Pages)</w:t>
        <w:br/>
        <w:t>thereof harmless from and against the following Taxes arising from or</w:t>
        <w:br/>
        <w:t>attributable to the CA Short Business: (a) any and all Taxes arising in or</w:t>
        <w:br/>
        <w:t>attributable to any taxable period beginning (or deemed, pursuant to Section</w:t>
        <w:br/>
        <w:t>7.03, to begin) after the Distribution Date, due or payable by CA Short or by</w:t>
        <w:br/>
        <w:t>Pages; (b) Taxes arising in or attributable to any taxable period ending (or</w:t>
        <w:br/>
        <w:t>deemed pursuant to Section 7.03, to end) on or before the Distribution Date to</w:t>
        <w:br/>
        <w:t>the extent provided for in the financial statements of CA Short and not yet due</w:t>
        <w:br/>
        <w:t>and payable as of the Distribution Date.  CA Short shall not be obligated</w:t>
        <w:br/>
        <w:t>hereunder to indemnify Pages in the event that the Distribution does not</w:t>
        <w:br/>
        <w:t>constitute a tax-free spin-off under Section 355 of the Internal Revenue Code.</w:t>
        <w:br/>
        <w:t xml:space="preserve">    </w:t>
        <w:br/>
        <w:br/>
        <w:t xml:space="preserve">         7.03     ALLOCATION OF CERTAIN TAXES:</w:t>
        <w:br/>
        <w:br/>
        <w:t xml:space="preserve">                  (a) CA Short and Pages agree that if CA Short or Pages are</w:t>
        <w:br/>
        <w:t>permitted but not required under applicable foreign, state or local tax laws to</w:t>
        <w:br/>
        <w:t>treat the Distribution Date as the last day of a taxable</w:t>
        <w:br/>
        <w:br/>
        <w:br/>
        <w:t xml:space="preserve">                                       9</w:t>
        <w:br/>
        <w:br/>
        <w:br/>
        <w:t xml:space="preserve">   10</w:t>
        <w:br/>
        <w:br/>
        <w:t>period, CA Short and Pages shall treat such day as the last day of a taxable</w:t>
        <w:br/>
        <w:t>period. CA Short and Pages agree that they will treat CA Short as if such</w:t>
        <w:br/>
        <w:t>entity ceased to be part of Pages' affiliated group, within the meaning of</w:t>
        <w:br/>
        <w:t>Section 1504 of the Code, as of the close of business on the Distribution Date.</w:t>
        <w:br/>
        <w:br/>
        <w:t xml:space="preserve">                  (b) Any Taxes for a taxable period beginning before the</w:t>
        <w:br/>
        <w:t>Distribution Date and ending after the Distribution Date with respect to CA</w:t>
        <w:br/>
        <w:t>Short shall be paid by Pages or CA Short, and the Taxes for such period shall be</w:t>
        <w:br/>
        <w:t>apportioned for purposes of Section 7.01 and Section 7.02 between Pages and CA</w:t>
        <w:br/>
        <w:t>Short based on the portion of such period ending on the Distribution Date and</w:t>
        <w:br/>
        <w:t>the portion of such period beginning on the day following the Distribution Date,</w:t>
        <w:br/>
        <w:t>and for purposes of this Agreement, each portion of such period shall be deemed</w:t>
        <w:br/>
        <w:t>to be a taxable period (whether or not it is in fact a taxable period).</w:t>
        <w:br/>
        <w:br/>
        <w:t xml:space="preserve">         7.04     FILING RESPONSIBILITY.</w:t>
        <w:br/>
        <w:br/>
        <w:t xml:space="preserve">                  (a) Pages shall prepare and file or shall cause CA Short to</w:t>
        <w:br/>
        <w:t>prepare and file the following Returns with respect to CA Short:</w:t>
        <w:br/>
        <w:br/>
        <w:t xml:space="preserve">                           (i)      all Returns relating to Taxes for any</w:t>
        <w:br/>
        <w:t xml:space="preserve">                                    taxable period ending on or before the</w:t>
        <w:br/>
        <w:t xml:space="preserve">                                    Distribution Date other than Returns for</w:t>
        <w:br/>
        <w:t xml:space="preserve">                                    Taxes referred to in Section 7.03(b), and</w:t>
        <w:br/>
        <w:br/>
        <w:t xml:space="preserve">                           (ii)     all other Returns required to be filed</w:t>
        <w:br/>
        <w:t xml:space="preserve">                                    (taking into account extensions) on or</w:t>
        <w:br/>
        <w:t xml:space="preserve">                                    before the Distribution Date.</w:t>
        <w:br/>
        <w:br/>
        <w:t xml:space="preserve">                  (b) CA Short shall, subject to the provisions of Section</w:t>
        <w:br/>
        <w:t>7.04(c), prepare and file all other Returns with respect to CA Short required to</w:t>
        <w:br/>
        <w:t>be filed (taking into account extensions) after the Distribution Date.</w:t>
        <w:br/>
        <w:br/>
        <w:t xml:space="preserve">                  (c) With respect to any Return for taxable periods beginning</w:t>
        <w:br/>
        <w:t>before the Distribution Date and ending after the Distribution Date, CA Short</w:t>
        <w:br/>
        <w:t>shall consult with Pages concerning each such Return and report all items with</w:t>
        <w:br/>
        <w:t>respect to the period ending on the Distribution Date in accordance with the</w:t>
        <w:br/>
        <w:t>instructions of Pages, unless otherwise agreed by Pages and CA Short. CA Short</w:t>
        <w:br/>
        <w:t>shall provide Pages with a copy of each proposed Return at least thirty (30)</w:t>
        <w:br/>
        <w:t>days prior to the filing of such Return, and Pages may provide comments to CA</w:t>
        <w:br/>
        <w:t>Short, which comments shall be delivered to CA Short within fifteen (15) days</w:t>
        <w:br/>
        <w:t>after receiving such copies from CA Short.</w:t>
        <w:br/>
        <w:br/>
        <w:t xml:space="preserve">         7.05     REFUNDS AND CARRYBACKS.</w:t>
        <w:br/>
        <w:br/>
        <w:t xml:space="preserve">                  (a) Pages shall be entitled to an amount equal to any refunds</w:t>
        <w:br/>
        <w:t>or credits of Taxes attributable to taxable periods (or portions thereof,</w:t>
        <w:br/>
        <w:t>determined in accordance with Section 7.03(b)) ending on or before the</w:t>
        <w:br/>
        <w:t>Distribution Date, other than any such refunds or credits provided for in the</w:t>
        <w:br/>
        <w:t>financial statements of CA Short.</w:t>
        <w:br/>
        <w:br/>
        <w:t xml:space="preserve">                  (b) CA Short shall be entitled to any refunds or credits of</w:t>
        <w:br/>
        <w:t>Taxes attributable to taxable periods (or portions thereof, determined in</w:t>
        <w:br/>
        <w:t>accordance with Section 7.03(b)) beginning on or after the Distribution Date or</w:t>
        <w:br/>
        <w:t>provided for in the financial statements of CA Short.</w:t>
        <w:br/>
        <w:br/>
        <w:br/>
        <w:t xml:space="preserve">                                      10</w:t>
        <w:br/>
        <w:br/>
        <w:t xml:space="preserve">   11</w:t>
        <w:br/>
        <w:br/>
        <w:br/>
        <w:t xml:space="preserve">                  (c) CA Short agrees that, with respect to any Tax, CA Short</w:t>
        <w:br/>
        <w:t>shall not carry back any item of loss, deduction or credit which arises in any</w:t>
        <w:br/>
        <w:t>taxable period ending after the Distribution Date ("subsequent loss") into any</w:t>
        <w:br/>
        <w:t>taxable period ending on or before the Distribution Date. If a subsequent loss</w:t>
        <w:br/>
        <w:t>with respect to any Tax is carried back into any taxable period ending on or</w:t>
        <w:br/>
        <w:t>before the Distribution Date, Pages shall be entitled to any refund or credit of</w:t>
        <w:br/>
        <w:t>Taxes realized as a result thereof.</w:t>
        <w:br/>
        <w:br/>
        <w:t xml:space="preserve">         7.06     COOPERATION AND EXCHANGE OF INFORMATION.</w:t>
        <w:br/>
        <w:br/>
        <w:t xml:space="preserve">                  (a) CA Short and Pages and their respective Affiliates shall</w:t>
        <w:br/>
        <w:t>cooperate in the preparation of all Returns relating in whole or in part to</w:t>
        <w:br/>
        <w:t>taxable periods ending on or before or including the Distribution Date that are</w:t>
        <w:br/>
        <w:t>required to be filed after such date. Such cooperation shall include, but not be</w:t>
        <w:br/>
        <w:t>limited to, furnishing prior years' Returns or return preparation packages</w:t>
        <w:br/>
        <w:t>illustrating previous reporting practices or containing historical information</w:t>
        <w:br/>
        <w:t>relevant to the preparation of such Returns, and furnishing such other</w:t>
        <w:br/>
        <w:t>information within such party's possession requested by the party filing such</w:t>
        <w:br/>
        <w:t>Returns as is relevant to their preparation. In the case of any state, local or</w:t>
        <w:br/>
        <w:t>foreign joint, consolidated, combined, unitary or group relief system Returns,</w:t>
        <w:br/>
        <w:t>such cooperation shall also relate to any other taxable periods in which one</w:t>
        <w:br/>
        <w:t>party could reasonably require the assistance of the other party in obtaining</w:t>
        <w:br/>
        <w:t>any necessary information.</w:t>
        <w:br/>
        <w:br/>
        <w:t xml:space="preserve">                  (b) Pages shall have the right, at its own expense, to control</w:t>
        <w:br/>
        <w:t>any audit or examination by any Taxing Authority ("Tax Audit"), initiate any</w:t>
        <w:br/>
        <w:t>claim for refund, contest, resolve and defend against any assessment, notice of</w:t>
        <w:br/>
        <w:t>deficiency, or other adjustment or proposed adjustment relating to any and all</w:t>
        <w:br/>
        <w:t>Taxes for any taxable period ending on or before the Distribution Date with</w:t>
        <w:br/>
        <w:t>respect to CA Short. CA Short shall have the right, at its own expense, to</w:t>
        <w:br/>
        <w:t>control any other Tax Audit, initiate any other claim for refund, and contest,</w:t>
        <w:br/>
        <w:t>resolve and defend against any other assessment, notice of deficiency, or other</w:t>
        <w:br/>
        <w:t>adjustment or proposed adjustment relating to Taxes with respect to CA Short,</w:t>
        <w:br/>
        <w:t>provided that, with respect to any state, local and foreign Taxes for any</w:t>
        <w:br/>
        <w:t>taxable period beginning before the Distribution Date and ending after the</w:t>
        <w:br/>
        <w:t>Distribution Date, CA Short or Pages, as the case may be, shall keep the other</w:t>
        <w:br/>
        <w:t>party duly informed and shall consult with each other with respect to the</w:t>
        <w:br/>
        <w:t>resolution of any issue that would adversely affect the other party, and not</w:t>
        <w:br/>
        <w:t>settle any such issue, without the consent of the affected party, which consent</w:t>
        <w:br/>
        <w:t>shall not unreasonably be withheld.</w:t>
        <w:br/>
        <w:br/>
        <w:t xml:space="preserve">                                  ARTICLE VIII</w:t>
        <w:br/>
        <w:br/>
        <w:t xml:space="preserve">                             ADDITIONAL AGREEMENTS</w:t>
        <w:br/>
        <w:br/>
        <w:t xml:space="preserve">         8.01 ASSUMPTIONS OF ALL ASSUMED LIABILITIES. Pages agrees to obtain</w:t>
        <w:br/>
        <w:t>consents, permits and authorizations necessary to permit CA Short to assume, and</w:t>
        <w:br/>
        <w:t>CA Short agrees to assume from Pages, any Assumed Liability which has not been</w:t>
        <w:br/>
        <w:t>assumed by CA Short by the Distribution Date.</w:t>
        <w:br/>
        <w:br/>
        <w:t xml:space="preserve">         8.02 COLLECTION OF ACCOUNTS. After the Distribution Date, Pages agrees</w:t>
        <w:br/>
        <w:t>promptly to transfer or deliver to CA Short any cash or other property received</w:t>
        <w:br/>
        <w:t>directly or indirectly after the Distribution Date by Pages in respect of any CA</w:t>
        <w:br/>
        <w:t>Short accounts receivable.</w:t>
        <w:br/>
        <w:br/>
        <w:br/>
        <w:t xml:space="preserve">                                      11</w:t>
        <w:br/>
        <w:t xml:space="preserve">   12</w:t>
        <w:br/>
        <w:br/>
        <w:t xml:space="preserve">         8.03 EXPENSES. Except as specifically provided in this Agreement, all</w:t>
        <w:br/>
        <w:t>internal costs and expenses incurred in connection with the preparation,</w:t>
        <w:br/>
        <w:t>execution, delivery and implementation of this Agreement and with the</w:t>
        <w:br/>
        <w:t>consummation of the transactions contemplated by this Agreement (collectively,</w:t>
        <w:br/>
        <w:t>the "Distribution Costs and Expenses") shall be paid by the party incurring such</w:t>
        <w:br/>
        <w:t>costs and expenses. Except as specifically provided in this Agreement, all</w:t>
        <w:br/>
        <w:t>out-of-pocket Distribution Costs and Expenses (including transfer taxes and the</w:t>
        <w:br/>
        <w:t>fees and expenses of all counsel, accountants and financial and other advisors)</w:t>
        <w:br/>
        <w:t>shall be paid by Pages, it being agreed such Distribution Costs and expenses are</w:t>
        <w:br/>
        <w:t>properly costs and expenses of Pages. Without limiting the foregoing sentence,</w:t>
        <w:br/>
        <w:t>it is understood and agreed that Pages shall pay the legal, filing, accounting,</w:t>
        <w:br/>
        <w:t>printing and other accountable and out-of-pocket expenditures in connection with</w:t>
        <w:br/>
        <w:t>the preparation, printing and fling of the Form 10-SB.</w:t>
        <w:br/>
        <w:br/>
        <w:t xml:space="preserve">         8.04 ADDITIONAL ASSURANCES. Pages and CA Short agree to cooperate with</w:t>
        <w:br/>
        <w:t>respect to the implementation of this Agreement and to execute such further</w:t>
        <w:br/>
        <w:t>documents and instruments as may be necessary to confirm the transactions</w:t>
        <w:br/>
        <w:t>contemplated hereby. Pages and CA Short agree that they will not take any action</w:t>
        <w:br/>
        <w:t>inconsistent with the facts and representations set forth in the "no-action</w:t>
        <w:br/>
        <w:t>letter" request filed with the Commission in connection with the Distribution or</w:t>
        <w:br/>
        <w:t>the conditions of the "no-action letter" received from the Commission in</w:t>
        <w:br/>
        <w:t>connection with the Distribution and will use their best efforts to cause the</w:t>
        <w:br/>
        <w:t>facts to remain true and correct, to satisfy such conditions and to maintain the</w:t>
        <w:br/>
        <w:t>effectiveness of such letter and, if either Pages or CA Short shall take any</w:t>
        <w:br/>
        <w:t>such inconsistent action, or fail to use such best efforts, it will indemnify</w:t>
        <w:br/>
        <w:t>the other party for any expense or Liability incurred as a consequent thereof.</w:t>
        <w:br/>
        <w:br/>
        <w:t xml:space="preserve">                                   ARTICLE IX</w:t>
        <w:br/>
        <w:br/>
        <w:t xml:space="preserve">                                 MISCELLANEOUS</w:t>
        <w:br/>
        <w:br/>
        <w:t xml:space="preserve">         9.01 GOVERNING LAW. This Agreement shall be governed by the laws of</w:t>
        <w:br/>
        <w:t>the State of Florida.</w:t>
        <w:br/>
        <w:br/>
        <w:t xml:space="preserve">         9.02 CONSTRUCTION. Each provision of this Agreement shall be</w:t>
        <w:br/>
        <w:t>interpreted in a manner to be effective and valid to the fullest extent</w:t>
        <w:br/>
        <w:t>permissible under applicable law. The invalidity or unenforceability of any</w:t>
        <w:br/>
        <w:t>particular provision of this Agreement shall not affect the other provisions of</w:t>
        <w:br/>
        <w:t>this Agreement which shall remain in full force and effect.</w:t>
        <w:br/>
        <w:br/>
        <w:t xml:space="preserve">         9.03 ARBITRATION. Any controversy regarding, connected with or arising</w:t>
        <w:br/>
        <w:t>from this Agreement, shall be settled by informal, speedy and binding</w:t>
        <w:br/>
        <w:t>arbitration in Pinellas County, Florida. The conduct of the arbitration shall be</w:t>
        <w:br/>
        <w:t>governed by Florida Arbitration Code.</w:t>
        <w:br/>
        <w:br/>
        <w:t xml:space="preserve">         9.04 COUNTERPARTS. This Agreement may be executed in one or more</w:t>
        <w:br/>
        <w:t>counterparts, all of which shall be considered one and the same agreement.</w:t>
        <w:br/>
        <w:br/>
        <w:t xml:space="preserve">         9.05 COMPLETE AGREEMENT; CONSTRUCTION. This Agreement and other</w:t>
        <w:br/>
        <w:t>agreements and documents referred to herein, shall constitute the entire</w:t>
        <w:br/>
        <w:t>agreement between the parties with respect to the subject matter hereof and</w:t>
        <w:br/>
        <w:t>shall supersede all previous negotiations, commitments and writings with respect</w:t>
        <w:br/>
        <w:t>to such subject matter.</w:t>
        <w:br/>
        <w:br/>
        <w:br/>
        <w:br/>
        <w:t xml:space="preserve">                                      12</w:t>
        <w:br/>
        <w:br/>
        <w:t xml:space="preserve">   13</w:t>
        <w:br/>
        <w:br/>
        <w:t xml:space="preserve">         9.06 TERMINATION. This Agreement may be terminated and the Distribution</w:t>
        <w:br/>
        <w:t>abandoned at any time prior to the Distribution Date by and in the sole</w:t>
        <w:br/>
        <w:t>discretion of Pages without the approval of CA Short. In the event of such</w:t>
        <w:br/>
        <w:t>termination, no party shall have any liability of any kind to any other party.</w:t>
        <w:br/>
        <w:br/>
        <w:t xml:space="preserve">         9.07 EXHIBITS. Exhibits to this Agreement shall be deemed to be an</w:t>
        <w:br/>
        <w:t>integral part hereof, and schedules or exhibits to such Exhibits shall be deemed</w:t>
        <w:br/>
        <w:t>to be an integral part thereof.</w:t>
        <w:br/>
        <w:br/>
        <w:t xml:space="preserve">         9.08 AMENDMENTS; WAIVERS. This Agreement may be amended or modified</w:t>
        <w:br/>
        <w:t>only in writing executed on behalf of Pages and CA Short. No waiver shall</w:t>
        <w:br/>
        <w:t>operate to waive any further or future act and no failure to object of</w:t>
        <w:br/>
        <w:t>forbearance shall operate as a waiver.</w:t>
        <w:br/>
        <w:br/>
        <w:t xml:space="preserve">         9.09 NOTICES. Notices hereunder shall be effective if given in writing</w:t>
        <w:br/>
        <w:t>and delivered or mailed, postage prepaid, by registered or certified mail to:</w:t>
        <w:br/>
        <w:br/>
        <w:t xml:space="preserve">                                    Pages, Inc.</w:t>
        <w:br/>
        <w:t xml:space="preserve">                                    000 00xx Xxxxxx Xxxxx</w:t>
        <w:br/>
        <w:t xml:space="preserve">                                    Xx. Xxxxxxxxxx, XX  00000</w:t>
        <w:br/>
        <w:t xml:space="preserve">                                    Attn:  S. Xxxxxx Xxxxx</w:t>
        <w:br/>
        <w:br/>
        <w:t xml:space="preserve">         or to:</w:t>
        <w:br/>
        <w:br/>
        <w:t xml:space="preserve">                                    CA Short Company</w:t>
        <w:br/>
        <w:t xml:space="preserve">                                    0000 Xxxx Xxxxx Xxxxxxxxx</w:t>
        <w:br/>
        <w:t xml:space="preserve">                                    Xxxxxx, XX  00000</w:t>
        <w:br/>
        <w:t xml:space="preserve">                                    Attn:  Xxxxxxx X. Xxxxx</w:t>
        <w:br/>
        <w:br/>
        <w:t xml:space="preserve">         9.10 SUCCESSORS AND ASSIGNS. This Agreement shall be binding upon and</w:t>
        <w:br/>
        <w:t>shall inure to the benefit of the parties hereto and their respective successors</w:t>
        <w:br/>
        <w:t>and assigns, provided that this Agreement and the rights and obligations</w:t>
        <w:br/>
        <w:t>contained herein or in any exhibit or schedule hereto shall not be assignable,</w:t>
        <w:br/>
        <w:t>in whole or in part, without the prior written consent of the other party and</w:t>
        <w:br/>
        <w:t>any attempt to effect any such assignment without such consent shall be void.</w:t>
        <w:br/>
        <w:br/>
        <w:t xml:space="preserve">                                      13</w:t>
        <w:br/>
        <w:t xml:space="preserve">   14</w:t>
        <w:br/>
        <w:br/>
        <w:br/>
        <w:t xml:space="preserve">                                SIGNATURE PAGE TO</w:t>
        <w:br/>
        <w:br/>
        <w:t xml:space="preserve">                             DISTRIBUTION AGREEMENT</w:t>
        <w:br/>
        <w:br/>
        <w:t xml:space="preserve">                                     BETWEEN</w:t>
        <w:br/>
        <w:br/>
        <w:t xml:space="preserve">                        PAGES, INC. AND CA SHORT COMPANY</w:t>
        <w:br/>
        <w:br/>
        <w:t xml:space="preserve">         IN WITNESS WHEREOF, the parties have executed this Agreement as of the</w:t>
        <w:br/>
        <w:t>date first written above.</w:t>
        <w:br/>
        <w:br/>
        <w:t xml:space="preserve">                                       PAGES, INC.</w:t>
        <w:br/>
        <w:br/>
        <w:t xml:space="preserve">                                       By:</w:t>
        <w:br/>
        <w:t xml:space="preserve">                                          ------------------------------</w:t>
        <w:br/>
        <w:t xml:space="preserve">                                       S. Xxxxxx Xxxxx as President</w:t>
        <w:br/>
        <w:br/>
        <w:t xml:space="preserve">                                       CA SHORT COMPANY</w:t>
        <w:br/>
        <w:br/>
        <w:t xml:space="preserve">                                       By:</w:t>
        <w:br/>
        <w:t xml:space="preserve">                                          ------------------------------</w:t>
        <w:br/>
        <w:t xml:space="preserve">                                          Xxxxxxx X. Xxxxx as President</w:t>
        <w:br/>
        <w:br/>
        <w:br/>
        <w:t xml:space="preserve">                                     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