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AGREEMENT</w:t>
        <w:br/>
        <w:t xml:space="preserve">                             ----------------------</w:t>
        <w:br/>
        <w:br/>
        <w:t xml:space="preserve">         This Distribution Agreement ("Agreement") is made this 8th day of</w:t>
        <w:br/>
        <w:t>September 1999, by and between XXXX-XXX.XXX, Inc., a Florida corporation</w:t>
        <w:br/>
        <w:t>("PHON-NET"), and Wazzu Corporation. ("Distributor").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    WHEREAS, PHON-NET is the owner of a software program called DIRECT</w:t>
        <w:br/>
        <w:t>CONNECT ("Software").</w:t>
        <w:br/>
        <w:br/>
        <w:t xml:space="preserve">         WHEREAS, the Software permits calls to be made, using a modem and</w:t>
        <w:br/>
        <w:t>single touch tone phone line, from the Internet, by causing a temporary</w:t>
        <w:br/>
        <w:t>interruption of the Internet connection, and placing a call to a designated</w:t>
        <w:br/>
        <w:t>number, determined by a limited license account, allowing the computer user to</w:t>
        <w:br/>
        <w:t>engage in conversation while viewing their (business) web page, using a phone</w:t>
        <w:br/>
        <w:t>and regular phone call, with a sales or marketing agent or any designate of the</w:t>
        <w:br/>
        <w:t>web site owner or agent, and to re-establish connection by clicking an icon on a</w:t>
        <w:br/>
        <w:t>web page or by whatever means currently exist within the Software, now or later,</w:t>
        <w:br/>
        <w:t>and to allow computer user to utilize an e-coupon/information feature, a voice</w:t>
        <w:br/>
        <w:t>mail feature, and any other feature that may be available now or later.</w:t>
        <w:br/>
        <w:br/>
        <w:t xml:space="preserve">         WHEREAS, the management of Distributor has sales and marketing</w:t>
        <w:br/>
        <w:t>expertise.</w:t>
        <w:br/>
        <w:br/>
        <w:t xml:space="preserve">         WHEREAS, PHON-NET desires to engage Distributor as the non-exclusive</w:t>
        <w:br/>
        <w:t>value added reseller/distributor of the Software throughout only the U.S.A.. All</w:t>
        <w:br/>
        <w:t>other countries need prior written approval from PHON-NET to Distributor.</w:t>
        <w:br/>
        <w:br/>
        <w:t xml:space="preserve">         NOW, THEREFORE, the parties have agreed as follows:</w:t>
        <w:br/>
        <w:br/>
        <w:t>1.   APPOINTMENT. PHON-NET grants Distributor the non-exclusive right to</w:t>
        <w:br/>
        <w:t xml:space="preserve">     distribute, market and license the Software throughout the U.S.A. only, in</w:t>
        <w:br/>
        <w:t xml:space="preserve">     accordance with the terms and conditions of this Agreement.</w:t>
        <w:br/>
        <w:br/>
        <w:t>2.   OBLIGATIONS OF XXXX-XXX.XXX</w:t>
        <w:br/>
        <w:br/>
        <w:t xml:space="preserve">     A)   PROMOTIONAL MATERIAL. PHON-NET will provide Distributor with draft</w:t>
        <w:br/>
        <w:t xml:space="preserve">          marketing materials for use in marketing, installing and using the</w:t>
        <w:br/>
        <w:t xml:space="preserve">          Software, without charge to Distributor.</w:t>
        <w:br/>
        <w:t xml:space="preserve">     B)   BUG FIXES. PHON-NET will provide and handle all bug fixes for the</w:t>
        <w:br/>
        <w:t xml:space="preserve">          Software, without charge to Distributor or any of its customers.</w:t>
        <w:br/>
        <w:t xml:space="preserve">     C)   ENHANCEMENTS. PHON-NET, at its sole discretion, may provide</w:t>
        <w:br/>
        <w:t xml:space="preserve">          Distributor with enhancements for the Software, without cost to</w:t>
        <w:br/>
        <w:t xml:space="preserve">          Distributor or any of its customers.</w:t>
        <w:br/>
        <w:t xml:space="preserve">     D)   TRAINING. PHON-NET will provide Distributor with technical training</w:t>
        <w:br/>
        <w:t xml:space="preserve">          without charge as requested from time to time by Distributor. All</w:t>
        <w:br/>
        <w:t xml:space="preserve">          technical support provided by PHON-NET to all customers.</w:t>
        <w:br/>
        <w:t xml:space="preserve">     E)   RESERVED RIGHTS. PHON-NET reserves the right to substantially modify</w:t>
        <w:br/>
        <w:t xml:space="preserve">          the Software for the purpose of eliminating any code, which infringes</w:t>
        <w:br/>
        <w:t xml:space="preserve">          any third party's proprietary rights. In such event that a</w:t>
        <w:br/>
        <w:t xml:space="preserve">          modification is made by PHON-NET, PHON-NET agrees to provide such</w:t>
        <w:br/>
        <w:t xml:space="preserve">          number of free limited license units of Software that Distributor can</w:t>
        <w:br/>
        <w:t xml:space="preserve">          provide copies to all customers who currently hold a limited license</w:t>
        <w:br/>
        <w:t xml:space="preserve">          unit of Software that has not expired prior to the date the Software</w:t>
        <w:br/>
        <w:t xml:space="preserve">          is modified.</w:t>
        <w:br/>
        <w:t xml:space="preserve">     F)   TECHNICAL REQUIREMENTS. PHON-NET shall ensure the technical</w:t>
        <w:br/>
        <w:t xml:space="preserve">          requirements for installing and running the Software and all technical</w:t>
        <w:br/>
        <w:t xml:space="preserve">          support for each customer are performed and provided by PHON-NET.</w:t>
        <w:br/>
        <w:t xml:space="preserve">     G)   SOFTWARE SUPPORT. PHON-NET will provide full and complete Software</w:t>
        <w:br/>
        <w:t xml:space="preserve">          Support to all customers of the Software by providing a toll free</w:t>
        <w:br/>
        <w:t xml:space="preserve">          telephone number that will be staffed for a minimum of eight (8) hours</w:t>
        <w:br/>
        <w:t xml:space="preserve">          per day, seven days per week.</w:t>
        <w:br/>
        <w:br/>
        <w:br/>
        <w:br/>
        <w:br/>
        <w:t>3.   OBLIGATIONS OF DISTRIBUTOR. Distributor will bear all expenses for its</w:t>
        <w:br/>
        <w:t xml:space="preserve">     operation and staff. Distributor will use best efforts to advertise and</w:t>
        <w:br/>
        <w:t xml:space="preserve">     promote the Software, including but not limited to the method of promotion</w:t>
        <w:br/>
        <w:t xml:space="preserve">     as set out in EXHIBIT "C", at Distributor's expense, and to license the</w:t>
        <w:br/>
        <w:t xml:space="preserve">     Software. Distributor may prepare marketing materials, which PHON-NET and</w:t>
        <w:br/>
        <w:t xml:space="preserve">     Distributor jointly shall review and approve prior to use. Any and all</w:t>
        <w:br/>
        <w:t xml:space="preserve">     marketing materials created and prepared by or for Distributor shall be</w:t>
        <w:br/>
        <w:t xml:space="preserve">     exclusively owned by PHON-NET, and any of its other value added resellers</w:t>
        <w:br/>
        <w:t xml:space="preserve">     or any third party shall have rights to those materials developed and owned</w:t>
        <w:br/>
        <w:t xml:space="preserve">     by PHON-NET, including, but not limited to, intellectual property rights</w:t>
        <w:br/>
        <w:t xml:space="preserve">     such as copyrights.</w:t>
        <w:br/>
        <w:br/>
        <w:t>4.   DEMONSTRATION COPIES. PHON-NET will provide 5 samples licenses for</w:t>
        <w:br/>
        <w:t xml:space="preserve">     demonstration purposes for the term of this agreement.</w:t>
        <w:br/>
        <w:br/>
        <w:t>5.   PRICE AND PAYMENT. PHON-NET will sell to Distributor and Distributor will</w:t>
        <w:br/>
        <w:t xml:space="preserve">     purchase from PHON-NET, Software on the following terms and conditions:</w:t>
        <w:br/>
        <w:br/>
        <w:t xml:space="preserve">     a)   Orders and payment for the Software shall be as follows:</w:t>
        <w:br/>
        <w:br/>
        <w:t xml:space="preserve">          i)   Distributor shall acquire limited use license for the Software as</w:t>
        <w:br/>
        <w:t xml:space="preserve">               set forth in EXHIBIT "A" attached hereto.</w:t>
        <w:br/>
        <w:t xml:space="preserve">          ii)  The parties to this Agreement contemplate that the customer of</w:t>
        <w:br/>
        <w:t xml:space="preserve">               Distributor shall be charged an installation charge, monthly</w:t>
        <w:br/>
        <w:t xml:space="preserve">               charge and transaction charge as set forth in EXHIBIT "B".</w:t>
        <w:br/>
        <w:t xml:space="preserve">               Distributor shall pay PHON-NET the amounts set forth in EXHIBIT</w:t>
        <w:br/>
        <w:t xml:space="preserve">               "B" for each limited license unit of Software electronically</w:t>
        <w:br/>
        <w:t xml:space="preserve">               activated by PHON-NET, there being no charge for any monthly</w:t>
        <w:br/>
        <w:t xml:space="preserve">               charge or transaction fee, if any, that Distributor may charge</w:t>
        <w:br/>
        <w:t xml:space="preserve">               its customers. Distributor shall make payment for the Software by</w:t>
        <w:br/>
        <w:t xml:space="preserve">               check within ten (10) days of the end of the month for the</w:t>
        <w:br/>
        <w:t xml:space="preserve">               installation charges on new sales of Software licenses activated</w:t>
        <w:br/>
        <w:t xml:space="preserve">               by PHON-NET made in the prior calendar month. For example,</w:t>
        <w:br/>
        <w:t xml:space="preserve">               Distributor shall make payment on October 10, 1999 for charges</w:t>
        <w:br/>
        <w:t xml:space="preserve">               invoiced by each party in the month of September 1999. PHON-NET</w:t>
        <w:br/>
        <w:t xml:space="preserve">               may change the charges set forth on EXHIBIT "B" upon thirty (30)</w:t>
        <w:br/>
        <w:t xml:space="preserve">               days prior written notice. Distributor must disclose all final</w:t>
        <w:br/>
        <w:t xml:space="preserve">               sale figures and revenues to PHON-NET.</w:t>
        <w:br/>
        <w:br/>
        <w:t xml:space="preserve">     b)   PHON-NET may add or delete Products from EXHIBIT "A" from time to</w:t>
        <w:br/>
        <w:t xml:space="preserve">          time; provided, however, Distributor shall be given fifteen (15) days</w:t>
        <w:br/>
        <w:t xml:space="preserve">          notice of any Software added or deleted, or changes in the license</w:t>
        <w:br/>
        <w:t xml:space="preserve">          thereto.</w:t>
        <w:br/>
        <w:br/>
        <w:t xml:space="preserve">     c)   PHON-NET shall electronically activate the Software in the form of</w:t>
        <w:br/>
        <w:t xml:space="preserve">          blank license accounts, as required by Distributor's sales, and that</w:t>
        <w:br/>
        <w:t xml:space="preserve">          means to distribute, electronically by e-mail and manually by phone or</w:t>
        <w:br/>
        <w:t xml:space="preserve">          fax or mail or any other applicable means, all purchased accounts will</w:t>
        <w:br/>
        <w:t xml:space="preserve">          be provided to Distributor by PHON-NET. Orders may be placed by the</w:t>
        <w:br/>
        <w:t xml:space="preserve">          Distributor for any quantities at any time, provided such orders are</w:t>
        <w:br/>
        <w:t xml:space="preserve">          set forth in writing. PHON-NET shall confirm the orders with</w:t>
        <w:br/>
        <w:t xml:space="preserve">          Distributor prior to electronically activating the customer's license.</w:t>
        <w:br/>
        <w:t xml:space="preserve">          Distributor shall have the right to cancel all or any portion of any</w:t>
        <w:br/>
        <w:t xml:space="preserve">          order prior to electronic activation of the customer Software</w:t>
        <w:br/>
        <w:t xml:space="preserve">          license(s). PHON-NET shall use its best efforts to electronically</w:t>
        <w:br/>
        <w:t xml:space="preserve">          activate each customer's license account as soon as practicable, but</w:t>
        <w:br/>
        <w:t xml:space="preserve">          in all cases within 72 hours of date of order provided PHON-NET has</w:t>
        <w:br/>
        <w:t xml:space="preserve">          the appropriate client information. In the event that PHON-NET does</w:t>
        <w:br/>
        <w:t xml:space="preserve">          not have the ability to electronically activate the Software license</w:t>
        <w:br/>
        <w:t xml:space="preserve">          within 72 hours, it shall immediately inform Distributor in writing,</w:t>
        <w:br/>
        <w:t xml:space="preserve">          and Distributor shall pay the license fee to PHON-NET when such</w:t>
        <w:br/>
        <w:t xml:space="preserve">          Software is electronically activated.</w:t>
        <w:br/>
        <w:br/>
        <w:t>6.   PRODUCT PROMOTION; COSTS OF PROMOTION. Distributor agrees to take all steps</w:t>
        <w:br/>
        <w:t xml:space="preserve">     reasonably necessary to continue to protect the corporate image of the</w:t>
        <w:br/>
        <w:t xml:space="preserve">     Software and of the name of PHON-NET. Distributor agrees to provide</w:t>
        <w:br/>
        <w:t xml:space="preserve">     PHON-NET with all promotional and advertising materials that Distributor</w:t>
        <w:br/>
        <w:t xml:space="preserve">     may produce for the advertisement, promotion or sale of the Software prior</w:t>
        <w:br/>
        <w:t xml:space="preserve">     to the use thereof. PHON-NET has the right, in its sole discretion, to</w:t>
        <w:br/>
        <w:t xml:space="preserve">     approve or disapprove of the use of the promotional and advertising</w:t>
        <w:br/>
        <w:t xml:space="preserve">     materials. Distributor agrees to use no other promotional and advertising</w:t>
        <w:br/>
        <w:t xml:space="preserve">     materials relating to the Software unless it has first obtained the consent</w:t>
        <w:br/>
        <w:t xml:space="preserve">     to use such promotional and advertising materials from PHON-NET.</w:t>
        <w:br/>
        <w:t xml:space="preserve">     Distributor agrees to bear all costs and expenses related to the</w:t>
        <w:br/>
        <w:t xml:space="preserve">     promotional and advertising materials.</w:t>
        <w:br/>
        <w:br/>
        <w:t xml:space="preserve">                                        2</w:t>
        <w:br/>
        <w:br/>
        <w:br/>
        <w:t>7.   LIMITATION OF LIABILITY. In no event shall either party be liable for any</w:t>
        <w:br/>
        <w:t xml:space="preserve">     indirect, special or consequential damages (including but not limited to</w:t>
        <w:br/>
        <w:t xml:space="preserve">     loss of anticipated profits) in connection with or arising out of this</w:t>
        <w:br/>
        <w:t xml:space="preserve">     Agreement or the furnishing, functioning, use, distribution or marketing of</w:t>
        <w:br/>
        <w:t xml:space="preserve">     the Software or any related item or service provided by PHON-NET or</w:t>
        <w:br/>
        <w:t xml:space="preserve">     Distributor.</w:t>
        <w:br/>
        <w:br/>
        <w:t>8.   TERM AND TERMINATION. This Agreement shall not be terminated or subject to</w:t>
        <w:br/>
        <w:t xml:space="preserve">     cancellation by either party for before September 8th, 2000, except as</w:t>
        <w:br/>
        <w:t xml:space="preserve">     provided for herein below.</w:t>
        <w:br/>
        <w:br/>
        <w:t xml:space="preserve">     a)   Either party has materially defaulted on or breached any section of</w:t>
        <w:br/>
        <w:t xml:space="preserve">          this Agreement which has not been cured within ten (10) business days</w:t>
        <w:br/>
        <w:t xml:space="preserve">          of notice of the material default or breach alleged by the notifying</w:t>
        <w:br/>
        <w:t xml:space="preserve">          party;</w:t>
        <w:br/>
        <w:t xml:space="preserve">     b)   Either party becomes insolvent, bankrupt or the subject of a</w:t>
        <w:br/>
        <w:t xml:space="preserve">          receivership;</w:t>
        <w:br/>
        <w:t xml:space="preserve">     c)   Either party makes a general assignment for the benefit of creditors;</w:t>
        <w:br/>
        <w:t xml:space="preserve">     d)   Mutual consent of the parties;</w:t>
        <w:br/>
        <w:br/>
        <w:t>9.   RELATIONSHIP OF PARTIES. Neither PHON-NET nor Distributor is authorized to</w:t>
        <w:br/>
        <w:t xml:space="preserve">     oblige the other party or act in the name of the other party other than as</w:t>
        <w:br/>
        <w:t xml:space="preserve">     stated in this Agreement. The Agreement does not create a joint venture,</w:t>
        <w:br/>
        <w:t xml:space="preserve">     partnership or association.</w:t>
        <w:br/>
        <w:br/>
        <w:t>10.  PROPRIETARY RIGHTS.</w:t>
        <w:br/>
        <w:br/>
        <w:t xml:space="preserve">     a)   OWNERSHIP BY PHON-NET. The parties agree that PHON-NET owns all</w:t>
        <w:br/>
        <w:t xml:space="preserve">          proprietary rights, including copyrights, patents and trade secrets,</w:t>
        <w:br/>
        <w:t xml:space="preserve">          in and to the Software and that this Agreement does not transfer</w:t>
        <w:br/>
        <w:t xml:space="preserve">          ownership of any of these rights.</w:t>
        <w:br/>
        <w:br/>
        <w:t xml:space="preserve">     b)   LIMITATION ON USE OF SOFTWARE. Distributor will use all computer</w:t>
        <w:br/>
        <w:t xml:space="preserve">          programs, documentation and information consisting of or containing</w:t>
        <w:br/>
        <w:t xml:space="preserve">          proprietary information related to the Software solely for the purpose</w:t>
        <w:br/>
        <w:t xml:space="preserve">          of performing under this Agreement if provided by PHON-NET.</w:t>
        <w:br/>
        <w:t xml:space="preserve">          Distributor will not modify or cause others to modify the Software,</w:t>
        <w:br/>
        <w:t xml:space="preserve">          without the prior written consent of PHON-NET.</w:t>
        <w:br/>
        <w:br/>
        <w:t>11.  INDEMNIFICATION. PHON-NET shall indemnify and hold harmless Distributor</w:t>
        <w:br/>
        <w:t xml:space="preserve">     against any and all liability, suits, claims, losses, damages and</w:t>
        <w:br/>
        <w:t xml:space="preserve">     judgements, and shall pay all costs (including reasonable attorney's fees)</w:t>
        <w:br/>
        <w:t xml:space="preserve">     and damages to the extent that such liability, costs or damages arise from</w:t>
        <w:br/>
        <w:t xml:space="preserve">     a claim that the Software infringes any third party's United States patent</w:t>
        <w:br/>
        <w:t xml:space="preserve">     or copyright. PHON-NET, at its option, may defend or settle any such</w:t>
        <w:br/>
        <w:t xml:space="preserve">     action, or any part thereof brought against Distributor arising from a</w:t>
        <w:br/>
        <w:t xml:space="preserve">     claim that such infringement as described herein has occurred. PHON-NET's</w:t>
        <w:br/>
        <w:t xml:space="preserve">     obligations under this Section are conditioned upon its being given (i)</w:t>
        <w:br/>
        <w:t xml:space="preserve">     prompt notice of each such claim received in writing by Distributor and</w:t>
        <w:br/>
        <w:t xml:space="preserve">     (ii) the right to control and direct the investigation, defense and</w:t>
        <w:br/>
        <w:t xml:space="preserve">     settlement of each such claim. The provisions of this Section shall survive</w:t>
        <w:br/>
        <w:t xml:space="preserve">     any termination of this Agreement.</w:t>
        <w:br/>
        <w:br/>
        <w:t>12.  NO WARRANTY TO DISTRIBUTOR. PHON-NET PROVIDES DISTRIBUTOR NO WARRANTIES,</w:t>
        <w:br/>
        <w:t xml:space="preserve">     CONDITIONS, GUARANTEES OR REPRESENTATIONS AS TO MERCHANTABILITY OR FITNESS</w:t>
        <w:br/>
        <w:t xml:space="preserve">     FOR A PARTICULAR PURPOSE OR ANY OTHER WARRANTIES, CONDITIONS, GUARANTEES OR</w:t>
        <w:br/>
        <w:t xml:space="preserve">     REPRESENTATIONS, EXPRESS OR IMPLIED, ORAL OR IN WRITING, REGARDING THE</w:t>
        <w:br/>
        <w:t xml:space="preserve">     SOFTWARE, ITS PERFORMANCE OR OTHERWISE RELATED TO THIS AGREEMENT.</w:t>
        <w:br/>
        <w:br/>
        <w:t>13.  ATTORNEY'S FEES. The parties will bear their own legal fees and costs in</w:t>
        <w:br/>
        <w:t xml:space="preserve">     connection with the disputed, negotiations and document preparation leading</w:t>
        <w:br/>
        <w:t xml:space="preserve">     up to and covered by this Agreement. If any party institutes any action or</w:t>
        <w:br/>
        <w:t xml:space="preserve">     proceeding in connection with this Agreement, the prevailing party shall be</w:t>
        <w:br/>
        <w:t xml:space="preserve">     entitled, in addition to such other relief as may be granted, to be</w:t>
        <w:br/>
        <w:t xml:space="preserve">     reimbursed by the losing party for all costs and expenses incurred thereby,</w:t>
        <w:br/>
        <w:t xml:space="preserve">     including, but not limited to, reasonable attorney's fees (including</w:t>
        <w:br/>
        <w:t xml:space="preserve">     pre-judgement and post-judgement) and costs.</w:t>
        <w:br/>
        <w:br/>
        <w:t xml:space="preserve">                                        3</w:t>
        <w:br/>
        <w:br/>
        <w:br/>
        <w:t>14.  ENTIRE AGREEMENT. Except as provided herein, this Agreement is the entire</w:t>
        <w:br/>
        <w:t xml:space="preserve">     agreement between the parties, and all prior negotiations, representations</w:t>
        <w:br/>
        <w:t xml:space="preserve">     or agreements between the parties are merged into this Agreement.</w:t>
        <w:br/>
        <w:br/>
        <w:t>15.  SEVERABILITY. The invalidity, in whole or in part, of any provision of this</w:t>
        <w:br/>
        <w:t xml:space="preserve">     Agreement shall not affect the validity or enforceability of any other of</w:t>
        <w:br/>
        <w:t xml:space="preserve">     its provisions.</w:t>
        <w:br/>
        <w:br/>
        <w:t>16.  HEADINGS. The paragraph or section headings in this Agreement are used for</w:t>
        <w:br/>
        <w:t xml:space="preserve">     convenience only. They form no part of this Agreement and are in no way</w:t>
        <w:br/>
        <w:t xml:space="preserve">     intended to alter or affect the meaning of this Agreement.</w:t>
        <w:br/>
        <w:br/>
        <w:t>17.  APPLICABLE LAW; VENUE. This Agreement shall be construed in accordance with</w:t>
        <w:br/>
        <w:t xml:space="preserve">     and all disputes hereunder shall be governed by the laws of the State of</w:t>
        <w:br/>
        <w:t xml:space="preserve">     Florida and the United States of America. All actions or proceedings</w:t>
        <w:br/>
        <w:t xml:space="preserve">     connected with this Agreement shall be brought only in the Federal court of</w:t>
        <w:br/>
        <w:t xml:space="preserve">     the United States of America. The parties, including any assignee of this</w:t>
        <w:br/>
        <w:t xml:space="preserve">     Agreement, hereby consent to the jurisdiction and venue of such courts.</w:t>
        <w:br/>
        <w:br/>
        <w:t>18.  COUNTERPARTS. This Agreement may be executed in two or more counterparts,</w:t>
        <w:br/>
        <w:t xml:space="preserve">     each of which shall be an original, but all of which shall constitute one</w:t>
        <w:br/>
        <w:t xml:space="preserve">     and the same instrument.</w:t>
        <w:br/>
        <w:br/>
        <w:t>19.  BINDING EFFECT. This Agreement shall bind and inure to the benefit of the</w:t>
        <w:br/>
        <w:t xml:space="preserve">     heirs, personal representatives, successors and permitted assigns of the</w:t>
        <w:br/>
        <w:t xml:space="preserve">     parties.</w:t>
        <w:br/>
        <w:br/>
        <w:t>20.  NOTICES.</w:t>
        <w:br/>
        <w:br/>
        <w:t xml:space="preserve">     a)  COMMUNICATION. All notices, requests, demands, or other communications</w:t>
        <w:br/>
        <w:t xml:space="preserve">         under the Agreement shall be in writing. Notice shall be sufficiently</w:t>
        <w:br/>
        <w:t xml:space="preserve">         given for all purposes as follows:</w:t>
        <w:br/>
        <w:br/>
        <w:t xml:space="preserve">          i)   PERSONAL DELIVERY. When personally delivered to the recipient.</w:t>
        <w:br/>
        <w:t xml:space="preserve">               Notice is effective on delivery.</w:t>
        <w:br/>
        <w:br/>
        <w:t xml:space="preserve">          ii)  FIRST-CLASS MAIL. When mailed first class to the last address of</w:t>
        <w:br/>
        <w:t xml:space="preserve">               the recipient known to the party giving notice. Notice is</w:t>
        <w:br/>
        <w:t xml:space="preserve">               effective three (3) mail delivery days after deposit in a United</w:t>
        <w:br/>
        <w:t xml:space="preserve">               States Postal Service office or mailbox.</w:t>
        <w:br/>
        <w:br/>
        <w:t xml:space="preserve">          iii) CERTIFIED MAIL. When mailed certified mail, return receipt</w:t>
        <w:br/>
        <w:t xml:space="preserve">               requested. Notice is effective on receipt, if delivery is</w:t>
        <w:br/>
        <w:t xml:space="preserve">               confirmed by a return receipt.</w:t>
        <w:br/>
        <w:br/>
        <w:t xml:space="preserve">          iv)  OVERNIGHT DELIVERY. When delivered by overnight delivery Federal</w:t>
        <w:br/>
        <w:t xml:space="preserve">               Express/Airborne/United Parcel Service/DHL WorldWide Express,</w:t>
        <w:br/>
        <w:t xml:space="preserve">               charges prepaid or charged to the sender's account. Notice is</w:t>
        <w:br/>
        <w:t xml:space="preserve">               effective on delivery, if delivery is confirmed by the delivery</w:t>
        <w:br/>
        <w:t xml:space="preserve">               service.</w:t>
        <w:br/>
        <w:br/>
        <w:t xml:space="preserve">          v)   TELEX OR FACSIMILE TRANSMISSION. When sent by telex or fax to the</w:t>
        <w:br/>
        <w:t xml:space="preserve">               last telex or fax number of the recipient known to the party</w:t>
        <w:br/>
        <w:t xml:space="preserve">               giving notice. Notice is effective on receipt, provided that (a)</w:t>
        <w:br/>
        <w:t xml:space="preserve">               a duplicate copy of the notice is promptly given by first-class</w:t>
        <w:br/>
        <w:t xml:space="preserve">               or certified mail or by overnight delivery, or (b) the receiving</w:t>
        <w:br/>
        <w:t xml:space="preserve">               party delivers a written confirmation of receipt. Any notice</w:t>
        <w:br/>
        <w:t xml:space="preserve">               given by telex or fax shall be deemed received on the next</w:t>
        <w:br/>
        <w:t xml:space="preserve">               business day if it is received after 5:00 p.m. (recipient's time)</w:t>
        <w:br/>
        <w:t xml:space="preserve">               or on a nonbusiness day. Addresses for purposes of giving notice</w:t>
        <w:br/>
        <w:t xml:space="preserve">               are as follows:</w:t>
        <w:br/>
        <w:br/>
        <w:t xml:space="preserve">                  Distributor:      WILL GET THIS INFORMATION</w:t>
        <w:br/>
        <w:br/>
        <w:t xml:space="preserve">                  PHON-NET:         Mr. Xxxxx Xxxxxxx, President</w:t>
        <w:br/>
        <w:t xml:space="preserve">                                    XXXX-XXX.XXX</w:t>
        <w:br/>
        <w:t xml:space="preserve">                                    000-000 Xxxx Xxxxxx Xxxxxx</w:t>
        <w:br/>
        <w:t xml:space="preserve">                                    Xxxxxxxxx, Xxxxxxx Xxxxxxxx</w:t>
        <w:br/>
        <w:t xml:space="preserve">                                    Xxxxxx X0X 0X0</w:t>
        <w:br/>
        <w:t xml:space="preserve">                                    Facsimile (000) 000-0000</w:t>
        <w:br/>
        <w:br/>
        <w:t xml:space="preserve">                                        4</w:t>
        <w:br/>
        <w:br/>
        <w:br/>
        <w:t xml:space="preserve">     b)  Any correctly addressed notice that is refused, unclaimed, or</w:t>
        <w:br/>
        <w:t xml:space="preserve">         undeliverable because of an act or omission of the party to be notified</w:t>
        <w:br/>
        <w:t xml:space="preserve">         shall be deemed effective as of the first date that said notice was</w:t>
        <w:br/>
        <w:t xml:space="preserve">         refused, unclaimed, or deemed undeliverable by the postal authorities,</w:t>
        <w:br/>
        <w:t xml:space="preserve">         messenger, or overnight delivery service.</w:t>
        <w:br/>
        <w:br/>
        <w:t xml:space="preserve">     c)  Any party may change its address or telex or fax number by giving the</w:t>
        <w:br/>
        <w:t xml:space="preserve">         other party notice of the change in any manner permitted by this</w:t>
        <w:br/>
        <w:t xml:space="preserve">         Agreement.</w:t>
        <w:br/>
        <w:br/>
        <w:t>21.  AMENDMENT. This Agreement and the exhibits set forth the entire</w:t>
        <w:br/>
        <w:t xml:space="preserve">     understanding of the parties with respect to the subject matter of this</w:t>
        <w:br/>
        <w:t xml:space="preserve">     Agreement and supersede all prior agreements, understandings and</w:t>
        <w:br/>
        <w:t xml:space="preserve">     negotiations with respect to the subject matter hereof. Any amendment to</w:t>
        <w:br/>
        <w:t xml:space="preserve">     this Agreement must be in writing and signed by both parties.</w:t>
        <w:br/>
        <w:br/>
        <w:t>22.  WAIVER. Failure by either party to enforce at any time or for any period of</w:t>
        <w:br/>
        <w:t xml:space="preserve">     time the provisions of this Agreement shall not be construed as a waiver of</w:t>
        <w:br/>
        <w:t xml:space="preserve">     such provisions, and shall in no way affect such party's right to later</w:t>
        <w:br/>
        <w:t xml:space="preserve">     enforce such provisions.</w:t>
        <w:br/>
        <w:br/>
        <w:t>23.  EXHIBITS. Each of the Exhibits described in this Agreement shall be deemed</w:t>
        <w:br/>
        <w:t xml:space="preserve">     to be incorporated herein by this reference as if fully set forth herein.</w:t>
        <w:br/>
        <w:br/>
        <w:br/>
        <w:t>IN WITNESS WHEREOF, the parties hereto have executed this Agreement in duplicate</w:t>
        <w:br/>
        <w:t>to be effective as of the date and year first above written.</w:t>
        <w:br/>
        <w:br/>
        <w:br/>
        <w:t xml:space="preserve">                                   "PHON-NET"</w:t>
        <w:br/>
        <w:t xml:space="preserve">                                   XXXX-XXX.XXX, Inc.,</w:t>
        <w:br/>
        <w:t xml:space="preserve">                                   A Florida Corporation</w:t>
        <w:br/>
        <w:br/>
        <w:br/>
        <w:br/>
        <w:br/>
        <w:br/>
        <w:t xml:space="preserve">                                   By: /s/ Xxxxx Xxxxxxx</w:t>
        <w:br/>
        <w:t xml:space="preserve">                                      -----------------------------------------</w:t>
        <w:br/>
        <w:t xml:space="preserve">                                           Xxxxx Xxxxxxx, President and CEO</w:t>
        <w:br/>
        <w:br/>
        <w:br/>
        <w:br/>
        <w:br/>
        <w:t xml:space="preserve">                                   "Distributor"</w:t>
        <w:br/>
        <w:t xml:space="preserve">                                   WILL GET THIS INFORMATION</w:t>
        <w:br/>
        <w:br/>
        <w:br/>
        <w:br/>
        <w:t xml:space="preserve">                                   By: /s/ Xxxxx Xxxxxx</w:t>
        <w:br/>
        <w:t xml:space="preserve">                                      -----------------------------------------</w:t>
        <w:br/>
        <w:t xml:space="preserve">                                      Xxxxx Xxxxxx, CEO</w:t>
        <w:br/>
        <w:br/>
        <w:br/>
        <w:t xml:space="preserve">                                        5</w:t>
        <w:br/>
        <w:br/>
        <w:br/>
        <w:t xml:space="preserve">                                    EXHIBIT A</w:t>
        <w:br/>
        <w:t xml:space="preserve">                                    ---------</w:t>
        <w:br/>
        <w:t xml:space="preserve">                                SOFTWARE LICENSE</w:t>
        <w:br/>
        <w:br/>
        <w:t xml:space="preserve">             XXXX-XXX.XXX DIRECT CONNECT SOFTWARE LICENSE AGREEMENT</w:t>
        <w:br/>
        <w:br/>
        <w:t>BY INSTALLING OR USING DIRECT CONNECT SOFTWARE (THE "PRODUCT"), THE INDIVIDUAL</w:t>
        <w:br/>
        <w:t>OR ENTITY LICENSING THE PRODUCT ("LICENSEE") IS CONSENTING TO BE BOUND BY AND IS</w:t>
        <w:br/>
        <w:t>BECOMING A PARTY TO THIS AGREEMENT. IF LICENSEE DOES NOT AGREE TO ALL OF THE</w:t>
        <w:br/>
        <w:t>TERMS OF THIS AGREEMENT, THE LICENSEE MUST NOT INSTALL OR USE THE SOFTWARE.</w:t>
        <w:br/>
        <w:br/>
        <w:t>1. LICENSE AGREEMENT. As used in this Agreement "Licensor" shall mean</w:t>
        <w:br/>
        <w:t>XXXX-XXX.XXX except under the following circumstance: if Licensee acquired the</w:t>
        <w:br/>
        <w:t>Product through an authorized Distributor or as a bundled component of a third</w:t>
        <w:br/>
        <w:t>party product or service, then such third party and/or Distributor shall be</w:t>
        <w:br/>
        <w:t>Licensor.</w:t>
        <w:br/>
        <w:t>2. RESTRICTIONS. Except as otherwise expressly permitted in this Agreement, or</w:t>
        <w:br/>
        <w:t>in another XXXX-XXX.XXX agreement to which Licensee is a party, Licensee may</w:t>
        <w:br/>
        <w:t>not: (i) modify or create any derivative works of the Product or documentation,</w:t>
        <w:br/>
        <w:t>including translation or localization; (ii) decompose, disassemble, reverse</w:t>
        <w:br/>
        <w:t>engineer, or otherwise attempt to derive the source code for the Product; (iii)</w:t>
        <w:br/>
        <w:t>redistribute, encumber, sell, rent, lease, sublicense, or otherwise transfer</w:t>
        <w:br/>
        <w:t>rights to the Product; (iv) remove or alter any trademark, logo, copyright or</w:t>
        <w:br/>
        <w:t>other proprietary notices, legends, symbols or labels in the Product; or (v)</w:t>
        <w:br/>
        <w:t>publish any results of benchmark tests run on the Product to a third party</w:t>
        <w:br/>
        <w:t>without XXXX-XXX.XXX's prior written consent.</w:t>
        <w:br/>
        <w:t>3. FEES. Purchase of the Product is for 12 months. Licensee will be notified of</w:t>
        <w:br/>
        <w:t>expiry after 11 months with option to renew at whatever current market price is.</w:t>
        <w:br/>
        <w:t>4. TERMINATION. Without prejudice to any other rights, Licensor may terminate</w:t>
        <w:br/>
        <w:t>this Agreement if Licensee breaches any of its terms and conditions. Upon</w:t>
        <w:br/>
        <w:t>termination, Licensor may delete license account.</w:t>
        <w:br/>
        <w:t>5. PROPRIETARY RIGHTS. Title, ownership rights, and intellectual property rights</w:t>
        <w:br/>
        <w:t>in the Product shall remain in XXXX-XXX.XXX and/or its suppliers. Licensee</w:t>
        <w:br/>
        <w:t>acknowledges such ownership and intellectual property rights and will not take</w:t>
        <w:br/>
        <w:t>any action to jeopardize, limit or interfere in any manner with XXXX-XXX.XXX's</w:t>
        <w:br/>
        <w:t>or its suppliers' ownership of or rights with respect to the Product. The</w:t>
        <w:br/>
        <w:t>Product is protected by copyright and other intellectual property laws and by</w:t>
        <w:br/>
        <w:t>international treaties. Title and related rights in the content accessed through</w:t>
        <w:br/>
        <w:t>the Product is the property of the applicable content owner and is protected by</w:t>
        <w:br/>
        <w:t>applicable law. The license granted under this Agreement gives Licensee no</w:t>
        <w:br/>
        <w:t>rights to such content.</w:t>
        <w:br/>
        <w:t>6. DISCLAIMER OF WARRANTY. THE PRODUCT IS PROVIDED WITH A 365 DAY LICENSE, AND</w:t>
        <w:br/>
        <w:t>WITH WARRANTIES THAT IT IS FREE OF DEFECTS, AS OUTLINED IN THE OWNER/TECHNICAL</w:t>
        <w:br/>
        <w:t>MANUAL. MERCHANTABLE, FIT FOR A PARTICULAR PURPOSE OR NON-INFRINGING. SHOULD THE</w:t>
        <w:br/>
        <w:t>PRODUCT PROVE DEFECTIVE IN ANY RESPECT, LICENSOR SHALL ASSUME THE RESPONSIBLITY</w:t>
        <w:br/>
        <w:t>OF CORRECTING ANY SUCH DEFECT. NO USE OF THE PRODUCT IS AUTHORIZED HEREUNDER</w:t>
        <w:br/>
        <w:t>EXCEPT UNDER THIS DISCLAIMER.</w:t>
        <w:br/>
        <w:t>7. LIMITATION OF LIABILITY. TO THE MAXIMUM EXTENT PERMITTED BY APPLICABLE LAW,</w:t>
        <w:br/>
        <w:t>IN NO EVENT WILL LICENSOR OR ITS SUPPLIERS OR RESELLERS BE LIABLE FOR ANY</w:t>
        <w:br/>
        <w:t>INDIRECT, SPECIAL, INCIDENTAL OR CONSEQUENTIAL DAMAGES ARISING OUT OF THE USE OF</w:t>
        <w:br/>
        <w:t>OR INABILITY TO USE THE PRODUCT, INCLUDING, WITHOUT LIMITATION, DAMAGES FOR LOSS</w:t>
        <w:br/>
        <w:t>OF GOODWILL, WORK STOPPAGE, COMPUTER FAILURE OR MALFUNCTION, OR ANY AND ALL</w:t>
        <w:br/>
        <w:t>OTHER COMMERCIAL DAMAGES OR LOSSES, EVEN IF ADVISED OF THE POSSIBILITY THEREOF,</w:t>
        <w:br/>
        <w:t>AND REGARDLESS OF THE LEGAL OR EQUITABLE THEORY (CONTRACT, TORT OR OTHERWISE)</w:t>
        <w:br/>
        <w:t>UPON WHICH THE CLAIM IS BASED. IN ANY CASE, LICENSOR'S ENTIRE LIABILITY UNDER</w:t>
        <w:br/>
        <w:t>ANY PROVISION OF THIS AGREEMENT SHALL NOT EXCEED IN THE AGGREGATE THE SUM OF THE</w:t>
        <w:br/>
        <w:t>FEES LICENSEE PAID FOR THIS LICENSE (IF ANY).</w:t>
        <w:br/>
        <w:t>8. MISCELLANEOUS. (a) This Agreement constitutes the entire agreement between</w:t>
        <w:br/>
        <w:t>the parties concerning the subject matter hereof. (b) This Agreement may be</w:t>
        <w:br/>
        <w:t>amended only by a writing signed by both parties. (c) Except to the extent</w:t>
        <w:br/>
        <w:t>applicable law, if any, provides otherwise, this Agreement shall be governed by</w:t>
        <w:br/>
        <w:t>the laws of the U.S.A. and CANADA, excluding its conflict of law provisions.</w:t>
        <w:br/>
        <w:br/>
        <w:br/>
        <w:t xml:space="preserve">                                        6</w:t>
        <w:br/>
        <w:br/>
        <w:br/>
        <w:t xml:space="preserve">                                    EXHIBIT B</w:t>
        <w:br/>
        <w:t xml:space="preserve">                                    ---------</w:t>
        <w:br/>
        <w:br/>
        <w:br/>
        <w:t>Limited (one year) software license unit - $99.00 U.S. Dollars /each</w:t>
        <w:br/>
        <w:br/>
        <w:t>Installation Charge - $0.00 U.S. Dollars</w:t>
        <w:br/>
        <w:br/>
        <w:t>Monthly Charge - $0.00 U.S. Dollars</w:t>
        <w:br/>
        <w:br/>
        <w:t>Per Transaction Charge $0.00 U.S. Dollars</w:t>
        <w:br/>
        <w:br/>
        <w:br/>
        <w:br/>
        <w:t xml:space="preserve">                                        7</w:t>
        <w:br/>
        <w:br/>
        <w:br/>
        <w:t xml:space="preserve">                                    EXHIBIT C</w:t>
        <w:br/>
        <w:t xml:space="preserve">                                    ---------</w:t>
        <w:br/>
        <w:br/>
        <w:br/>
        <w:t xml:space="preserve">     Distributor being a source of web page development and e-commerce solutions</w:t>
        <w:br/>
        <w:t xml:space="preserve">         for small and medium businesses in the U.S.A., Distributor agrees to</w:t>
        <w:br/>
        <w:t xml:space="preserve">         add the DIRECT CONNECT icon software limited license to all business</w:t>
        <w:br/>
        <w:t xml:space="preserve">         customer web pages (main index page) in Distributor's database for a</w:t>
        <w:br/>
        <w:t xml:space="preserve">         period of six months and to market for sale to said businesses for</w:t>
        <w:br/>
        <w:t xml:space="preserve">         continued limited license service of the Software.</w:t>
        <w:br/>
        <w:br/>
        <w:t xml:space="preserve">     XXXX-XXX.XXX agrees to supply required number of limited licenses,</w:t>
        <w:br/>
        <w:t xml:space="preserve">         numbering approximately 20,000 (not to exceed 25,000), for a period of</w:t>
        <w:br/>
        <w:t xml:space="preserve">         six months, to Distributor's customers, to aid in promotion and sale of</w:t>
        <w:br/>
        <w:t xml:space="preserve">         the Software.</w:t>
        <w:br/>
        <w:br/>
        <w:t xml:space="preserve">     XXXX-XXX.XXX and Distributor agrees to share and use the list of businesses</w:t>
        <w:br/>
        <w:t xml:space="preserve">         that receive the six month limited license Software for use in</w:t>
        <w:br/>
        <w:t xml:space="preserve">         promotion of the Software.</w:t>
        <w:br/>
        <w:br/>
        <w:t xml:space="preserve">     Thisagreement is based on providing limited license service to all members</w:t>
        <w:br/>
        <w:t xml:space="preserve">         of Distributor's database for an initial six months. Distributor agrees</w:t>
        <w:br/>
        <w:t xml:space="preserve">         to invoice all businesses that receive the limited license service,</w:t>
        <w:br/>
        <w:t xml:space="preserve">         within 30 days of the limited license service installation.</w:t>
        <w:br/>
        <w:br/>
        <w:t xml:space="preserve">     Promotion is not a six-month free limited license, but constitutes an</w:t>
        <w:br/>
        <w:t xml:space="preserve">         opportunity for businesses to receive 18 months of service for the cost</w:t>
        <w:br/>
        <w:t xml:space="preserve">         of twelve months of service. However businesses will not be obligated</w:t>
        <w:br/>
        <w:t xml:space="preserve">         to purchase a Software limited license for the installation and use of</w:t>
        <w:br/>
        <w:t xml:space="preserve">         the Software limited license in the first six months.</w:t>
        <w:br/>
        <w:br/>
        <w:t xml:space="preserve">     Any limited license issued to businesses and not purchase after the elapse</w:t>
        <w:br/>
        <w:t xml:space="preserve">         of six months, under the terms of this contract will be terminated. The</w:t>
        <w:br/>
        <w:t xml:space="preserve">         license issues under the terms of "EXHIBIT C" may be terminated at any</w:t>
        <w:br/>
        <w:t xml:space="preserve">         time it is determine that Distributor is unable to invoice businesses</w:t>
        <w:br/>
        <w:t xml:space="preserve">         or properly promote the sale of the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