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99.10</w:t>
        <w:br/>
        <w:t xml:space="preserve">  EXECUTIVE EMPLOYMENT AGREEMENT</w:t>
        <w:br/>
        <w:t xml:space="preserve">  This EXECUTIVE EMPLOYMENT AGREEMENT (“Agreement”) is entered into this ___ day of December 2022 (the “Effective Date”), by Flora Growth Management Corp., a Florida corporation with a principal business address located at3406 XX 00xx Xxxxxxx, Xxxxx X-0, Xxxx Xxxxxxxxxx, XX 00000 (“Flora Management”), and Xxxx Xxxxxx (“Executive”). Executive and Flora Management are referred to as “Parties” or “Party” herein.</w:t>
        <w:br/>
        <w:t xml:space="preserve">  WHEREAS, Flora Management, a wholly owned subsidiary of Flora Growth Corp., a corporation formed under the laws of Ontario, Canada and publicly traded on the NASDAQ Capital Market (“Flora Growth”), desires to employ Executive as its Senior VP Finance; and</w:t>
        <w:br/>
        <w:t xml:space="preserve">  WHEREAS, Executive wishes to join Flora Management as Senior VP Finance on the Effective Date as set forth herein.</w:t>
        <w:br/>
        <w:t xml:space="preserve">  NOW, THEREFORE,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employ Executive, and Executive shall be employed by Flora Management, upon the terms and conditions set forth in this Agreement. Unless terminated earlier pursuant to Section 5 below, Executive’s employment pursuant to this Agreement shall be for a period of two (2) years commencing on the Effective Date and ending on December __, 2024 (the “Term”). Non-renewal of this Agreement shall not constitute a termination of Executive under this Agreement for purposes of Section 5 below. The period of Executive’s employment with Flora Management shall be the “Employment Period.”</w:t>
        <w:br/>
        <w:t xml:space="preserve">  2. Title; Duties</w:t>
        <w:br/>
        <w:t xml:space="preserve">  (a) Commencing on the Effective Date, Executive shall be employed as Senior VP Finance. Executive shall report to the Chief Financial Officer (“CFO”) of Flora Management, who shall have the final and exclusive authority to direct, control and supervise the activities of Executive. Executive shall perform such services consistent with his position as may be assigned to him from time to time by the CFO. Executive is employed in a fiduciary relationship with Flora Management. In addition to the foregoing, Executive shall perform duties consistent with his appointment from time to time to any other executive positions with Flora Management or any of Flora Management’s related or affiliated entities including, but not limited to, Flora Growth (collectively, the “Flora Affiliates”). For the avoidance of doubt, Executive may be appointed, removed, and reappointed to or from executive and directorship positions of any Flora Affiliate and any such action, other than a removal of Executive as an executive of Flora Management shall not constitute a termination of Executive under this Agreement.</w:t>
        <w:br/>
        <w:t xml:space="preserve">  (b) Executive shall carry out his duties set forth in this Agreement at his home office or remotely; provided, however, that Executive’s duties require extensive and extended travel, which the parties expect, may involve travel approximately twenty percent (20%) of the time with fluctuations based upon business exigencies.</w:t>
        <w:br/>
        <w:t xml:space="preserve">  3. Extent of Services</w:t>
        <w:br/>
        <w:t xml:space="preserve">  (a) General. Except as provided herein, Executive shall devote a substantial majority of his business time, attention, skill, and effort to the performance of his duties under this Agreement. Executive may, to the extent such activities do not impair the performance of his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and (iii) engage in such additional activities and serve on such additional boards of directors (or other governing bodies) as the Flora Growth Board shall approve (collectively, “Outside Activities”); provided, however, that Executive shall promptly cease any Outside Activity if directed to do so by the board of directors of Flora Growth (the “Flora Growth Board”) in its sole and absolute discretion. Executive shall not serve on the board of directors (or other governing body) of any corporation (or any other entity) that engages in activities in competition with those of Flora Management or the Flora Affiliates, nor shall Executive engage in activities that would create an actual or apparent conflict of interest, in each case as determined by the Flora Growth Board in its sole and absolute discretion. Executive shall perform his duties to the best of his ability, shall adhere to Flora Management’s published policies and procedures, and shall use his best efforts to promote the interests, reputation, business, and welfare of both Flora Growth and Flora Management.</w:t>
        <w:br/>
        <w:t xml:space="preserve">        4. Compensation and Benefits</w:t>
        <w:br/>
        <w:t xml:space="preserve">  (a) Salary. Flora Management shall pay Executive a gross annual base salary (“Base Salary”) of $210,000.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Management’s normal payroll practices but not less frequently than monthly. The Flora Growth Board shall review Executive’s Base Salary annually in conjunction with its regular review of executives’ salaries and make such increases, if any, to his Base Salary as the Flora Growth Board shall deem appropriate in its sole and absolute discretion.</w:t>
        <w:br/>
        <w:t xml:space="preserve">  (b) Incentive Compensation</w:t>
        <w:br/>
        <w:t xml:space="preserve">  (i) Commencing in fiscal year 2023, Executive shall be eligible to receive a “Discretionary Annual Bonus” with a target amount of fifty percent (50%)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Section 5(b) or (c) below.</w:t>
        <w:br/>
        <w:t xml:space="preserve">  (ii) Commencing in fiscal year 2023, Executive shall be eligible to participate in any equity compensation plan under which similarly-situated senior executives of Flora Management and the Flora Affiliates are eligible to receive equity awards for service to Flora Management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(iii) Executive may be eligible to participate in such other incentive compensation programs as may be provided to senior executives of Flora Management or the Flora Affiliates from time-to-time.</w:t>
        <w:br/>
        <w:t xml:space="preserve">  (iv) Notwithstanding anything to the contrary contained in this Agreement, Executive’s entitlement to any Discretionary Annual Bonus and any award granted to Executive under the EIP or any other incentive compensation program shall be determined and approved by the Flora Growth Board, in each case in its sole and absolute discretion.</w:t>
        <w:br/>
        <w:t xml:space="preserve">  (c)Other Benefits. Executive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executive employees of Flora Management.</w:t>
        <w:br/>
        <w:t xml:space="preserve">    2</w:t>
        <w:br/>
        <w:t xml:space="preserve">    (d) Reimbursement of Business Expenses. Flora Management shall reimburse Executive for all reasonable travel, entertainment and other expenses incurred or paid by Executive in connection with, or related to, the performance of his duties, responsibilities or services to Flora Management and the other Flora Affiliates under this Agreement in accordance with the reimbursement policy and procedure then adopted, from time to time, by Flora Management and upon presentation by Executive of reasonable documentation, expense statements, vouchers and such other supporting information as Flora Management may reasonably request.</w:t>
        <w:br/>
        <w:t xml:space="preserve">  5. Termination</w:t>
        <w:br/>
        <w:t xml:space="preserve">  (a) Termination by Flora Management for Cause. Flora Management may terminate Executive’s employment at any time for Cause upon written notice.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Management or any of the Flora Affiliates; (iv) Executive’s willful failure or refusal to perform assigned duties or comply with any lawful written directive of the CEO or the Flora Growth Board; (v) Executive’s gross negligence in the performance of his assigned duties for Flora Management or any Flora Affiliate; (vi) any willful act or omission of Executive that the Flora Growth Board reasonably determines to be likely to have a material adverse impact on Flora Management’s or any Flora Affiliate’s business or reputation for honesty and fair dealing; (vi) the material breach by Executive of this Agreement or any other contract with Flora Management or any Flora Affiliate that is not cured (if capable of cure, as determined by the Flora Growth Board in its reasonable judgment) within thirty (30) days following written notice to Executive describing such breach; or (vii) the material violation by Executive of any applicable policy of Flora Management or any of the Flora Affiliates that is not cured (if capable of cure, as determined by the Flora Management Board in its reasonable judgment) within thirty (30) days following written notice to Executive describing such violation. For purposes of this Section 5(a), conduct is “willful” if Executive engages in such conduct in bad faith or without a reasonable basis to believe that such conduct is required by law or otherwise in the best interests of Flora Management.</w:t>
        <w:br/>
        <w:t xml:space="preserve">  (b)Termination by Flora Management without Cause. Flora Management may terminate Executive’s employment at any time without Cause upon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(c) Termination by Executive for Good Reason. Executive may terminate his employment with Flora Management at any time for Good Reason, upon sixty (60) days’ written notice by Executive to Flora Management. Executive may not terminate this Agreement for Good Reason hereunder unless and until he has provided Flora Management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Management has failed to reasonably remedy such action within thirty (30) days after receiving such written notice. For purposes of this Agreement, “Good Reason” for termination shall mean any of the following: (i) a material diminution in Executive’s duties or responsibilities; (ii) a material reduction in Executive’s Base Salary; or (iii) a material breach of this Agreement by Flora Management.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Management. For the avoidance of doubt, the removal of Executive from any position with a Flora Affiliate shall not constitute Good Reason.</w:t>
        <w:br/>
        <w:t xml:space="preserve">    3</w:t>
        <w:br/>
        <w:t xml:space="preserve">    (d) Executive’s Death or Disability. Executive’s employment with Flora Management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If Executive’s employment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(e)Termination by Executive without Good Reason. Executive may terminate his employment with Flora Management at any time without Good Reason upon giving Flora Management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6. Effect of Termination</w:t>
        <w:br/>
        <w:t xml:space="preserve">  (a) General. Regardless of the reason for any termination of this Agreement (other than terminations due to Executive’s death or Disability, which are covered by Sections 6(e)(i) and (ii) below, respectively), Executive shall be entitled to receive each of the following: (i) payment of any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Management or a Flora Affiliate.</w:t>
        <w:br/>
        <w:t xml:space="preserve">  (b)Termination by Flora Management for Cause. If Flora Management terminates Executive’s employment for Cause, Executive shall have no rights or claims under this Agreement against Flora Management or any of the Flora Affiliates or their officers, directors, employees, or equity holders, with respect to such termination of employment or termination of any other position then held by Executive with any of the Flora Affiliates, except only to receive the payments and benefits described in Section 6(a) above.</w:t>
        <w:br/>
        <w:t xml:space="preserve">  (c) Termination by Flora Management without Cause or by Executive for Good Reason. If Flora Management terminates Executive’s employment without Cause pursuant to Section 5(b) above or Executive terminates his employment for Good Reason pursuant to Section 5(c) above, and such termination is effective during the Term, then Executive shall only be entitled to receive, and Flora Management shall pay, in addition to the items referenced in Section 6(a) above, the following:</w:t>
        <w:br/>
        <w:t xml:space="preserve">  (i) An aggregate amount equal to his Base Salary at the rate in effect on his last day of employment (the “Severance Payment”), less all legally required payroll deductions and withholdings. Fifty percent (50%) of the Severance Payment shall be paid in a lump sum on the third business day following the Release Effective Date (the “Payment Date”) and the remaining fifty percent of the Severance Payment shall be paid in twelve monthly installments commencing on the effective date of termination; provided, however, that the first such payment will be made on the Payment Date and will include all payments that would have been made sooner if the Release Effective Date had occurred on the effective date of termination. The twelve (12)-month period during which Severance Payments shall be tendered is the “Severance Payment Period.”</w:t>
        <w:br/>
        <w:t xml:space="preserve">  (ii) A pro-rata share of any Discretionary Annual Bonus which Executive otherwise would have been entitled under Section 4(b)(i) above for the calendar year in which his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Management.</w:t>
        <w:br/>
        <w:t xml:space="preserve">    4</w:t>
        <w:br/>
        <w:t xml:space="preserve">    (d) Termination by Executive without Good Reason. If Executive terminates this Agreement without Good Reason, Executive shall only be entitled to receive the payments and benefits described in Section 6(a).</w:t>
        <w:br/>
        <w:t xml:space="preserve">  (e) Termination upon Death or Disability</w:t>
        <w:br/>
        <w:t xml:space="preserve">  (i) If Executive’s employment terminates in the event of his death, Executive’s estate shall be entitled to receive (a) payment of any unpaid portion of his Base Salary through the date of his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Flora Management. Further, Flora Management shall pay the Additional Amount for a period of twelve (12) months following his date of death. Executive’s estate shall not be entitled to receive any severance pay or benefits or other amounts for termination due to his death other than as provided in this Section 6(e)(i); and</w:t>
        <w:br/>
        <w:t xml:space="preserve">  (ii) In the event Executive’s employment terminates due to his Disability, he shall be entitled to receive his Base Salary through the date he is terminated due to his Disability.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Flora Management. Further, Flora Management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(f) Non-Renewal of Employment. If employment terminates based upon the expiration of the Employment Term, then Executive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Management terminates Executive’s employment without Cause or Executive terminates his employment for Good Reason within twelve (12) months following a Change in Control, the termination shall be treated as a termination pursuant to Section 6(c) above; provided, however, that the Severance Payment shall be increased to one and one half times (1.5x) Executive’s Base Salary.</w:t>
        <w:br/>
        <w:t xml:space="preserve">  For purposes of this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 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5</w:t>
        <w:br/>
        <w:t xml:space="preserve">    (B) 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this purpose, gross fair market value means the value of the assets of Flora Growth, or the value of the assets being disposed of, determined without regard to any liabilities associated with such assets.</w:t>
        <w:br/>
        <w:t xml:space="preserve">  (C) A “Change in Effective Control of Flora Growth” shall occur on the date more than fifty percent (50%) of the members of the Flora Growth Board are replaced during any twelve (12)-month period by directors whose appointment or election is not endorsed by a majority of the existing members of the Flora Growth Board.</w:t>
        <w:br/>
        <w:t xml:space="preserve">  The following rules of construction apply in interpreting the definition of Change in Control:</w:t>
        <w:br/>
        <w:t xml:space="preserve">  (D) 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 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 For purposes of this definition, fair market value shall be determined by the Flora Growth Board.</w:t>
        <w:br/>
        <w:t xml:space="preserve">  (G) A Change in Control shall not include a transfer to a related person as described in Code Section 409A.</w:t>
        <w:br/>
        <w:t xml:space="preserve">  (H) 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6</w:t>
        <w:br/>
        <w:t xml:space="preserve">    (h)Release Agreement Required for Severance Payments. No post-employment payments by Flora Management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(i) Payments upon Separation. Notwithstanding any contrary payment provisions of this Section 6, all payments in connection with a separation from service under this Agreement shall be made as of the latest of the following dates: (i) the thirtieth (30th)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 xml:space="preserve">  (j) Cooperation. Following the Employment Period, Executive shall assist and cooperate with Flora Management and the Flora Affiliates in the orderly transition of work to others if so requested by Flora Management or the Flora Affiliates. Executive shall cooperate with Flora Management and the Flora Affiliates and be responsive to requests for information by any of them relating to their respective business matters about which Executive may have information or knowledge and reasonably assist Flora Management and the Flora Affiliates, as the case may be, with any litigation, threatened litigation or arbitration proceeding relating to Flora Management’s or any Flora Affiliate’s business as to which business Executive had relevant knowledge, and Flora Management shall reimburse Executive for reasonable costs, including attorneys’ fees and expenses, actually incurred by Executive in connection with such assistance.</w:t>
        <w:br/>
        <w:t xml:space="preserve">  7. Confidentiality</w:t>
        <w:br/>
        <w:t xml:space="preserve">  (a) Definition of Proprietary Information. Executive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either or both on a confidential basis. All such information, including any materials or documents containing such information, shall be considered by Flora Management, the Flora Affiliates, and Executive as proprietary and confidential information of Flora Management and the Flora Affiliates (the “Proprietary Information”).</w:t>
        <w:br/>
        <w:t xml:space="preserve">  (b)Exclusions.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Executive or any other person; or (iii) information that Flora Management or Flora Affiliates, as the case may be, does not consider confidential.</w:t>
        <w:br/>
        <w:t xml:space="preserve">  (c) Obligations. Both during the Employment Period and after termination of his employment for any reason, including expiration of the Term (the “Nondisclosure Restricted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his own benefit or for the benefit of any third party, in each of the foregoing cases during the Nondisclosure Restricted Period.</w:t>
        <w:br/>
        <w:t xml:space="preserve">    7</w:t>
        <w:br/>
        <w:t xml:space="preserve">    (d)Notice of Immunity under the Economic Espionage Act of 1996, as amended by the Defend Trade Secrets Act of 2016 (“DTSA”)</w:t>
        <w:br/>
        <w:t xml:space="preserve">  (i) Notwithstanding any other provision of this Agreement, Executive shall not be held criminally or civilly liable under any federal or state trade secret law for any disclosure of a trade secret that:</w:t>
        <w:br/>
        <w:t xml:space="preserve">  (A) is made: (1) in confidence to a federal, state, or local government official, either directly or indirectly, or to an attorney; and (2) solely for the purpose of reporting or investigating a suspected violation of law; or</w:t>
        <w:br/>
        <w:t xml:space="preserve">  (B) is made in a complaint or other document that is filed under seal in a lawsuit or other proceeding.</w:t>
        <w:br/>
        <w:t xml:space="preserve">  (ii) Notwithstanding any other provision of this Agreement, if Executive files a lawsuit for retaliation by Flora Management for reporting a suspected violation of law, Executive may disclose the Flora Management’s trade secrets to Executive’s attorney and use the trade secret information in the court proceeding if Executive:</w:t>
        <w:br/>
        <w:t xml:space="preserve">  (A) files any document containing the trade secret under seal; and</w:t>
        <w:br/>
        <w:t xml:space="preserve">  (B) does not disclose the trade secret, except pursuant to court order.</w:t>
        <w:br/>
        <w:t xml:space="preserve">  (e) Communications with Government Agencies. Nothing in this Agreement or any other agreement between Flora Management and Executive or any policy of Flora Management:</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(ii) limits Executive’s ability, without notice to or approval from Flora Management:</w:t>
        <w:br/>
        <w:t xml:space="preserve">  (A) to file a charge or complaint with a Government Agency;</w:t>
        <w:br/>
        <w:t xml:space="preserve">  (B) to participate in an investigation or proceeding conducted by a Government Agency; or</w:t>
        <w:br/>
        <w:t xml:space="preserve">  (C)to provide information or documents to a Government Agency in connection with an investigation or proceeding.</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his employment by Flora Management is the property of Flora Management and the Flora Affiliates, as the case may be, and Executive holds and uses such as a trustee for Flora Management or the Flora Affiliates and subject to Flora Management’s and the Flora Affiliates’ sole control. Executive shall deliver to Flora Management or the Flora Affiliates, as applicable, all documents and other tangibles (including diskettes and other storage media) containing the Proprietary Information (x) at any time upon request by the Flora Growth Board or the applicable Flora Affiliate during his Employment Period and (y) immediately upon termination of the Employment Period.</w:t>
        <w:br/>
        <w:t xml:space="preserve">    8</w:t>
        <w:br/>
        <w:t xml:space="preserve">    8.Noncompetition</w:t>
        <w:br/>
        <w:t xml:space="preserve">  The following definitions shall apply for the purpose of this Section 8:</w:t>
        <w:br/>
        <w:t xml:space="preserve">  (i) “Competing Business” shall mean any natural person or entity engaged in the. business of selling, manufacturing or distributing cannabis or cannabis related products.</w:t>
        <w:br/>
        <w:t xml:space="preserve">  (ii) “Customer” shall mean any Person with which Flora Management or Flora Affiliates has an existing sales contract with or whom purchases a material amount of goods and/or services from Flora Affiliates.</w:t>
        <w:br/>
        <w:t xml:space="preserve">  (iii) “Prospective Customer” shall mean any person or entity to whom Executive or Flora Management or any of the Flora Affiliates sent or delivered a written sales proposal, quote or contract, or with whom Executive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Employment Period.</w:t>
        <w:br/>
        <w:t xml:space="preserve">  (v) “Restricted Period” shall mean the Employment Period and a period of twelve (12) months following the expiration,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this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(b) Non-Solicitation of Customers. During the Restricted Period, Executive shall not (except on behalf of Flora Management or a Flora Affiliate) Solicit, directly or indirectly, on his own behalf or on behalf of any other person(s), any Customer or Prospective Customer of Flora Management or any of the Flora Affiliates for any line of business that Flora Management or Flora Affiliates conducts or plans to conduct as of the date of Executive’s termination of employment for the purpose of conducting, marketing or providing for a Competing Business.</w:t>
        <w:br/>
        <w:t xml:space="preserve">  (c) Non-Solicitation of Employees. During the Restricted Period, Executive shall not, directly or indirectly, Solicit or employ or cause any business, other than an affiliate of Flora Management or Flora Growth, to Solicit or employ any person who is then or was at any time during the two (2)-year period prior to Executive’s termination as an employee of Flora Management or any of the Flora Affiliates and who is at the time of such employee’s separation from Flora Management or Flora Affiliates, a director, vice president, senior vice president, executive vice president or similar position of Flora Management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Management or Flora Affiliates’ employee).</w:t>
        <w:br/>
        <w:t xml:space="preserve">    9</w:t>
        <w:br/>
        <w:t xml:space="preserve">    (d) Acknowledgement. Executive acknowledges that he will acquire much Proprietary Information concerning the past, present and future business of Flora Management and the Flora Affiliates as the result of his employment with Flora Management, as well as access to the relationships between Flora Management, Flora Growth and the other Flora Affiliates and their respective clients and employees. Executive further acknowledges that the business of Flora Management and the Flora Affiliates is very competitive and that competition by him in that business during the Employment Period and the Restricted Period would severely injure Flora Management and the Flora Affiliates, as the case may be. Executive understands that the restrictions contained in this Section 8 are reasonable and are required for Flora Management’ and the Flora Affiliates’ legitimate protection, and do not unduly limit his ability to earn a livelihood.</w:t>
        <w:br/>
        <w:t xml:space="preserve">  (e) Judicial Modification; Severability. If a court or arbitrator of competent jurisdiction determines that any provision of this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this Agreement cannot be enforced, notwithstanding judicial modification as provided in this Section 8(e), such unenforceable provision shall be severed from this Agreement.</w:t>
        <w:br/>
        <w:t xml:space="preserve">  (f) Successors and Assigns. Flora Management and its successors and assigns may enforce these restrictive covenants.</w:t>
        <w:br/>
        <w:t xml:space="preserve">  9. Executive Representations</w:t>
        <w:br/>
        <w:t xml:space="preserve">  Executive represents and warrants to Flora Management that he is aware of the essential functions of his position set forth in Section 2 above, and that he is able to perform all of the essential functions of Senior VP Finance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 xml:space="preserve">    10</w:t>
        <w:br/>
        <w:t xml:space="preserve">    10. Arbitration</w:t>
        <w:br/>
        <w:t xml:space="preserve">  (a) Jury Trial Waiver, Arbitration. ALL ISSUES, MATTERS AND DISPUTES BETWEEN THE PARTIES REGARDING THE PARTIES’ EMPLOYMENT RELATIONSHIP OR TERMINATION OF THAT RELATIONSHIP, INCLUDING THIS AGREEMENT OR ANY BREACH OF THIS AGREEMENT, SHALL BE SUBMITTED TO AND DECIDED BY BINDING ARBITRATION IN FORT LAUDERDALE, FLORIDA. Executive agrees, on behalf of Executive and his agents or assigns that, except as otherwise provided in this paragraph, all potentially litigable claims or controversies arising out of this Agreement, Executive’s employment with Flora Management,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This Agreement to arbitrate covers all grievances, disputes, claims, or causes of action that otherwise could be brought in a federal, state, or local court or agency under applicable federal, state, or local laws, arising out of or relating to Executive’s employment with Flora Management and the termination thereof, including claims Executive may have against Flora Management or against its officers, directors, supervisors, managers, employees, or agents in their capacity as such or otherwise, or that Flora Management may have against Executive. The claims covered by this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this agreement; or (iv) absent the written consent of all parties, on a consolidated basis. Arbitration shall be brought solely on an individual basis and not on a class, group, collective, or representative basis, and the arbitrator in any arbitration under this Agreement has no power or authority to conduct the arbitration as a class or collective action or in a representative capacity. The arbitrator has the authority to award any type of relief or damages that could otherwise be awarded by a judge or jury to the Executive or Flora Management in their individual capacities. The arbitrator shall not, however, modify or disregard any provision of this Agreement. ARBITRATION AS PROVIDED IN THIS AGREEMENT SHALL BE THE EXCLUSIVE AND BINDING REMEDY AND WILL BE USED INSTEAD OF ANY COURT ACTION OR JURY TRIAL, WHICH IS HEREBY EXPRESSLY WAIVED. Each Party shall be responsible for its or his own costs incurred in such arbitration and in enforcing any arbitration award, including attorneys’ fees and expenses. The Executive hereby consents to personal jurisdiction and exclusive venue in the Federal Courts of Broward County, Florida, if such Court can exercise jurisdiction over the matter for any action brought by Flora Management seeking injunctive relief.</w:t>
        <w:br/>
        <w:t xml:space="preserve">  (b) Injunctive Relief Pending Arbitration. Notwithstanding the foregoing, either party may apply to a court of competent jurisdiction at any time for (i) an order compelling arbitration pursuant to this Agreement and/or (ii) temporary and/or preliminary injunctive relief to preserve the status quo and prevent irreparable harm pending arbitration.</w:t>
        <w:br/>
        <w:t xml:space="preserve">    11</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Flora Management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Management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Flora Management and Executive shall furnish such information and documents as may be reasonably requested in connection with the performance of the calculations under this Section 11(a). Flora Management shall bear all costs incurred in connection with the performance of the calculations contemplated by this Section 11(a).</w:t>
        <w:br/>
        <w:t xml:space="preserve">  (b)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12</w:t>
        <w:br/>
        <w:t xml:space="preserve">    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Management in its discretion in accordance with applicable regulations under Code Section 409A) at the time of his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Flora Management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Flora Management and each employer treated as a single employer with Flora Management, as determined above.</w:t>
        <w:br/>
        <w:t xml:space="preserve">  (c)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 If to Flora Management, to:</w:t>
        <w:br/>
        <w:t xml:space="preserve">  Flora Growth Management Corp.</w:t>
        <w:br/>
        <w:t>0000 XX 00xx Xxxxxxx, Xxxxx X-0</w:t>
        <w:br/>
        <w:t>Xxxx Xxxxxxxxxx, XX 00000</w:t>
        <w:br/>
        <w:t>Attn: Xxxxxxx Xxxxx, General Counsel</w:t>
        <w:br/>
        <w:t>Email: xxxx.xxxxx@xxxxxxxxxxx.xxx</w:t>
        <w:br/>
        <w:t xml:space="preserve">  (ii) If to Executive, to:</w:t>
        <w:br/>
        <w:t xml:space="preserve">  Xxxx Xxxxxx</w:t>
        <w:br/>
        <w:t xml:space="preserve">  Address on File</w:t>
        <w:br/>
        <w:t xml:space="preserve">  or to such other address or addresses as either party shall designate to the other in writing from time to time by like notice.</w:t>
        <w:br/>
        <w:t xml:space="preserve">    13</w:t>
        <w:br/>
        <w:t xml:space="preserve">    (d) Pronouns. Whenever the context may require, any pronouns used in this Agreement shall include the corresponding masculine, feminine, or neuter forms, and the singular forms of nouns and pronouns shall include the plural, and vice versa.</w:t>
        <w:br/>
        <w:t xml:space="preserve">  (e) Entire Agreement. This Agreement constitutes the entire agreement between the Parties and supersedes all prior agreements and understandings, whether written or oral, relating to the subject matter of this Agreement.</w:t>
        <w:br/>
        <w:t xml:space="preserve">  (f) Amendment. This Agreement may be amended or modified only after approval by the Flora Growth Board and by a written instrument executed by both Flora Management and Executive.</w:t>
        <w:br/>
        <w:t xml:space="preserve">  (g) Governing Law. This Agreement shall be construed, interpreted, and enforced in accordance with the laws of the State of Florida, without regard to its conflicts of laws principles.</w:t>
        <w:br/>
        <w:t xml:space="preserve">  (h) Successors and Assigns; Change in Control. This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this Agreement; provided, however, that the obligations of Executive are personal and shall not be assigned or delegated by him.</w:t>
        <w:br/>
        <w:t xml:space="preserve">  (i) Waiver. No delays or omission by Flora Management or Executive in exercising any right under this Agreement shall operate as a waiver of that or any other right. A waiver or consent given by Flora Management or Executive on any one (1) occasion shall be effective only in that instance and shall not be construed as a bar or waiver of any right on any other occasion.</w:t>
        <w:br/>
        <w:t xml:space="preserve">  (j) Captions. The captions appearing in this Agreement are for convenience of reference only and in no way define, limit or affect the scope or substance of any section of this Agreement.</w:t>
        <w:br/>
        <w:t xml:space="preserve">  (k)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(l) Counterparts. This Agreement may be executed in one (1) or more counterparts, each of which shall be deemed an original but all of which together shall constitute one (1) and the same instrument.</w:t>
        <w:br/>
        <w:t xml:space="preserve">  (m) Survival. The provisions of Sections 7 through 11 of this Agreement shall survive any termination of Executive’s employment.</w:t>
        <w:br/>
        <w:t xml:space="preserve">  12. Approvals</w:t>
        <w:br/>
        <w:t xml:space="preserve">  The effectiveness of this Agreement is subject to the approval of the Flora Growth Board. Delivery of this Agreement executed by Flora Management to Executive shall be deemed conclusive evidence of such approval and upon such approval this Agreement shall be deemed effective as of the Effective Date.</w:t>
        <w:br/>
        <w:t xml:space="preserve">  13. No Other Employment or Compensation</w:t>
        <w:br/>
        <w:t xml:space="preserve">  Executive (x) represents and warrants to Flora Management and the other Flora Affiliates that, and (y) agrees that during the Employment Period, (a) he is not and shall not be a party to any employment agreement or directly or indirectly involved in any employment or consulting arrangement or relationship with Flora Management or any other Flora Affiliate, except for this Agreement and as expressly permitted hereunder, and (b) he is not and shall not be directly or indirectly receiving any compensation, fees or payments of any other kind in exchange for any employment, consulting or other services provided to Flora Management or any other Flora Affiliate, except as provided under this Agreement and as expressly permitted hereunder.</w:t>
        <w:br/>
        <w:t xml:space="preserve">  14. Taxes</w:t>
        <w:br/>
        <w:t xml:space="preserve">  All payments to Executive pursuant to this Agreement shall be subject to withholding for taxes required by applicable law.</w:t>
        <w:br/>
        <w:t xml:space="preserve">    14</w:t>
        <w:br/>
        <w:t xml:space="preserve">    IN WITNESS WHEREOF, the parties have executed this Agreement as of the Agreement Date.</w:t>
        <w:br/>
        <w:t xml:space="preserve">  EXECUTIVE:</w:t>
        <w:br/>
        <w:t>FLORA GROWTH MANAGEMENT CORP.</w:t>
        <w:br/>
        <w:t xml:space="preserve">            By:</w:t>
        <w:br/>
        <w:t xml:space="preserve">  Xxxx Xxxxxx</w:t>
        <w:br/>
        <w:t xml:space="preserve">  Name: Xxxx Xxxxxxx</w:t>
        <w:br/>
        <w:t xml:space="preserve">    Title: Chairman &amp; CEO</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