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</w:t>
        <w:br/>
        <w:t>BETWEEN</w:t>
        <w:br/>
        <w:t>PARK STREET ANTIQUES CENTER, INC.</w:t>
        <w:br/>
        <w:t>(“LANDLORD”)</w:t>
        <w:br/>
        <w:t>AND</w:t>
        <w:br/>
        <w:t>CITY OF MADEIRA BEACH</w:t>
        <w:br/>
        <w:t>(“TENANT”)</w:t>
        <w:br/>
        <w:br/>
        <w:t>LEASE</w:t>
        <w:br/>
        <w:t>THIS LEASE is entered into by and between PARK STREET ANTIQUES CENTER,</w:t>
        <w:br/>
        <w:t>INC., a Florida corporation (“LANDLORD”) and CITY OF MADEIRA BEACH, a Florida</w:t>
        <w:br/>
        <w:t>Municipal Corporation (“TENANT”) and is to be effective as of the date of the signature of the</w:t>
        <w:br/>
        <w:t>party last below dated (the “Effective Date”).</w:t>
        <w:br/>
        <w:t>ARTICLE 1 - GRANT OF TERM</w:t>
        <w:br/>
        <w:t>1.1 LEASED PREMISES. In consideration of the rents, covenants, and agreements</w:t>
        <w:br/>
        <w:t>herein set forth, LANDLORD hereby leases to TENANT and TENANT hereby rents from</w:t>
        <w:br/>
        <w:t>LANDLORD that certain premises, the street address of which is 5050 94th Street, St. Petersburg,</w:t>
        <w:br/>
        <w:t>Florida 33708, containing approximately 6000 square feet (the “Premises”), together with all</w:t>
        <w:br/>
        <w:t>easements, rights and privileges appurtenant thereto.</w:t>
        <w:br/>
        <w:t>1.2 TERM. The term hereof shall be for one (1) year commencing on October 1, 2023,</w:t>
        <w:br/>
        <w:t>at which time the TENANT shall be given exclusive possession of the Premises,</w:t>
        <w:br/>
        <w:t>("Commencement Date") and ending on September 30, 2024, with four (4) One (1) year renewal</w:t>
        <w:br/>
        <w:t>Options. TENANT shall notify LANDLORD in writing two months prior to the end of each year’s</w:t>
        <w:br/>
        <w:t>Lease that TENANT intends to exercise the Option to renew the Lease for one year. It is</w:t>
        <w:br/>
        <w:t>understood and agreed that LANDLORD shall give the TENANT access to the Premises for</w:t>
        <w:br/>
        <w:t>purposes of investigation and planning immediately upon the mutual execution of this Lease</w:t>
        <w:br/>
        <w:t>Agreement.</w:t>
        <w:br/>
        <w:t>ARTICLE 2 - RENT</w:t>
        <w:br/>
        <w:t>2.1 RENT PAYMENT. PRORATION AND SALES TAXES. All rental payments</w:t>
        <w:br/>
        <w:t>due hereunder shall be paid without notice or demand, and without abatement, deduction or set</w:t>
        <w:br/>
        <w:t>off for any reason unless specifically provided herein. Rent for any period during the term hereof</w:t>
        <w:br/>
        <w:t>which is for less than one month shall be a pro rata portion of the monthly rent installment based</w:t>
        <w:br/>
        <w:t>on the number of days in such period and the number of days in the month in question. Rent shall</w:t>
        <w:br/>
        <w:t>be payable in lawful money of the United States to LANDLORD at the address stated herein or to</w:t>
        <w:br/>
        <w:t>such other persons or at such other places as LANDLORD may designate in writing. In addition,</w:t>
        <w:br/>
        <w:t>TENANT shall pay to LANDLORD all sales and use taxes imposed by the State of Florida or any</w:t>
        <w:br/>
        <w:t>other governmental authority from time to time, upon said rent and any other charges hereunder</w:t>
        <w:br/>
        <w:t>upon which sales and use taxes are imposed.</w:t>
        <w:br/>
        <w:t>2.2 NO WAIVER. The acceptance by the LANDLORD of monies from the TENANT</w:t>
        <w:br/>
        <w:t>as rent or other sums due shall not be an admission of the accuracy or the sufficiency of the amount</w:t>
        <w:br/>
        <w:t>of such rent or other sums due nor shall it be deemed a waiver by LANDLORD of any right or</w:t>
        <w:br/>
        <w:t>claim to additional or further rent or other sums due.</w:t>
        <w:br/>
        <w:t>2.3 SECURITY DEPOSIT. Upon signing of the Lease, TENANT shall pay a security</w:t>
        <w:br/>
        <w:t>deposit of $-0-. This security deposit will be refunded thirty days after the end of the final Lease</w:t>
        <w:br/>
        <w:t>Term after the Premises has been inspected by LANDLORD for damage.</w:t>
        <w:br/>
        <w:t>1</w:t>
        <w:br/>
        <w:t>2.4 MONTHLY RENT AMOUNTS. TENANT shall pay to LANDLORD as rent for</w:t>
        <w:br/>
        <w:t>the Premises during the term hereof monthly payments of net rent, in advance, on or before the</w:t>
        <w:br/>
        <w:t>First day of each month, in accordance with the following schedule.</w:t>
        <w:br/>
        <w:t>Year Payment Amount</w:t>
        <w:br/>
        <w:t>2023/2024 $3,100.00/month</w:t>
        <w:br/>
        <w:t>2024/2025 $3,200.00/month</w:t>
        <w:br/>
        <w:t>2025/2026 $3,300.00/month</w:t>
        <w:br/>
        <w:t>2026/2027 $3,340.00/month</w:t>
        <w:br/>
        <w:t>ARTICLE 3 - UTILITIES</w:t>
        <w:br/>
        <w:t>3.1 INSTALLATION. TENANT shall contract in its own name for all electric and</w:t>
        <w:br/>
        <w:t>telephone service, and all other utilities furnished to the Premises. TENANT will be responsible</w:t>
        <w:br/>
        <w:t>for their use of water each month which will be calculated by deducting the average LANDLORD</w:t>
        <w:br/>
        <w:t>monthly usage (approximately $300 - $350 per month) from the water bill and TENANT will be</w:t>
        <w:br/>
        <w:t>responsible for the balance.</w:t>
        <w:br/>
        <w:t>3.2 PAYMENT. TENANT shall promptly pay for all heat, electricity, gas, telephone,</w:t>
        <w:br/>
        <w:t>garbage collection, water and sewer charges, and all other utilities and services consumed in</w:t>
        <w:br/>
        <w:t>connection with the premises, together with any taxes thereon. If charges to be paid by TENANT</w:t>
        <w:br/>
        <w:t>hereunder are not paid when due and LANDLORD elects to pay same, interest shall accrue</w:t>
        <w:br/>
        <w:t>thereon from the date paid by LANDLORD and shall bear interest at the maximum rate then</w:t>
        <w:br/>
        <w:t>allowed by law (the “Default Rate”), and such charges and interest shall be added to the</w:t>
        <w:br/>
        <w:t>subsequent month's rent and shall be collectible from TENANT in the same manner as rent.</w:t>
        <w:br/>
        <w:t>LANDLORD shall not be liable for damage to TENANT'S business and/or inventory or for any</w:t>
        <w:br/>
        <w:t>other claim by TENANT resulting from an interruption in utility services.</w:t>
        <w:br/>
        <w:t>ARTICLE 4 - CONDUCT OF BUSINESS BY TENANT</w:t>
        <w:br/>
        <w:t>4.1 USE OF LEASED PREMISES. The Premises shall be used and occupied by</w:t>
        <w:br/>
        <w:t>TENANT for the purpose of storing city garbage trucks, city vehicles and equipment related to</w:t>
        <w:br/>
        <w:t>TENANT’S business (the “Permitted Use”) and for no other purpose. Without limiting the</w:t>
        <w:br/>
        <w:t>foregoing, TENANT shall not use nor permit the use of the Premises in any manner that will tend</w:t>
        <w:br/>
        <w:t>to create waste or a nuisance or, if there shall be more than one tenant at the premises, shall tend</w:t>
        <w:br/>
        <w:t>to disturb or interfere with the rights of such other tenants. TENANT may not change its operating</w:t>
        <w:br/>
        <w:t>format on the Premises without the prior written consent of the LANDLORD. TENANT shall</w:t>
        <w:br/>
        <w:t>keep the Premises neat, clean, sanitary and reasonably free from dirt, rubbish, insects and pests at</w:t>
        <w:br/>
        <w:t>all times. TENANT shall not operate an incinerator or burn trash or garbage within the Premises.</w:t>
        <w:br/>
        <w:t>4.2 COMPLIANCE WITH LAW AND RESTRICTIONS. TENANT shall, at</w:t>
        <w:br/>
        <w:t>TENANT'S expense, execute and comply with all statutes, ordinances, rules, orders, regulations</w:t>
        <w:br/>
        <w:t>and requirements of the federal, state, county and city government, and of any and all of their</w:t>
        <w:br/>
        <w:t>departments and bureaus, applicable to the Premises, as well as all covenants and restrictions of</w:t>
        <w:br/>
        <w:t>2</w:t>
        <w:br/>
        <w:t>record, and other requirements in effect during the term or any part thereof, which regulate the use</w:t>
        <w:br/>
        <w:t>by TENANT of the Premises.</w:t>
        <w:br/>
        <w:t>4.3 CONDITION OF PROPERTY: LETTER OF ACCEPTANCE. The Premises</w:t>
        <w:br/>
        <w:t>is being Leased in its “AS-IS” condition. By taking possession of the Premises, TENANT shall</w:t>
        <w:br/>
        <w:t>be deemed to have accepted the Premises, subject to all applicable zoning, municipal, county and</w:t>
        <w:br/>
        <w:t>state laws, ordinances and regulations governing and regulating the use of the Premises, and any</w:t>
        <w:br/>
        <w:t>covenants or restrictions of record, as suitable for TENANTS intended purposes, and in</w:t>
        <w:br/>
        <w:t>compliance with all terms and provisions hereof. TENANT acknowledges that neither</w:t>
        <w:br/>
        <w:t>LANDLORD nor LANDLORD'S agent has made any representation or warranty as to the present</w:t>
        <w:br/>
        <w:t>or future suitability of the Premises for the conduct of TENANT'S business. Within ten (10) days</w:t>
        <w:br/>
        <w:t>after request of LANDLORD, TENANT agrees to give LANDLORD a letter certifying that the</w:t>
        <w:br/>
        <w:t>TENANT has accepted delivery of the Premises, and the condition of the Premises complies with</w:t>
        <w:br/>
        <w:t>LANDLORD'S covenants and obligations hereunder.</w:t>
        <w:br/>
        <w:t>ARTICLE 5 - LIENS</w:t>
        <w:br/>
        <w:t>TENANT shall have no power to subject LANDLORD’S interest in the Premises to</w:t>
        <w:br/>
        <w:t>construction or materialmen’s liens of any kind. The existence of any such lien, which lien is not</w:t>
        <w:br/>
        <w:t>discharged by TENANT, or bonded off within thirty (30) days, shall be a material breach of this</w:t>
        <w:br/>
        <w:t>Lease. All contracts for work on the Premises performed on behalf of TENANT must contain a</w:t>
        <w:br/>
        <w:t>waiver of lien by TENANT’S contractor against the LANDLORD’S interest in the Premises. All</w:t>
        <w:br/>
        <w:t>persons performing work, labor or supplying materials at the Premises on behalf of TENANT</w:t>
        <w:br/>
        <w:t>shall look solely to the interest of the TENANT and not to that of the LANDLORD for payment</w:t>
        <w:br/>
        <w:t>and for any legal fees and court costs. LANDLORD shall have the right, but not the obligation, to</w:t>
        <w:br/>
        <w:t>discharge or transfer to bond any lien filed against the Premises by the TENANT’S contractor that</w:t>
        <w:br/>
        <w:t>has not been discharged or transferred to bond within thirty (30) days from the filing thereof and</w:t>
        <w:br/>
        <w:t>any reasonable cost or expense, including reasonable attorney’s fees, incurred by LANDLORD as</w:t>
        <w:br/>
        <w:t>a result thereof shall immediately be due and payable and if not paid by TENANT with fifteen</w:t>
        <w:br/>
        <w:t>(15) days shall constitute a default under this Lease.</w:t>
        <w:br/>
        <w:t>ARTICLE 6 - MAINTENANCE OF LEASED PREMISES</w:t>
        <w:br/>
        <w:t>6.1 MAINTENANCE. LANDLORD shall, at LANDLORD'S sole cost and expense,</w:t>
        <w:br/>
        <w:t>maintain the Premises and all components thereof throughout the lease term, in good, safe and</w:t>
        <w:br/>
        <w:t>clean order, condition and repair, including without limitation the building interior and exterior,</w:t>
        <w:br/>
        <w:t>roof, all plumbing, heating, air conditioning, ventilating, and electrical facilities and all</w:t>
        <w:br/>
        <w:t>components thereof. If LANDLORD fails to perform its obligations under this Article or under</w:t>
        <w:br/>
        <w:t>any other article hereof, TENANT may at its option terminate this Lease.</w:t>
        <w:br/>
        <w:t>6.2 LANDLORD’S RESPONSIBILITY. The LANDLORD shall only be responsible</w:t>
        <w:br/>
        <w:t>for the integrity of the building structure, and any other requirements as governed by Florida or</w:t>
        <w:br/>
        <w:t>Federal Law.</w:t>
        <w:br/>
        <w:t>6.3 BUILDING SERVICES. TENANT shall be responsible for all costs and deposits</w:t>
        <w:br/>
        <w:t>associated with any service of any nature whatsoever relating to the use and operation of the</w:t>
        <w:br/>
        <w:t>Premises.</w:t>
        <w:br/>
        <w:t>3</w:t>
        <w:br/>
        <w:t>6.4 PLATE GLASS. TENANT shall maintain all plate glass, if any, within or on the</w:t>
        <w:br/>
        <w:t>perimeter of the Premises.</w:t>
        <w:br/>
        <w:t>6.5 CONDITION OF PREMISES UPON TERMINATION OF LEASE. On the</w:t>
        <w:br/>
        <w:t>last day of the term hereof, or on any sooner termination, TENANT shall surrender the Premises</w:t>
        <w:br/>
        <w:t>to LANDLORD in the same condition as received, ordinary wear and tear excepted, clean and</w:t>
        <w:br/>
        <w:t>free of debris. TENANT'S machinery, furniture, fixtures and equipment may be removed by</w:t>
        <w:br/>
        <w:t>TENANT upon expiration of the lease term. TENANT shall repair any damage to the Premises</w:t>
        <w:br/>
        <w:t>caused by the installation or removal of its trade fixtures, furnishings and equipment. Upon</w:t>
        <w:br/>
        <w:t>termination of this Lease for any cause whatsoever, if TENANT fails to remove its effects, they</w:t>
        <w:br/>
        <w:t>shall be deemed abandoned, and LANDLORD may, at its option, remove the same in any manner</w:t>
        <w:br/>
        <w:t>that the LANDLORD shall choose, store them without liability to the TENANT for loss thereof,</w:t>
        <w:br/>
        <w:t>and the TENANT agrees to pay the LANDLORD on demand any and all expenses incurred in</w:t>
        <w:br/>
        <w:t>such removal, including court costs, attorney's fees and storage charges for any length of time the</w:t>
        <w:br/>
        <w:t>same shall be in the LANDLORD'S possession, or the LANDLORD may, at its option, without</w:t>
        <w:br/>
        <w:t>notice, sell said effects or any part of the same at a private sale and without legal process for such</w:t>
        <w:br/>
        <w:t>price as the LANDLORD may obtain, and apply the proceeds of such sale upon the amounts due</w:t>
        <w:br/>
        <w:t>under this Lease from the TENANT to LANDLORD and upon the expenses incident to the</w:t>
        <w:br/>
        <w:t>removal and sale of said effects. TENANT shall deliver all keys and combinations to locks within</w:t>
        <w:br/>
        <w:t>the Premises to LANDLORD upon termination of this Lease for any reason. TENANT'S</w:t>
        <w:br/>
        <w:t>obligations to perform under this provision shall survive the end of the lease term.</w:t>
        <w:br/>
        <w:t>ARTICLE 7-ALTERATIONS AND ADDITIONS</w:t>
        <w:br/>
        <w:t>7.1 LANDLORD’S CONSENT REQUIRED. TENANT shall not, without</w:t>
        <w:br/>
        <w:t>LANDLORD'S prior written consent, make any alterations, improvements, or additions in, on, or</w:t>
        <w:br/>
        <w:t>to the Premises. Further, any contractor or person making any alterations, improvements,</w:t>
        <w:br/>
        <w:t>additions or utility installations in, on, or to the Premises must first be approved in writing by</w:t>
        <w:br/>
        <w:t>LANDLORD. LANDLORD, at its option, may require TENANT to provide LANDLORD, at</w:t>
        <w:br/>
        <w:t>TENANT'S sole cost and expense, a lien and completion bond in an amount equal to one and one-</w:t>
        <w:br/>
        <w:t>half times the estimated cost of such improvements, to insure LANDLORD against any liability</w:t>
        <w:br/>
        <w:t>for construction liens and to insure completion of the work. LANDLORD may require that</w:t>
        <w:br/>
        <w:t>TENANT remove any or all of said alterations, improvements, or additions at the expiration of</w:t>
        <w:br/>
        <w:t>the term, and restore the Premises to its prior condition. Should TENANT make any alterations,</w:t>
        <w:br/>
        <w:t>improvements, or additions without the prior approval of LANDLORD, in addition to all other</w:t>
        <w:br/>
        <w:t>remedies of LANDLORD for TENANT'S breach, LANDLORD may require that TENANT</w:t>
        <w:br/>
        <w:t>remove any or all of the same.</w:t>
        <w:br/>
        <w:t>7.2 PERMITS AND PLANS. Any alteration, improvement, addition or utility</w:t>
        <w:br/>
        <w:t>installation in or to the Premises that TENANT shall desire to make shall be presented to</w:t>
        <w:br/>
        <w:t>LANDLORD for approval in written form, with proposed detailed plans. If LANDLORD shall</w:t>
        <w:br/>
        <w:t>give its consent, the consent shall be deemed conditioned upon TENANT acquiring all necessary</w:t>
        <w:br/>
        <w:t>permits to do the work from appropriate governmental agencies, the furnishing of a copy thereof</w:t>
        <w:br/>
        <w:t>to LANDLORD prior to the commencement of the work, the compliance by TENANT with all</w:t>
        <w:br/>
        <w:t>conditions of said permits in a prompt and expeditious manner, and, if applicable, TENANT'S</w:t>
        <w:br/>
        <w:t>conducting its work so as not to interfere with any other TENANTS of the building in which the</w:t>
        <w:br/>
        <w:t>Premises is located.</w:t>
        <w:br/>
        <w:t>4</w:t>
        <w:br/>
        <w:t>7.3 HOLD HARMLESS. TENANT shall pay, when due, all claims for labor or</w:t>
        <w:br/>
        <w:t>materials furnished for TENANT, at or for use in the Premises, which claims are or may be secured</w:t>
        <w:br/>
        <w:t>by any construction lien against the Premises or any interest therein.</w:t>
        <w:br/>
        <w:t>7.4 PROPERTY OF LANDLORD. Unless LANDLORD requires their removal, all</w:t>
        <w:br/>
        <w:t>alterations, improvements, or additions made on the Premises shall become the property of</w:t>
        <w:br/>
        <w:t>LANDLORD and remain upon and be surrendered with the Premises at the expiration of the lease</w:t>
        <w:br/>
        <w:t>term without compensation to TENANT.</w:t>
        <w:br/>
        <w:t>7.5 LANDLORD’S INTEREST NOT SUBJECT TO LIENS. As provided in</w:t>
        <w:br/>
        <w:t>§713.10, Florida Statutes, the interest of LANDLORD shall not be subject to liens for</w:t>
        <w:br/>
        <w:t>improvements made by TENANT, and TENANT shall notify any contractor making such</w:t>
        <w:br/>
        <w:t>improvements of this provision. An appropriate notice of this provision may be recorded by</w:t>
        <w:br/>
        <w:t>LANDLORD in the Public Records of Pinellas County, Florida, in accordance with said statute,</w:t>
        <w:br/>
        <w:t>without TENANT'S joinder.</w:t>
        <w:br/>
        <w:t>ARTICLE 8 –INDEMNITY</w:t>
        <w:br/>
        <w:t>8.1 INDEMNITY. TENANT shall indemnify and hold harmless LANDLORD from</w:t>
        <w:br/>
        <w:t>and against any and all injury, expenses, damages and claims arising from TENANT’S use of the</w:t>
        <w:br/>
        <w:t>premises, whether due to damage to the premises, claims for injury to the person or property of</w:t>
        <w:br/>
        <w:t>any other TENANT of the building (if applicable) or any other person rightfully in or about the</w:t>
        <w:br/>
        <w:t>premises, from the conduct of TENANT’s business or from any activity, work or things done,</w:t>
        <w:br/>
        <w:t>permitted or suffered by TENANT or its agents, servants, employees, licenses, customers, or</w:t>
        <w:br/>
        <w:t>invitees in or about the premises or elsewhere or consequent upon or arising from TENANTS’s</w:t>
        <w:br/>
        <w:t>failure to comply with applicable laws, statues, ordinances or regulations, and TENANT shall</w:t>
        <w:br/>
        <w:t>further indemnify and hold harmless LANDLORD from and against any and all such claims and</w:t>
        <w:br/>
        <w:t>from and against all costs, attorney’s fees, expenses and liabilities incurred in the investigation,</w:t>
        <w:br/>
        <w:t>handling or defense of any such claim or any action or proceeding brought in connection</w:t>
        <w:br/>
        <w:t>therewith by a third person or any governmental authority: and in case any action or proceeding</w:t>
        <w:br/>
        <w:t>is brought against LANDLORD by reason of any such claim, TENANT upon notice from</w:t>
        <w:br/>
        <w:t>LANDLORD shall defend the same at TENANT’s expense by counsel satisfactory to</w:t>
        <w:br/>
        <w:t>LANDLORD. This indemnity shall not require payment as a condition precedent to recovery.</w:t>
        <w:br/>
        <w:t>8.2 EXEMPTION OF LANDLORD FROM LIABILITY. TENANT hereby agrees</w:t>
        <w:br/>
        <w:t>that LANDLORD shall not be liable for injury to TENANT’s business or any loss of income</w:t>
        <w:br/>
        <w:t>therefrom or for damage to the goods, wares, merchandise or other property of TENANT,</w:t>
        <w:br/>
        <w:t>TENANT’s employees, invitees, customers, or any other person in or about the premises,</w:t>
        <w:br/>
        <w:t>whether such damage or injury is cause by or results from fire, steam, electricity, gas, water or</w:t>
        <w:br/>
        <w:t>rain, or from the breakage, leakage, obstruction or there defects of pipes, sprinklers, wire,</w:t>
        <w:br/>
        <w:t>appliances, plumbing, air conditions or light fixtures, or from any other cause, whether the said</w:t>
        <w:br/>
        <w:t>damage or injury results from latent defects or there conditions arising upon the premises or</w:t>
        <w:br/>
        <w:t>upon other portions of the building(s) of which the premises is a part, or from other sources or</w:t>
        <w:br/>
        <w:t>places regardless of whether the cause of such damage or injury or the means of repairing the</w:t>
        <w:br/>
        <w:t>same is inaccessible to TENANT. LANDLORD shall not be liable for any damages arising from</w:t>
        <w:br/>
        <w:t>any act or neglect of any other TENANT of the building in which the premises is located.</w:t>
        <w:br/>
        <w:t>ARTICLE 9 - ASSIGNMENT AND SUBLETTING</w:t>
        <w:br/>
        <w:t>5</w:t>
        <w:br/>
        <w:t>9.1 LANDLORD’S CONSENT REQUIRED. TENANT shall not voluntarily or by</w:t>
        <w:br/>
        <w:t>operation of law assign, mortgage, sublet, or otherwise transfer or encumber all or any part of</w:t>
        <w:br/>
        <w:t>TENANT'S interest in this Lease or in the Premises or TENANT'S possession thereof without</w:t>
        <w:br/>
        <w:t>LANDLORD'S prior written consent. Any attempted assignment, transfer, mortgage,</w:t>
        <w:br/>
        <w:t>encumbrance or subletting without LANDLORD'S consent shall be void, and shall constitute a</w:t>
        <w:br/>
        <w:t>breach hereof. No term or provision contained elsewhere herein shall be deemed to limit</w:t>
        <w:br/>
        <w:t>LANDLORD'S absolute right to withhold consent to any proposed transfer or encumbrance of</w:t>
        <w:br/>
        <w:t>TENANT'S interest in LANDLORD'S absolute discretion and for any reason whatsoever. If</w:t>
        <w:br/>
        <w:t>TENANT desires to assign this Lease or to sublet the Premises or any portion thereof, it shall first</w:t>
        <w:br/>
        <w:t>notify LANDLORD of its desire to do so and shall submit in writing to LANDLORD; (i) the name</w:t>
        <w:br/>
        <w:t>of the proposed assignee or subtenant; (ii) the nature of the proposed assignee's or subtenant's</w:t>
        <w:br/>
        <w:t>business to be conducted on the Premises; (iii) the terms of the proposed assignment or sublease;</w:t>
        <w:br/>
        <w:t>and (iv) such financial information as LANDLORD may reasonably request concerning the</w:t>
        <w:br/>
        <w:t>proposed assignee or subtenant.</w:t>
        <w:br/>
        <w:t>9.2 NO RELEASE OR WAIVER. Regardless of LANDLORD'S consent, no</w:t>
        <w:br/>
        <w:t>subletting or assignment shall release TENANT from TENANT'S obligation or alter the primary</w:t>
        <w:br/>
        <w:t>liability of TENANT to pay the rent and to perform all other obligations to be performed by</w:t>
        <w:br/>
        <w:t>TENANT hereunder. The acceptance of rent by LANDLORD from any other person shall not be</w:t>
        <w:br/>
        <w:t>deemed to be a waiver by LANDLORD of any provision hereof Consent to one assignment or</w:t>
        <w:br/>
        <w:t>subletting shall not be deemed consent to any subsequent assignment or subletting. In the event of</w:t>
        <w:br/>
        <w:t>default by any assignee of TENANT or any successor of TENANT in the performance of any of</w:t>
        <w:br/>
        <w:t>the terms hereof, LANDLORD may proceed directly against TENANT without the necessity of</w:t>
        <w:br/>
        <w:t>exhausting remedies against said assignee. LANDLORD may consent to subsequent assignments</w:t>
        <w:br/>
        <w:t>or subletting hereof or amendments or modifications to this Lease with assignees of TENANT,</w:t>
        <w:br/>
        <w:t>without notifying TENANT, or any successor of TENANT, and without obtaining its or their</w:t>
        <w:br/>
        <w:t>consent thereto and such action shall not relieve TENANT of liability hereunder.</w:t>
        <w:br/>
        <w:t>9.3 EFFECT OF TRANSFER. The voluntary or other surrender hereof by TENANT</w:t>
        <w:br/>
        <w:t>or a mutual cancellation hereof shall not work a merger of the interests of the parties hereunder</w:t>
        <w:br/>
        <w:t>and shall at the option of LANDLORD terminate any or all subleases or sub tenancies or shall</w:t>
        <w:br/>
        <w:t>operate as an assignment to LANDLORD of such subleases or sub tenancies. If TENANT is a</w:t>
        <w:br/>
        <w:t>corporation, unincorporated association or partnership, the transfer, assignment or hypothecation</w:t>
        <w:br/>
        <w:t>of any stock or interest in such corporation, association or partnership in the aggregate in excess</w:t>
        <w:br/>
        <w:t>of twenty-five percent (25%) or resulting in a change in management control shall be deemed an</w:t>
        <w:br/>
        <w:t>assignment within the meaning and provisions elsewhere herein provided.</w:t>
        <w:br/>
        <w:t>9.4 ATTORNEY’S FEES. In the event TENANT shall assign or sublet the Premises</w:t>
        <w:br/>
        <w:t>or request the consent of LANDLORD to any assignment or subletting or if TENANT shall</w:t>
        <w:br/>
        <w:t>request the consent of LANDLORD for any act TENANT proposes to do, then TENANT shall</w:t>
        <w:br/>
        <w:t>pay LANDLORD'S reasonable attorney's fees and costs incurred in connection with each such</w:t>
        <w:br/>
        <w:t>request. Further, in connection with any action taken by LANDLORD to enforce the terms,</w:t>
        <w:br/>
        <w:t>provisions and conditions of this lease, LANDLORD shall be entitled to recover any cost incurred</w:t>
        <w:br/>
        <w:t>relating to such action, including its reasonable attorneys fees.</w:t>
        <w:br/>
        <w:t>9.5 RIGHT OF RECAPTURE. At any time within thirty (30) days after</w:t>
        <w:br/>
        <w:t>LANDLORD’S receipt of the proposed notice of sublease or assignment request as hereinabove</w:t>
        <w:br/>
        <w:t>6</w:t>
        <w:br/>
        <w:t>provided, LANDLORD may by written notice to TENANT elect to sublease the Premises or the</w:t>
        <w:br/>
        <w:t>portion thereof proposed to be subleased by TENANT, or to take an assignment of TENANT'S</w:t>
        <w:br/>
        <w:t>estate hereunder or such part thereof as shall be specified in said notice, on the same terms and</w:t>
        <w:br/>
        <w:t>conditions as those contained in said notice.</w:t>
        <w:br/>
        <w:t>9.6 ASSUMPTION AGREEMENT. Any assignee of TENANT shall assume</w:t>
        <w:br/>
        <w:t>TENANT’S obligations hereunder and deliver to LANDLORD an assumption agreement in a</w:t>
        <w:br/>
        <w:t>form reasonably satisfactory to LANDLORD no less than ten (10) days after the effective date of</w:t>
        <w:br/>
        <w:t>the proposed assignment.</w:t>
        <w:br/>
        <w:t>ARTICLE 10 – DEFAULT</w:t>
        <w:br/>
        <w:t>10.1 DEFAULT OF TENANT. The occurrence of any one or more of the following</w:t>
        <w:br/>
        <w:t>events shall constitute a material default or breach hereof by the TENANT. TENANT shall be</w:t>
        <w:br/>
        <w:t>deemed in default of its obligations under this Lease upon the occurrence of any one or more of</w:t>
        <w:br/>
        <w:t>the following:</w:t>
        <w:br/>
        <w:t>(a) The vacating or abandonment of the Premises by TENANT;</w:t>
        <w:br/>
        <w:t>(b) TENANT’S failure to make any payment of Rent or any other payment required to</w:t>
        <w:br/>
        <w:t>be made by TENANT hereunder, as and when due, where such failure shall continue for a period</w:t>
        <w:br/>
        <w:t>of fifteen (15) days after written notice thereof from LANDLORD to TENANT. In the event that</w:t>
        <w:br/>
        <w:t>LANDLORD serves TENANT with a notice to pay rent or vacate pursuant to applicable unlawful</w:t>
        <w:br/>
        <w:t>detainer or other statutes, such notice shall also constitute the notice required by this subsection;</w:t>
        <w:br/>
        <w:t>(c) TENANT’S continued failure to perform any other covenant, promise, or</w:t>
        <w:br/>
        <w:t>obligation of this Lease for a period of more than thirty (30) days after written notice thereof by</w:t>
        <w:br/>
        <w:t>LANDLORD to TENANT, except that this thirty (30) day period shall be extended for a</w:t>
        <w:br/>
        <w:t>reasonable period of time if the alleged default is not reasonably capable of cure within said thirty</w:t>
        <w:br/>
        <w:t>(30) day period and TENANT proceeds to diligently cure the default;</w:t>
        <w:br/>
        <w:t>(d) TENANT becomes a “debtor” as defined under the Federal Bankruptcy Code or</w:t>
        <w:br/>
        <w:t>any successor statute thereto or any other statute affording debtor relief, whether state or federal,</w:t>
        <w:br/>
        <w:t>(unless, in the case of a petition filed against TENANT, the same is dismissed within thirty (30)</w:t>
        <w:br/>
        <w:t>days), or admits in writing its present or prospective insolvency or inability to pay its debts as</w:t>
        <w:br/>
        <w:t>they mature, or is unable to or does not pay a material portion (in numbers or dollar amount) of</w:t>
        <w:br/>
        <w:t>its debts as they mature;</w:t>
        <w:br/>
        <w:t>(e) The appointment of a trustee or receiver to take possession of all or a substantial</w:t>
        <w:br/>
        <w:t>portion of TENANT’S assets located at the Premises or of TENANT’S interest in this Lease;</w:t>
        <w:br/>
        <w:t>(f) The attachment, execution or other judicial seizure of all or a substantial portion of</w:t>
        <w:br/>
        <w:t>TENANT’S assets located at the Premises or of TENANT’S interest in the Lease;</w:t>
        <w:br/>
        <w:t>(g) The entry of a judgment against TENANT which affects TENANT’S ability to</w:t>
        <w:br/>
        <w:t>conduct its business in the ordinary course; provided, however, to the extent that any provision of</w:t>
        <w:br/>
        <w:t>this subsection is contrary to any applicable law, such provision shall be of no force or effect to</w:t>
        <w:br/>
        <w:t>such extent only;</w:t>
        <w:br/>
        <w:t>7</w:t>
        <w:br/>
        <w:t>(h) The sale of TENANT’S interest under this Lease by execution or other legal</w:t>
        <w:br/>
        <w:t>process;</w:t>
        <w:br/>
        <w:t>(i) TENANT’S making of any general arrangement or assignment of this Lease for</w:t>
        <w:br/>
        <w:t>the benefit of creditors;</w:t>
        <w:br/>
        <w:t>(j) Any sale, transfer, assignment, subleasing, concession, license, or other disposition</w:t>
        <w:br/>
        <w:t>prohibited elsewhere herein;</w:t>
        <w:br/>
        <w:t>(k) TENANT shall do or permit to be done anything that creates a lien upon the</w:t>
        <w:br/>
        <w:t>Premises and shall fail to obtain the release or any such lien or bond or of any such lien as required</w:t>
        <w:br/>
        <w:t>herein.</w:t>
        <w:br/>
        <w:t>(1) The discovery by LANDLORD that any financial statement, warranty,</w:t>
        <w:br/>
        <w:t>representation or other information given to LANDLORD by TENANT, any assignee of</w:t>
        <w:br/>
        <w:t>TENANT, any subtenant of Tenant, any successor in interest of TENANT or any guarantor of</w:t>
        <w:br/>
        <w:t>TENANT’S obligation hereunder, in connection with this Lease, was materially false or</w:t>
        <w:br/>
        <w:t>misleading when furnished; or</w:t>
        <w:br/>
        <w:t>(m) The failure by TENANT, at any time throughout the term of this Lease, to make</w:t>
        <w:br/>
        <w:t>Rent payments, when due, on three (3) or more separate occasions during any twelve (12) month</w:t>
        <w:br/>
        <w:t>period, regardless of whether or not such prior defaults have been cured.</w:t>
        <w:br/>
        <w:t>10.2 LANDLORD’S REMEDIES. In the event of any default or breach hereof by</w:t>
        <w:br/>
        <w:t>TENANT, LANDLORD may (but shall not be obligated) at any time thereafter, with or without</w:t>
        <w:br/>
        <w:t>notice or demand and without limiting LANDLORD in the exercise of any right or remedy which</w:t>
        <w:br/>
        <w:t>LANDLORD may have by reason of such default or breach:</w:t>
        <w:br/>
        <w:t>(a) Terminate TENANT'S right to possession of the Premises by any lawful means, in</w:t>
        <w:br/>
        <w:t>which case this Lease shall terminate, and TENANT shall immediately surrender possession of</w:t>
        <w:br/>
        <w:t>the Premises to LANDLORD. In such event LANDLORD shall be entitled to recover from</w:t>
        <w:br/>
        <w:t>TENANT all damages incurred by LANDLORD by reason of TENANT'S default, including</w:t>
        <w:br/>
        <w:t>accrued rent, accelerated rent through the end of the lease term, the cost of recovering possession</w:t>
        <w:br/>
        <w:t>of the Premises, expenses of reletting, including necessary renovation and alteration of the</w:t>
        <w:br/>
        <w:t>Premises, and reasonable attorney's fees;</w:t>
        <w:br/>
        <w:t>(b) Reenter and take possession of the Premises and relet or attempt to relet same for</w:t>
        <w:br/>
        <w:t>TENANT'S account, holding TENANT liable in damages for all expenses incurred by</w:t>
        <w:br/>
        <w:t>LANDLORD in any such reletting and for any difference between the amount of rents received</w:t>
        <w:br/>
        <w:t>from such reletting and those due and payable under the terms hereof. In the event LANDLORD</w:t>
        <w:br/>
        <w:t>relets the Premises, LANDLORD shall have the right to lease the Premises or portions thereof for</w:t>
        <w:br/>
        <w:t>such periods of time and such rentals and for such use and upon such covenants and conditions as</w:t>
        <w:br/>
        <w:t>LANDLORD, in its sole discretion, may elect, and LANDLORD may make such repairs and</w:t>
        <w:br/>
        <w:t>improvements to the Premises as LANDLORD may deem necessary. LANDLORD shall be</w:t>
        <w:br/>
        <w:t>entitled to bring such actions or proceedings for the recovery of any deficits due to LANDLORD</w:t>
        <w:br/>
        <w:t>as it may deem advisable, without being obliged to wait until the end of the term, and</w:t>
        <w:br/>
        <w:t>commencement or maintenance of any one or more actions shall not bar LANDLORD from</w:t>
        <w:br/>
        <w:t>bringing other or subsequent actions for further accruals, nor shall anything done by LANDLORD</w:t>
        <w:br/>
        <w:t>8</w:t>
        <w:br/>
        <w:t>pursuant to this subsection limit or prohibit LANDLORD'S right at any time to pursue other</w:t>
        <w:br/>
        <w:t>remedies of LANDLORD hereunder;</w:t>
        <w:br/>
        <w:t>(c) Declare all rents and charges due hereunder immediately due and payable, and</w:t>
        <w:br/>
        <w:t>thereupon all such rents and fixed charges to the end of the term shall thereupon be accelerated,</w:t>
        <w:br/>
        <w:t>and LANDLORD may, at once, take action to collect the same by distress or otherwise. In the</w:t>
        <w:br/>
        <w:t>event of acceleration of rents and other charges due hereunder which cannot be exactly determined</w:t>
        <w:br/>
        <w:t>as of the date of acceleration and/or judgment, the amount of said rent and charges shall be as</w:t>
        <w:br/>
        <w:t>determined by LANDLORD in a reasonable manner based on information such as previous</w:t>
        <w:br/>
        <w:t>fluctuations in the C.P.I. and the like;</w:t>
        <w:br/>
        <w:t>(d) Perform any of TENANT'S obligations on behalf of TENANT in such manner as</w:t>
        <w:br/>
        <w:t>LANDLORD shall deem reasonable, including payment of any moneys necessary to perform such</w:t>
        <w:br/>
        <w:t>obligation or obtain legal advice, and all expenses incurred by LANDLORD in connection with</w:t>
        <w:br/>
        <w:t>the foregoing, as well as any other amounts necessary to compensate LANDLORD for all</w:t>
        <w:br/>
        <w:t>detriment caused by TENANT'S failure to perform which in the ordinary course would be likely</w:t>
        <w:br/>
        <w:t>to result therefrom, shall be immediately due and payable from TENANT to LANDLORD, with</w:t>
        <w:br/>
        <w:t>interest at the Default Rate; such performance by LANDLORD shall not cure the default of</w:t>
        <w:br/>
        <w:t>TENANT hereunder and LANDLORD may proceed to pursue any or all remedies available to</w:t>
        <w:br/>
        <w:t>LANDLORD on account of TENANT'S default; if necessary LANDLORD may enter upon the</w:t>
        <w:br/>
        <w:t>Premises after ten (10) days' prior written notice to TENANT, except in the case of emergency,</w:t>
        <w:br/>
        <w:t>in which case no notice shall be required, perform any of TENANT'S obligations of which</w:t>
        <w:br/>
        <w:t>TENANT is in default; and/or</w:t>
        <w:br/>
        <w:t>(e) Pursue any other remedy now or hereafter available to LANDLORD under state or</w:t>
        <w:br/>
        <w:t>federal laws or judicial decisions. Unpaid installments of rent and other unpaid monetary</w:t>
        <w:br/>
        <w:t>obligations of TENANT under the terms hereof shall bear interest from the date due at the Default</w:t>
        <w:br/>
        <w:t>Rate.</w:t>
        <w:br/>
        <w:t>10.3 NO WAIVER. No reentry or taking possession of the Premises by LANDLORD</w:t>
        <w:br/>
        <w:t>shall be construed as an election on its part to terminate this Lease, accept a surrender of the</w:t>
        <w:br/>
        <w:t>Premises or release TENANT from any obligations hereunder, unless a written notice of such</w:t>
        <w:br/>
        <w:t>intention be given to TENANT. Notwithstanding any such reletting or reentry or taking</w:t>
        <w:br/>
        <w:t>possession, LANDLORD may at any time thereafter elect to terminate this Lease for a previous</w:t>
        <w:br/>
        <w:t>default Pursuit of any of the foregoing remedies shall not preclude pursuit of any of the other</w:t>
        <w:br/>
        <w:t>remedies herein provided or any other remedies provided by law, nor shall pursuit of any remedy</w:t>
        <w:br/>
        <w:t>herein provided constitute a forfeiture or waiver of any rent due to LANDLORD hereunder or of</w:t>
        <w:br/>
        <w:t>any damages accruing to LANDLORD by reason of the violation of any of the terms, provisions</w:t>
        <w:br/>
        <w:t>and covenants herein contained. LANDLORD'S acceptance of rent or additional rent following</w:t>
        <w:br/>
        <w:t>any event of default hereunder shall not be construed as LANDLORD'S waiver of such event of</w:t>
        <w:br/>
        <w:t>default No waiver by LANDLORD of any violation or breach of any of the terms, provisions, and</w:t>
        <w:br/>
        <w:t>covenants herein contained shall be deemed or construed to constitute a waiver of any other or</w:t>
        <w:br/>
        <w:t>subsequent violation or breach of any of the terms, provisions, and covenants herein contained.</w:t>
        <w:br/>
        <w:t>Forbearance by LANDLORD to enforce one or more of the remedies herein provided upon an</w:t>
        <w:br/>
        <w:t>event of default shall not be deemed or construed to constitute a waiver of any other or subsequent</w:t>
        <w:br/>
        <w:t>violation or default. The loss or damage that LANDLORD may suffer by reason of termination of</w:t>
        <w:br/>
        <w:t>this Lease or the deficiency from any reletting as provided for above shall include the expense of</w:t>
        <w:br/>
        <w:t>9</w:t>
        <w:br/>
        <w:t>repossession and any repairs or remodeling undertaken by LANDLORD following possession.</w:t>
        <w:br/>
        <w:t>Should LANDLORD at any time terminate this Lease for any default, in addition to any other</w:t>
        <w:br/>
        <w:t>remedy LANDLORD may have, LANDLORD may recover from TENANT all damages</w:t>
        <w:br/>
        <w:t>LANDLORD may incur by reason of such default, including the cost of recovering the Premises</w:t>
        <w:br/>
        <w:t>and the loss of rent for the remainder of the Lease term. LANDLORD'S consent to or approval of</w:t>
        <w:br/>
        <w:t>any act shall not be deemed to render unnecessary the obtaining of LANDLORD'S consent to or</w:t>
        <w:br/>
        <w:t>approval of any subsequent act by TENANT. The delivery of keys to any employee or agent of</w:t>
        <w:br/>
        <w:t>LANDLORD shall not operate as a termination hereof or a surrender of the Premises.</w:t>
        <w:br/>
        <w:t>10.4 LATE CHARGES. TENANT hereby acknowledges that late payment by</w:t>
        <w:br/>
        <w:t>TENANT to LANDLORD of rent and other sums due hereunder will cause LANDLORD to incur</w:t>
        <w:br/>
        <w:t>costs not contemplated by this Lease, the exact amount of which will be extremely difficult to</w:t>
        <w:br/>
        <w:t>ascertain. Such costs include, but are not limited to, processing and accounting charges, and late</w:t>
        <w:br/>
        <w:t>charges which may be imposed on LANDLORD by the terms of any mortgage or trust deed</w:t>
        <w:br/>
        <w:t>covering the Premises. Accordingly, if any installment of rent or any other sum due from</w:t>
        <w:br/>
        <w:t>TENANT shall not be received by LANDLORD or LANDLORD'S designee within five (5) days</w:t>
        <w:br/>
        <w:t>after such amount shall be due, then, without any requirement for notice to TENANT, TENANT</w:t>
        <w:br/>
        <w:t>shall pay to LANDLORD a late charge equal to five percent (5%) of such overdue amount. The</w:t>
        <w:br/>
        <w:t>parties hereby agree that such late charge represents a fair and reasonable estimate of the costs</w:t>
        <w:br/>
        <w:t>LANDLORD will incur by reason of late payment by TENANT. Acceptance of such late charge</w:t>
        <w:br/>
        <w:t>by LANDLORD shall in no event constitute a waiver of TENANT'S default with respect to such</w:t>
        <w:br/>
        <w:t>overdue amount, nor prevent LANDLORD from exercising any of the other rights and remedies</w:t>
        <w:br/>
        <w:t>granted hereunder. In the event that a late charge is payable hereunder, whether or not collected,</w:t>
        <w:br/>
        <w:t>for three (3) consecutive installments of rent, then rent shall automatically become due and</w:t>
        <w:br/>
        <w:t>payable quarterly in advance, rather than monthly, notwithstanding any other provision hereof to</w:t>
        <w:br/>
        <w:t>the contrary. The parties agree that the payment of late charges and the payment of interest as</w:t>
        <w:br/>
        <w:t>provided elsewhere herein are distinct and separate from one another in that the payment of</w:t>
        <w:br/>
        <w:t>interest is to compensate LANDLORD for the use of LANDLORD'S money by TENANT and the</w:t>
        <w:br/>
        <w:t>payment of late charges is to compensate LANDLORD for administrative and other expenses</w:t>
        <w:br/>
        <w:t>incurred by LANDLORD.</w:t>
        <w:br/>
        <w:t>10.5 INTEREST ON PAST-DUE OBLIGATIONS. Except as expressly herein</w:t>
        <w:br/>
        <w:t>provided, any amount due to LANDLORD not paid when due bears interest at the annual rate of</w:t>
        <w:br/>
        <w:t>4.75% from the date due. Payment of such interest shall not excuse or cure any default by</w:t>
        <w:br/>
        <w:t>TENANT under this Lease, provided, however, that interest shall not be payable on late charges</w:t>
        <w:br/>
        <w:t>incurred by TENANT. Notwithstanding any other term or provision hereof, in no event shall the</w:t>
        <w:br/>
        <w:t>total of all amounts paid hereunder by TENANT and deemed to be interest exceed the amount</w:t>
        <w:br/>
        <w:t>permitted by applicable usury laws, and in the event of payment by TENANT of interest in excess</w:t>
        <w:br/>
        <w:t>of such permitted amount, the excess shall be applied towards damages incurred by LANDLORD</w:t>
        <w:br/>
        <w:t>or returned to TENANT, at LANDLORD'S option.</w:t>
        <w:br/>
        <w:t>10.6 DEFAULT BY LANDLORD. LANDLORD shall not be in default unless</w:t>
        <w:br/>
        <w:t>LANDLORD fails to perform obligations required of LANDLORD within a reasonable time, but</w:t>
        <w:br/>
        <w:t>in no event later than thirty (30) days after written notice by TENANT to LANDLORD specifying</w:t>
        <w:br/>
        <w:t>the obligation that LANDLORD has failed to perform; provided, however, that if the nature of</w:t>
        <w:br/>
        <w:t>LANDLORD'S obligation is such that more than thirty (30) days are required for performance,</w:t>
        <w:br/>
        <w:t>then LANDLORD shall not be in default if LANDLORD commences performance within such</w:t>
        <w:br/>
        <w:t>10</w:t>
        <w:br/>
        <w:t>30- day period and thereafter diligently prosecutes the same to completion. Notwithstanding any</w:t>
        <w:br/>
        <w:t>other provision hereof, LANDLORD shall not be in default hereunder for failure to perform any</w:t>
        <w:br/>
        <w:t>act required of LANDLORD where such failure is due to inability to perform on account of strike,</w:t>
        <w:br/>
        <w:t>laws, regulations or requirements of any governmental authority, or any other cause whatsoever</w:t>
        <w:br/>
        <w:t>beyond LANDLORD'S control, nor shall TENANT'S rent be abated by reason of such inability</w:t>
        <w:br/>
        <w:t>to perform.</w:t>
        <w:br/>
        <w:t>ARTICLE 11 - ACCESS BY LANDLORD</w:t>
        <w:br/>
        <w:t>LANDLORD and LANDLORD'S agents shall have the right to enter the Premises at</w:t>
        <w:br/>
        <w:t>reasonable times for the purpose of inspecting the same, posting notices of non-responsibility,</w:t>
        <w:br/>
        <w:t>showing the same to prospective purchasers, lenders, or tenants, performing any obligation of</w:t>
        <w:br/>
        <w:t>TENANT hereunder of which TENANT is in default, and making such alterations, repairs,</w:t>
        <w:br/>
        <w:t>improvements or additions to the Premises or to the building of which it is a part as LANDLORD</w:t>
        <w:br/>
        <w:t>may deem necessary or desirable, all without being deemed guilty of an eviction of TENANT and</w:t>
        <w:br/>
        <w:t>without abatement of rent, and LANDLORD may erect scaffolding and other necessary structures</w:t>
        <w:br/>
        <w:t>where reasonably required by the character of any work performed, provided that the business of</w:t>
        <w:br/>
        <w:t>TENANT shall be interfered with as little as reasonably practicable. TENANT hereby waives any</w:t>
        <w:br/>
        <w:t>claims for damages for any injury to or interference with TENANT'S business, any loss of</w:t>
        <w:br/>
        <w:t>occupancy or quiet enjoyment of the Premises, and any other loss occasioned thereby. For each of</w:t>
        <w:br/>
        <w:t>the aforesaid purposes, LANDLORD shall at all times have and retain a key with which to unlock</w:t>
        <w:br/>
        <w:t>all of the doors in, upon and about the Premises, excluding TENANT'S vaults and safes, if any,</w:t>
        <w:br/>
        <w:t>and LANDLORD shall have the right to use any and all means which LANDLORD may deem</w:t>
        <w:br/>
        <w:t>proper to open said doors in an emergency in order to obtain entry to the Premises, and any entry</w:t>
        <w:br/>
        <w:t>to the Premises obtained by LANDLORD by any of said means shall not under any circumstances</w:t>
        <w:br/>
        <w:t>be construed or deemed to be a forcible or unlawful entry into, or a detainer of, the Premises, or</w:t>
        <w:br/>
        <w:t>an eviction of TENANT from the Premises or any portion thereof. No provision hereof shall be</w:t>
        <w:br/>
        <w:t>construed as obligating LANDLORD to perform any repairs, alterations or to take any action not</w:t>
        <w:br/>
        <w:t>otherwise expressly agreed to be performed or taken by LANDLORD. LANDLORD may, at any</w:t>
        <w:br/>
        <w:t>time, place on or about the Premises any ordinary "For Sale" signs and LANDLORD may at any</w:t>
        <w:br/>
        <w:t>time during the last 120 days of the term hereof place on or about the Premises any ordinary "For</w:t>
        <w:br/>
        <w:t>Lease" signs, all without rebate of rent or liability to TENANT.</w:t>
        <w:br/>
        <w:t>ARTICLE 12 - TENANT’S PROPERTY</w:t>
        <w:br/>
        <w:t>12.1 PROPERTY. TENANT shall be responsible for and shall pay before delinquency</w:t>
        <w:br/>
        <w:t>all municipal, county, state and federal taxes assessed during the term of this Lease against</w:t>
        <w:br/>
        <w:t>personal property of any kind owned by or placed in, upon or about the Premises by TENANT.</w:t>
        <w:br/>
        <w:t>12.2 LOSS OR DAMAGE. Except as provided herein, LANDLORD shall not be liable</w:t>
        <w:br/>
        <w:t>for any loss or damage to property of TENANT or of others located on the Premises, by theft or</w:t>
        <w:br/>
        <w:t>otherwise, unless such damage or loss is caused by the act or failure to act of LANDLORD.</w:t>
        <w:br/>
        <w:t>LANDLORD shall not be liable for any claims arising from damage to property located in or on</w:t>
        <w:br/>
        <w:t>the Premises resulting from fire, explosion, gas or electrical malfunction, water damage or leakage,</w:t>
        <w:br/>
        <w:t>unless said damage results from the actions or failure to act of LANDLORD, its agents, employees</w:t>
        <w:br/>
        <w:t>or contractors (acting within the scope of their agency, employment or contract). LANDLORD</w:t>
        <w:br/>
        <w:t>11</w:t>
        <w:br/>
        <w:t>shall not be liable to TENANT for any damages caused by other persons in the Premises, or by</w:t>
        <w:br/>
        <w:t>public or quasi-public work on adjacent property, unless such damage is caused by the act or</w:t>
        <w:br/>
        <w:t>failure to act of LANDLORD.</w:t>
        <w:br/>
        <w:t>ARTICLE 13 - SURRENDER OF PREMISES, HOLDING OVER</w:t>
        <w:br/>
        <w:t>13.1 SURRENDER OF PREMISES. Within thirty (30) days after the expiration of this</w:t>
        <w:br/>
        <w:t>Lease and all extensions and renewals hereof, TENANT shall surrender the Premises in the same</w:t>
        <w:br/>
        <w:t>condition as they existed upon the Commencement Date, reasonable wear and tear excepted, and</w:t>
        <w:br/>
        <w:t>shall surrender all keys for the Premises to LANDLORD.</w:t>
        <w:br/>
        <w:t>13.2 HOLDING OVER. This Lease and the tenancy created shall cease and terminate</w:t>
        <w:br/>
        <w:t>at the end of the original term hereof, unless extended as provided herein, without the necessity of</w:t>
        <w:br/>
        <w:t>notice, and TENANT hereby waives notice and agrees that LANDLORD shall be entitled to</w:t>
        <w:br/>
        <w:t>summary recovery of the Premises.</w:t>
        <w:br/>
        <w:t>If TENANT, with LANDLORD'S consent, remains in possession of the Premises or any</w:t>
        <w:br/>
        <w:t>part thereof after the expiration of the term hereof, such occupancy shall be a tenancy from month</w:t>
        <w:br/>
        <w:t>to month upon all the provisions hereof pertaining to the obligations of TENANT, but all options</w:t>
        <w:br/>
        <w:t>and rights of first refusal, if any, granted under the terms hereof shall be deemed terminated and</w:t>
        <w:br/>
        <w:t>be of no further effect during said month to month tenancy. If TENANT shall hold over without</w:t>
        <w:br/>
        <w:t>LANDLORD'S express written consent, TENANT shall become a tenant at sufferance and rental</w:t>
        <w:br/>
        <w:t>shall be due at the higher of (1) the then prevailing market rate as determined by LANDLORD in</w:t>
        <w:br/>
        <w:t>its absolute discretion, or (2) twice the rent payable immediately prior to the expiration of the term.</w:t>
        <w:br/>
        <w:t>The foregoing provisions shall not limit LANDLORD'S rights hereunder or provided by law in</w:t>
        <w:br/>
        <w:t>the event of TENANT'S default.</w:t>
        <w:br/>
        <w:t>ARTICLE 14 - CONDEMNATION</w:t>
        <w:br/>
        <w:t>If the Premises or any portion thereof is taken under the power of eminent domain or sold</w:t>
        <w:br/>
        <w:t>under the threat of the exercise of said power (either of which is herein called "condemnation"),</w:t>
        <w:br/>
        <w:t>this Lease shall terminate as to the part so taken as of the date the condemning authority takes title</w:t>
        <w:br/>
        <w:t>or possession, whichever first occurs. If more than twenty percent (20%) of the floor area of</w:t>
        <w:br/>
        <w:t>Premises is taken by condemnation, either party may terminate this Lease by notice to the other,</w:t>
        <w:br/>
        <w:t>in writing, only within ten (10) days after LANDLORD shall have given TENANT written notice</w:t>
        <w:br/>
        <w:t>of such condemnation or pending condemnation (or in the absence of such notice, within ten (10)</w:t>
        <w:br/>
        <w:t>days after the condemning authority shall have taken possession), such termination to take effect</w:t>
        <w:br/>
        <w:t>as of the date the condemning authority takes possession. If neither party terminates this Lease in</w:t>
        <w:br/>
        <w:t>accordance with the foregoing, this Lease shall remain in full force and effect as to the portion of</w:t>
        <w:br/>
        <w:t>the Premises remaining, except that the rent shall be reduced in the proportion that the floor area</w:t>
        <w:br/>
        <w:t>taken bears to the total floor area of the Premises, and TENANT shall have no other rights or</w:t>
        <w:br/>
        <w:t>remedies as a result of such condemnation. Any award or payment made in connection with a</w:t>
        <w:br/>
        <w:t>condemnation shall be the property of LANDLORD, whether such award shall be made in</w:t>
        <w:br/>
        <w:t>settlement of contemplated condemnation proceedings or as compensation for diminution in value</w:t>
        <w:br/>
        <w:t>of the leasehold or for the taking of the fee, or as severance or other damages; provided, however,</w:t>
        <w:br/>
        <w:t>that TENANT shall be entitled to any separate award made to TENANT which does not diminish</w:t>
        <w:br/>
        <w:t>LANDLORD'S award, such as for loss of or damage to TENANT'S trade fixtures and removable</w:t>
        <w:br/>
        <w:t>personal property and TENANT'S moving expenses. In the event that this Lease is not terminated</w:t>
        <w:br/>
        <w:t>12</w:t>
        <w:br/>
        <w:t>by reason of such condemnation, LANDLORD shall, to the extent of severance damages received</w:t>
        <w:br/>
        <w:t>by LANDLORD in connection with such condemnation, repair any damage to the Premises caused</w:t>
        <w:br/>
        <w:t>by such condemnation except to the extent that TENANT has been reimbursed therefor by the</w:t>
        <w:br/>
        <w:t>condemning authority. TENANT shall pay any amount in excess of such severance damages</w:t>
        <w:br/>
        <w:t>required to complete such repair. LANDLORD shall in no event be obligated to repair or replace</w:t>
        <w:br/>
        <w:t>any items other than those installed by or at the expense of LANDLORD.</w:t>
        <w:br/>
        <w:t>ARTICLE 15 - DESTRUCTION OF PREMISES</w:t>
        <w:br/>
        <w:t>15.1 DEFINITIONS.</w:t>
        <w:br/>
        <w:t>(a) "Property Partial Damage" shall herein mean damage or destruction to the Premises</w:t>
        <w:br/>
        <w:t>to the extent that the cost of repair is less than 50% of the fair market value of the Premises</w:t>
        <w:br/>
        <w:t>immediately prior to such damage or destruction, or if applicable, damage or destruction to the</w:t>
        <w:br/>
        <w:t>building of which the Premises is a part to the extent that the cost of repair is less than 50% of the</w:t>
        <w:br/>
        <w:t>fair market value of such building as a whole immediately prior to such damage or destruction.</w:t>
        <w:br/>
        <w:t>(b) "Property Total Destruction" shall herein mean damage or destruction to the</w:t>
        <w:br/>
        <w:t>Premises to the extent that the cost of repair is 50% or more of the fair market value of the Premises</w:t>
        <w:br/>
        <w:t>immediately prior to such damage or destruction, or if applicable, damage or destruction to the</w:t>
        <w:br/>
        <w:t>building of which the Premises is a part to the extent that the cost of repair is 50% or more of the</w:t>
        <w:br/>
        <w:t>fair market value of such building as a whole immediately prior to such damage or destruction.</w:t>
        <w:br/>
        <w:t>(c) "Insured Loss" shall herein mean damage or destruction which was caused by an</w:t>
        <w:br/>
        <w:t>event required to be covered by the insurance as hereinabove provided.</w:t>
        <w:br/>
        <w:t>15.2 PROPERTY DAMAGE - INSURED LOSS. Subject to the provisions set out</w:t>
        <w:br/>
        <w:t>elsewhere herein relating to damage near the end of the term hereof, if at any time during the term</w:t>
        <w:br/>
        <w:t>hereof there is damage which is an Insured Loss and which falls into the classification of Property</w:t>
        <w:br/>
        <w:t>Partial Damage, then LANDLORD shall, at LANDLORD'S sole cost, repair such damage as soon</w:t>
        <w:br/>
        <w:t>as reasonably possible and this Lease shall continue in full force and effect. In no event shall</w:t>
        <w:br/>
        <w:t>LANDLORD be obligated to make any repairs or replacements of any items other than those</w:t>
        <w:br/>
        <w:t>installed by or at the expense of LANDLORD, or to repair any damage except to the extent</w:t>
        <w:br/>
        <w:t>proceeds of insurance are available for such purpose.</w:t>
        <w:br/>
        <w:t>15.3 PARTIAL DAMAGE - UNINSURED LOSS. Subject to the provisions set out</w:t>
        <w:br/>
        <w:t>elsewhere herein relating to damage near the end of the term hereof, if at any time during the term</w:t>
        <w:br/>
        <w:t>hereof there is damage which is not an Insured Loss and which falls within the classification of</w:t>
        <w:br/>
        <w:t>Property Partial Damage, unless caused by a negligent or willful act of TENANT (in which event</w:t>
        <w:br/>
        <w:t>TENANT shall make the repairs at TENANT'S expense), LANDLORD may at LANDLORD'S</w:t>
        <w:br/>
        <w:t>option either (i) repair such damage as soon as reasonably possible at LANDLORD'S expense, in</w:t>
        <w:br/>
        <w:t>which event this Lease shall continue in full force and effect, or (ii) give written notice to</w:t>
        <w:br/>
        <w:t>TENANT within thirty (30) days after the date of the occurrence of such damage of</w:t>
        <w:br/>
        <w:t>LANDLORD'S intention to cancel and terminate this Lease, as of the date of the occurrence of</w:t>
        <w:br/>
        <w:t>such damage. In the event LANDLORD elects to give such notice of LANDLORD'S intention to</w:t>
        <w:br/>
        <w:t>cancel and terminate this Lease, TENANT shall have the right within ten (10) days after the receipt</w:t>
        <w:br/>
        <w:t>of such notice to give written notice to LANDLORD of TENANT'S intention to repair such</w:t>
        <w:br/>
        <w:t>damage at TENANT'S expense, without reimbursement from LANDLORD, in which event this</w:t>
        <w:br/>
        <w:t>13</w:t>
        <w:br/>
        <w:t>Lease shall continue in full force and effect, and TENANT shall proceed to make such repairs as</w:t>
        <w:br/>
        <w:t>soon as reasonably possible. If TENANT does not give such notice within such 10-day period,</w:t>
        <w:br/>
        <w:t>this Lease shall be canceled and terminated as of the date of the occurrence of such damage. In no</w:t>
        <w:br/>
        <w:t>event shall LANDLORD be obligated to make any repairs or replacements of any items other than</w:t>
        <w:br/>
        <w:t>those installed by or at the expense of LANDLORD.</w:t>
        <w:br/>
        <w:t>15.4 TOTAL DESTRUCTION. If at any time during the term hereof there is damage,</w:t>
        <w:br/>
        <w:t>whether or not an Insured Loss, (including destruction required by any authorized public</w:t>
        <w:br/>
        <w:t>authority), which falls into the classification of Property Total Destruction or Property Building</w:t>
        <w:br/>
        <w:t>Total Destruction, this Lease shall automatically terminate as of the date of such damage, unless</w:t>
        <w:br/>
        <w:t>within ten (10) days after such damage occurs LANDLORD shall notify TENANT that</w:t>
        <w:br/>
        <w:t>LANDLORD shall repair such damage and shall thereafter repair the damage within a reasonable</w:t>
        <w:br/>
        <w:t>time.</w:t>
        <w:br/>
        <w:t>15.5 DAMAGE NEAR END OF TERM.</w:t>
        <w:br/>
        <w:t>If at any time during the last two (2) months of the term hereof there is damage, whether</w:t>
        <w:br/>
        <w:t>or not an Insured Loss, which falls within the classification of Property Partial Damage,</w:t>
        <w:br/>
        <w:t>LANDLORD may at LANDLORD'S option cancel and terminate this Lease as of the date of</w:t>
        <w:br/>
        <w:t>occurrence of such damage by giving written notice to TENANT of LANDLORD'S election to</w:t>
        <w:br/>
        <w:t>do so within thirty (30) days after the date of occurrence of such damage.</w:t>
        <w:br/>
        <w:t>15.6 ABATEMENT OF RENT: TENANT’S REMEDIES.</w:t>
        <w:br/>
        <w:t>(a) In the event of damage described elsewhere herein which LANDLORD or</w:t>
        <w:br/>
        <w:t>TENANT repairs or restores, the rent payable hereunder for the period during which such damage,</w:t>
        <w:br/>
        <w:t>repair or restoration continues shall be abated in proportion to the degree to which TENANT'S</w:t>
        <w:br/>
        <w:t>use of the Premises is impaired. Except for abatement of rent, if any, TENANT shall have no</w:t>
        <w:br/>
        <w:t>claim against LANDLORD for any damage suffered by reason of any such damage, destruction,</w:t>
        <w:br/>
        <w:t>repair or restoration.</w:t>
        <w:br/>
        <w:t>(b) If LANDLORD shall be obligated to repair or restore the Premises under the</w:t>
        <w:br/>
        <w:t>provisions elsewhere herein provided and shall not commence such repair or restoration within</w:t>
        <w:br/>
        <w:t>ninety (90) days after such obligation shall accrue, TENANT may at TENANT'S option cancel</w:t>
        <w:br/>
        <w:t>and terminate this Lease by giving LANDLORD written notice of TENANT'S election to do so</w:t>
        <w:br/>
        <w:t>at any time prior to the commencement of such repair or restoration. In such event this Lease shall</w:t>
        <w:br/>
        <w:t>terminate as of the date of such notice and TENANT shall have no other rights against</w:t>
        <w:br/>
        <w:t>LANDLORD.</w:t>
        <w:br/>
        <w:t>15.7 TERMINATION: ADVANCE PAYMENTS. Upon termination hereof, an</w:t>
        <w:br/>
        <w:t>equitable adjustment shall be made concerning advance rent and any advance payments made by</w:t>
        <w:br/>
        <w:t>TENANT to LANDLORD. LANDLORD shall, in addition, return to TENANT so much of</w:t>
        <w:br/>
        <w:t>TENANT'S security deposit as has not theretofore been applied by LANDLORD.</w:t>
        <w:br/>
        <w:t>15.8 NON-LIABILITY. LANDLORD shall not be liable for any inconvenience or</w:t>
        <w:br/>
        <w:t>interruption of business of TENANT occasioned by fire or other casualty, except to the extent of</w:t>
        <w:br/>
        <w:t>abatement by TENANT of rent obligations as provided hereunder.</w:t>
        <w:br/>
        <w:t>ARTICLE 16 - PROPERTY TAXES</w:t>
        <w:br/>
        <w:t>14</w:t>
        <w:br/>
        <w:t>16.1 DEFINITION OF “REAL PROPERTY TAXES”. As used herein, the term "real</w:t>
        <w:br/>
        <w:t>property taxes" shall include any form of tax or assessment, general, special, ordinary or</w:t>
        <w:br/>
        <w:t>extraordinary, and any license fee, commercial rental tax, improvement bond or bonds, levy or tax</w:t>
        <w:br/>
        <w:t>(other than inheritance, personal income or estate taxes) imposed on the Premises by any authority</w:t>
        <w:br/>
        <w:t>having the direct or indirect power to tax, including any city, state or federal government, or any</w:t>
        <w:br/>
        <w:t>school, agricultural, sanitary, fire, street, drainage or other improvement district thereof, against</w:t>
        <w:br/>
        <w:t>any legal or equitable interest of LANDLORD in the Premises or in the real property of which the</w:t>
        <w:br/>
        <w:t>Premises is a part, or against LANDLORD'S right to rent or other income therefrom, or against</w:t>
        <w:br/>
        <w:t>LANDLORD'S business of leasing the Premises. The term "real property tax" shall also include</w:t>
        <w:br/>
        <w:t>any tax, fee, levy, assessment or charge (i) in substitution of, partially or totally, any tax, fee, levy,</w:t>
        <w:br/>
        <w:t>assessment or charge hereinabove included within the definition of "real property tax" or (ii) the</w:t>
        <w:br/>
        <w:t>nature of which was hereinbefore included within the definition of "real property tax," or (iii)</w:t>
        <w:br/>
        <w:t>which is imposed as a result of a transfer, either partial or total, of LANDLORD'S possessory</w:t>
        <w:br/>
        <w:t>interest in the Premises, or which is added to a tax or charge hereinbefore included within the</w:t>
        <w:br/>
        <w:t>definition of real property tax by reason of such transfer, or (iv) which is imposed by reason of</w:t>
        <w:br/>
        <w:t>this transaction, any modifications or changes hereto, or any transfers hereof. The term "real</w:t>
        <w:br/>
        <w:t>property tax" shall not include any income, estate or inheritance tax assessed against</w:t>
        <w:br/>
        <w:t>LANDLORD, documentary stamp tax imposed as a result of LANDLORD'S transfer of the fee</w:t>
        <w:br/>
        <w:t>interest in the Premises, or any sales tax on rent or other payments due from TENANT hereunder.</w:t>
        <w:br/>
        <w:t>16.2 PAYMENT OF TAXES. LANDLORD shall pay the real property taxes, as</w:t>
        <w:br/>
        <w:t>elsewhere defined herein, applicable to the Premises throughout the lease term.</w:t>
        <w:br/>
        <w:t>16.3 PERSONAL PROPERTY TAXES. TENANT shall pay prior to delinquency all</w:t>
        <w:br/>
        <w:t>taxes assessed against and levied upon trade fixtures, furnishings, equipment and all other personal</w:t>
        <w:br/>
        <w:t>property of TENANT contained on the Premises or elsewhere or on any leasehold improvements</w:t>
        <w:br/>
        <w:t>made to the Premises by TENANT. When possible, TENANT shall cause said trade fixtures,</w:t>
        <w:br/>
        <w:t>furnishings, equipment and all other personal property to be assessed and billed separately from</w:t>
        <w:br/>
        <w:t>the real property of LANDLORD. If any of TENANT'S personal property shall be assessed with</w:t>
        <w:br/>
        <w:t>LANDLORD'S real property, TENANT shall pay LANDLORD the taxes attributable to</w:t>
        <w:br/>
        <w:t>TENANT'S personal property within ten (10) days after receipt of a written statement from</w:t>
        <w:br/>
        <w:t>LANDLORD setting forth the taxes applicable to TENANT'S property.</w:t>
        <w:br/>
        <w:t>ARTICLE 17 - REPRESENTATIONS AND WARRANTIES</w:t>
        <w:br/>
        <w:t>17.1 TENANT. TENANT hereby represents and warrants to LANDLORD that: (a)</w:t>
        <w:br/>
        <w:t>TENANT is a duly authorized corporation existing under the laws of Florida; (b) TENANT has</w:t>
        <w:br/>
        <w:t>the full right and authority to enter into this Lease; (c) each of the persons executing this Lease on</w:t>
        <w:br/>
        <w:t>behalf of TENANT is authorized to do so; and (d) this Lease constitutes a valid and legally binding</w:t>
        <w:br/>
        <w:t>obligation of TENANT, enforceable in accordance with its terms.</w:t>
        <w:br/>
        <w:t>17.2 LANDLORD. LANDLORD represents and warrants to TENANT that: (a)</w:t>
        <w:br/>
        <w:t>LANDLORD is the fee simple owner of the Premises; (b) there are no agreements, contracts,</w:t>
        <w:br/>
        <w:t>covenants, conditions or exclusions which would, if exercised, prohibit the operation of the</w:t>
        <w:br/>
        <w:t>Premises for the Permitted Use; (c) LANDLORD is a duly authorized existing corporation under</w:t>
        <w:br/>
        <w:t>the laws of the State of Florida and is qualified to do business in the State of Florida; (d)</w:t>
        <w:br/>
        <w:t>LANDLORD has the full right and authority to enter into this Lease; (e) each of the persons</w:t>
        <w:br/>
        <w:t>15</w:t>
        <w:br/>
        <w:t>executing this Lease on behalf of LANDLORD is authorized to do so; and (f) this Lease constitutes</w:t>
        <w:br/>
        <w:t>a valid and legally binding obligation on LANDLORD, enforceable in accordance with its terms.</w:t>
        <w:br/>
        <w:t>ARTICLE 18 - NOTICES</w:t>
        <w:br/>
        <w:t>(a) Except as provided in subsection (b) below, any notice, demand, request or other</w:t>
        <w:br/>
        <w:t>communication (’’Notice") required or permitted to be given hereunder shall be in writing and</w:t>
        <w:br/>
        <w:t>shall be deemed given when mailed by certified or registered mail, postage prepaid, return receipt</w:t>
        <w:br/>
        <w:t>requested, addressed to TENANT or to LANDLORD at the address noted below the signature of</w:t>
        <w:br/>
        <w:t>such party. Notice given by any other means shall be deemed given when actually received in</w:t>
        <w:br/>
        <w:t>writing. Either party may by notice to the other specify a different address for Notice purposes,</w:t>
        <w:br/>
        <w:t>which shall only be effective upon receipt, except that upon TENANT'S taking possession of the</w:t>
        <w:br/>
        <w:t>Premises, the Premises shall constitute TENANT'S address for Notice purposes. A copy of all</w:t>
        <w:br/>
        <w:t>Notices required or permitted to be given to LANDLORD hereunder shall be concurrently</w:t>
        <w:br/>
        <w:t>transmitted to such party or parties at such addresses as LANDLORD may from time to time</w:t>
        <w:br/>
        <w:t>hereafter designate by notice to TENANT.</w:t>
        <w:br/>
        <w:t>(b) The TENANT hereby appoints as its agent to receive the service of all dispossessory</w:t>
        <w:br/>
        <w:t>or distraint proceedings and legal notices the person in charge of the Premises at the time, or</w:t>
        <w:br/>
        <w:t>occupying the Premises, and if there is no person in charge or occupying the Premises, than such</w:t>
        <w:br/>
        <w:t>service or notice may be made by attaching the same on the main entrance of the Premises.</w:t>
        <w:br/>
        <w:t>ARTICLE 19 - ENVIRONMENTAL COMPLIANCE</w:t>
        <w:br/>
        <w:t>19.1 HAZARDOUS SUBSTANCE. TENANT shall not use, generate, manufacture,</w:t>
        <w:br/>
        <w:t>produce, store, release, discharge or dispose of, on, under or about the Premises, or transport to or</w:t>
        <w:br/>
        <w:t>from the Premises, any Hazardous Substance (as defined below), or allow any other person or</w:t>
        <w:br/>
        <w:t>entity to do so. TENANT shall keep and maintain the Premises in compliance with and shall not</w:t>
        <w:br/>
        <w:t>cause or permit the Premises to be in violation of, any Environmental Laws (as defined below).</w:t>
        <w:br/>
        <w:t>19.2 NOTICE TO LANDLORD. TENANT shall give prompt notice to LANDLORD</w:t>
        <w:br/>
        <w:t>of (i) any proceeding or inquiry by any governmental authority (including without limitation the</w:t>
        <w:br/>
        <w:t>Florida Environmental Protection Agency or Florida Department of Health and Rehabilitative</w:t>
        <w:br/>
        <w:t>Services) with respect to the presence of any Hazardous Substance on the Premises or the</w:t>
        <w:br/>
        <w:t>migration thereof from or to other Premises; (ii) all claims made or threatened by any third party</w:t>
        <w:br/>
        <w:t>against TENANT, LANDLORD or the Premises relating to any loss or injury resulting from any</w:t>
        <w:br/>
        <w:t>Hazardous Substance; and (iii) TENANT'S discovery of any occurrence or condition on any real</w:t>
        <w:br/>
        <w:t>property adjoining or in the vicinity of the Premises that could cause the Premises or any part</w:t>
        <w:br/>
        <w:t>thereof to be subject to any restrictions on the ownership, occupancy, transferability or use of the</w:t>
        <w:br/>
        <w:t>Premises under any Environmental Law or any regulation adopted in accordance therewith.</w:t>
        <w:br/>
        <w:t>19.3 DEFINITIONS. "Environmental Laws" shall mean any federal, state or local law,</w:t>
        <w:br/>
        <w:t>statute, ordinance or regulation pertaining to health, industrial hygiene, or the environmental</w:t>
        <w:br/>
        <w:t>conditions on, under or about the Premises, including without limitation the Comprehensive</w:t>
        <w:br/>
        <w:t>Environmental Response Compensation and Liability Act of 1980, as amended from time to time</w:t>
        <w:br/>
        <w:t>("CERCLA"), 42 U.S.C. §§9601 et seq., and the Resource Conservation and Recovery Act of</w:t>
        <w:br/>
        <w:t>1976, as amended from time to time ("RCRA"), 42 U.S.C. §§6901 et seq. The term "Hazardous</w:t>
        <w:br/>
        <w:t>Substance" shall include without limitation: (i) those substances included within the definition of</w:t>
        <w:br/>
        <w:t>16</w:t>
        <w:br/>
        <w:t>"hazardous substances," "hazardous materials," "toxic substances," or "solid waste" in CERCLA,</w:t>
        <w:br/>
        <w:t>RCRA, and the Hazardous Materials Transportation Act, 49 U.S.C. §§1801 et seq., and in the</w:t>
        <w:br/>
        <w:t>regulations promulgated pursuant to said laws; (ii) those substances defined as "hazardous wastes"</w:t>
        <w:br/>
        <w:t>in any Florida Statute and in the regulations promulgated pursuant to any Florida Statute; (iii)</w:t>
        <w:br/>
        <w:t>those substances listed in the United States Department of Transportation Table (49 CFR 172.101</w:t>
        <w:br/>
        <w:t>and amendments thereto) or by the Environmental Protection Agency (or any successor agency)</w:t>
        <w:br/>
        <w:t>as hazardous substances (40 CFR Part 302 and amendments thereto); (iv) such other substances,</w:t>
        <w:br/>
        <w:t>materials and wastes which are or become regulated under applicable local, state or federal law,</w:t>
        <w:br/>
        <w:t>or which are classified as hazardous or toxic under federal, state or local laws or regulations; and</w:t>
        <w:br/>
        <w:t>(v) any material, waste or substance which is (1) petroleum, (2) asbestos, (3) polychlorinated</w:t>
        <w:br/>
        <w:t>biphenyls, (4) designated as a "hazardous substance" pursuant to §311 of the Clean Water Act, 33</w:t>
        <w:br/>
        <w:t>U.S.C. §§1251 et seq., or listed pursuant to §307 of the Clean Water Act, (5) flammable explosive,</w:t>
        <w:br/>
        <w:t>or (6) radioactive materials.</w:t>
        <w:br/>
        <w:t>19.4 LANDLORD’S RIGHT TO INSPECT. LANDLORD shall have the right to</w:t>
        <w:br/>
        <w:t>inspect the Premises and audit TENANT'S operations thereon to ascertain TENANT'S compliance</w:t>
        <w:br/>
        <w:t>with the provisions of this Lease at any reasonable time, and TENANT shall provide periodic</w:t>
        <w:br/>
        <w:t>certifications to LANDLORD, upon request, that TENANT is in compliance with the</w:t>
        <w:br/>
        <w:t>environmental restrictions contained herein. LANDLORD shall have the right, but not the</w:t>
        <w:br/>
        <w:t>obligation, to enter upon the Premises and perform any obligation of TENANT hereunder of which</w:t>
        <w:br/>
        <w:t>TENANT is in default, including without limitation any remediation necessary due to</w:t>
        <w:br/>
        <w:t>environmental impact of TENANT'S operations on the Premises, without waiving or reducing</w:t>
        <w:br/>
        <w:t>TENANT'S liability for TENANT'S default hereunder.</w:t>
        <w:br/>
        <w:t>19.5 DURATION. All of the terms and provisions of this Article shall survive expiration</w:t>
        <w:br/>
        <w:t>or termination of this Lease for any reason whatsoever.</w:t>
        <w:br/>
        <w:t>ARTICLE 20 - ADDITIONAL TERMS</w:t>
        <w:br/>
        <w:t>20.1 RADON. Radon is a naturally occurring radioactive gas that, when it has</w:t>
        <w:br/>
        <w:t>accumulated in as building in sufficient quantities, may present health risks to persons who are</w:t>
        <w:br/>
        <w:t>exposed to it over time. Levels of radon that exceed federal and state guidelines have been found</w:t>
        <w:br/>
        <w:t>in buildings in Florida. Additional information regarding radon and radon testing may be obtained</w:t>
        <w:br/>
        <w:t>from your county health department.</w:t>
        <w:br/>
        <w:t>The foregoing notice is provided pursuant to Section 404.056(5), Florida Statutes ( 2023),</w:t>
        <w:br/>
        <w:t>which requires that such notice be included in certain Real Estate documents.</w:t>
        <w:br/>
        <w:t>20.2 WAIVER. The waiver by LANDLORD or TENANT of any breach or default of</w:t>
        <w:br/>
        <w:t>any term, covenant or condition shall not be deemed to be a waiver of any subsequent breach or</w:t>
        <w:br/>
        <w:t>default of the same or any other term, covenant or condition, nor shall the acceptance of Rent be</w:t>
        <w:br/>
        <w:t>deemed to be a waiver of any such breach or default of such Rent. No term, covenant or condition</w:t>
        <w:br/>
        <w:t>of this Lease shall be deemed to have been waived by LANDLORD or TENANT, unless such</w:t>
        <w:br/>
        <w:t>waiver is in writing.</w:t>
        <w:br/>
        <w:t>20.3 BINDING EFFECT: CHOICE OF LAW. Subject to any provision hereof</w:t>
        <w:br/>
        <w:t>restricting assignment or subletting by TENANT and subject to the provision regarding</w:t>
        <w:br/>
        <w:t>LANDLORD’S Liability, this Lease shall bind the parties, their personal representatives,</w:t>
        <w:br/>
        <w:t>successors and assigns. This Lease shall be governed by the laws of the State of Florida.</w:t>
        <w:br/>
        <w:t>17</w:t>
        <w:br/>
        <w:t>20.4 QUIET ENJOYMENT. Upon TENANT paying the rent for the Premises and</w:t>
        <w:br/>
        <w:t>observing and performing all the covenants, conditions and provisions on TENANT’S part to be</w:t>
        <w:br/>
        <w:t>observed and performed hereunder, TENANT shall have the right of quiet enjoyment of the</w:t>
        <w:br/>
        <w:t>Premises subject to the term, conditions, and covenants of this Lease.</w:t>
        <w:br/>
        <w:t>20.5 ATTORNEY’S FEES. If either party brings an action to enforce the terms hereof</w:t>
        <w:br/>
        <w:t>or to declare rights hereunder, the prevailing party in any such action shall be entitled to recover</w:t>
        <w:br/>
        <w:t>reasonable attorney’s and legal assistant’s fees and cost occurred in connection therewith, on</w:t>
        <w:br/>
        <w:t>appeal or otherwise, including those incurred in arbitration, mediation, administrative or</w:t>
        <w:br/>
        <w:t>bankruptcy proceedings and in enforcing any right to indemnity herein.</w:t>
        <w:br/>
        <w:t>20.6 NON-COMPETE. TENANT shall not conduct any auctions or antique sales from</w:t>
        <w:br/>
        <w:t>the Premises.</w:t>
        <w:br/>
        <w:t>ARTICLE 21 – COMPLIANCE WITH FLORIDA STATUTE</w:t>
        <w:br/>
        <w:t>21.1 PUBLIC RECORDS. (1) for purposes of this section, the term:</w:t>
        <w:br/>
        <w:t>(a) “Contractor” means an individual, partnership, corporation, or business entity that</w:t>
        <w:br/>
        <w:t>enters into a contract for services with a public agency and is acting on behalf of the public agency</w:t>
        <w:br/>
        <w:t>as provided under s. 119.011(2).</w:t>
        <w:br/>
        <w:t>(b) “Public agency” means a state, county, district, authority, or municipal officer, or</w:t>
        <w:br/>
        <w:t>department, division, board, bureau, commission, or other separate unit of government created or</w:t>
        <w:br/>
        <w:t>established by law.</w:t>
        <w:br/>
        <w:t>(2) In addition to other contract requirements provided by law, each public agency</w:t>
        <w:br/>
        <w:t>contract for services must include a provision that requires the contractor to comply with public</w:t>
        <w:br/>
        <w:t>records laws, specifically to:</w:t>
        <w:br/>
        <w:t>(a) Keep and maintain public records that ordinarily and necessarily would be required</w:t>
        <w:br/>
        <w:t>by the public agency in order to perform the service.</w:t>
        <w:br/>
        <w:t>(b) Provide the public with access to public records on the same terms and conditions</w:t>
        <w:br/>
        <w:t>that the public agency would provide the records and at a cost that does not exceed the cost</w:t>
        <w:br/>
        <w:t>provided in this chapter or as otherwise provided by law.</w:t>
        <w:br/>
        <w:t>(c) Ensure that public records that are exempt or confidential and exempt from public</w:t>
        <w:br/>
        <w:t>records disclosure requirements are not disclosed except as authorized by law.</w:t>
        <w:br/>
        <w:t>(d) Meet all requirements for retaining public records and transfer, at no cost, to the</w:t>
        <w:br/>
        <w:t>public agency all public records in possession of the contractor upon termination of the contract</w:t>
        <w:br/>
        <w:t>and destroy any duplicate public records that are exempt or confidential and exempt from public</w:t>
        <w:br/>
        <w:t>records disclosure requirements. All records stored electronically must be provided to the public</w:t>
        <w:br/>
        <w:t>agency in a format that is compatible with the information technology systems of the public</w:t>
        <w:br/>
        <w:t>agency.</w:t>
        <w:br/>
        <w:t>(3) If a contractor does not comply with a public records request, the public agency shall</w:t>
        <w:br/>
        <w:t>enforce the contract provisions in accordance with the contract.</w:t>
        <w:br/>
        <w:t>18</w:t>
        <w:br/>
        <w:t>IN WITNESS WHEREOF, LANDLORD and TENANT have executed this Lease on</w:t>
        <w:br/>
        <w:t>November ____, 2023.</w:t>
        <w:br/>
        <w:t>WITNESSES:</w:t>
        <w:br/>
        <w:t>_______________________________ PARK STREET ANTIQUES CENTER, INC.</w:t>
        <w:br/>
        <w:t>A Florida corporation</w:t>
        <w:br/>
        <w:t>_______________________________ By: _______________________________</w:t>
        <w:br/>
        <w:t>Its:________________________</w:t>
        <w:br/>
        <w:t>9401 Bay Pines Boulevard St.</w:t>
        <w:br/>
        <w:t>Petersburg, FL 33708</w:t>
        <w:br/>
        <w:t>“LANDLORD”</w:t>
        <w:br/>
        <w:t>_______________________________ CITY OF MADEIRA BEACH</w:t>
        <w:br/>
        <w:t>A Florida Municipal Corporation</w:t>
        <w:br/>
        <w:t>_______________________________ By:_____________________________</w:t>
        <w:br/>
        <w:t>Its: Mayor- Jim Rostek</w:t>
        <w:br/>
        <w:t>300 Municipal Drive</w:t>
        <w:br/>
        <w:t>Madeira Beach, Florida 33708</w:t>
        <w:br/>
        <w:t>“TENANT”</w:t>
        <w:br/>
        <w:t>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