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I-2</w:t>
        <w:br/>
        <w:t>LEASE AGREEMENT</w:t>
        <w:br/>
        <w:t>T &amp; D Warehouse Lease</w:t>
        <w:br/>
        <w:t>THIS LEASE AGREEMENT (“Lease”), made and entered into as of [_____________]</w:t>
        <w:br/>
        <w:t>, 201[__ ] (the “Effective Date”) is by and between THE CITY OF VERO BEACH, FLORIDA,</w:t>
        <w:br/>
        <w:t>a Florida municipal corporation (herein called “Landlord”) with an address of 1053 20th Place,</w:t>
        <w:br/>
        <w:t>Vero Beach, FL 32960 , and FLORIDA POWER &amp; LIGHT COMPANY, a Florida corporation</w:t>
        <w:br/>
        <w:t>(herein called “Tenant”), with an address of 700 Universe Boulevard, Juno Beach, FL 33408.</w:t>
        <w:br/>
        <w:t>Landlord and Tenant are sometimes collectively referred to herein as the “Parties” and</w:t>
        <w:br/>
        <w:t>individually as a “Party.”</w:t>
        <w:br/>
        <w:t>RECITALS</w:t>
        <w:br/>
        <w:t>A. As of the Effective Date of this Lease, Landlord has conveyed all right, title and</w:t>
        <w:br/>
        <w:t>interest in and to certain electric utility assets of the City of Vero Beach to Tenant, and Tenant</w:t>
        <w:br/>
        <w:t>has commenced providing retail electric service to the City of Vero Beach’s electric utility</w:t>
        <w:br/>
        <w:t>customers as contemplated under that certain Asset Purchase and Sale Agreement dated</w:t>
        <w:br/>
        <w:t>[__________], 201[__], by and between Landlord and Tenant (the “Asset Purchase and Sale</w:t>
        <w:br/>
        <w:t>Agreement”).</w:t>
        <w:br/>
        <w:t>B. In order to provide retail electric services to said electric utility customers as</w:t>
        <w:br/>
        <w:t>contemplated by the Asset Purchase and Sale Agreement, Tenant desires to lease from Landlord</w:t>
        <w:br/>
        <w:t>and Landlord desires to lease to Tenant, for use as an electric transmission and distribution</w:t>
        <w:br/>
        <w:t>warehouse during the Term of this Lease, a portion of the improved real property more</w:t>
        <w:br/>
        <w:t>commonly known as the “T &amp; D Warehouse Parcel” and more particularly described on the</w:t>
        <w:br/>
        <w:t>attached Exhibit “A” which exhibit is made a part hereof, and all related facilities and</w:t>
        <w:br/>
        <w:t>improvements, together with all tenements, hereditaments, easements and appurtenances thereto</w:t>
        <w:br/>
        <w:t>belonging or in anywise appertaining.</w:t>
        <w:br/>
        <w:t>C. A resolution of the City of Vero Beach authorizing the execution and delivery of</w:t>
        <w:br/>
        <w:t>this Lease by Landlord in favor of Tenant has been obtained and is being recorded in the Public</w:t>
        <w:br/>
        <w:t>Records of Indian River County contemporaneously with the execution and delivery of this</w:t>
        <w:br/>
        <w:t>Lease.</w:t>
        <w:br/>
        <w:t>NOW THEREFORE, in consideration of and subject to the terms, covenants,</w:t>
        <w:br/>
        <w:t>agreements, provision and limitations set forth in this Lease, Landlord and Tenant agree as</w:t>
        <w:br/>
        <w:t>follows:</w:t>
        <w:br/>
        <w:t>1. Recitals. The above-stated recitals are true and correct and are incorporated herein by</w:t>
        <w:br/>
        <w:t>this reference.</w:t>
        <w:br/>
        <w:t>2. Premises. Landlord hereby leases to Tenant and Tenant leases from Landlord the T &amp; D</w:t>
        <w:br/>
        <w:t>Warehouse Parcel located in the City of Vero Beach, Indian River County, Florida, legally</w:t>
        <w:br/>
        <w:t>described on the attached Exhibit “A”, which exhibit is made a part hereof, together with all</w:t>
        <w:br/>
        <w:t>\MI - 703205/000630 - 169879 v4</w:t>
        <w:br/>
        <w:t>AM 18001660.8</w:t>
        <w:br/>
        <w:t>tenements, hereditaments, easements and appurtenances thereto belonging or in anywise</w:t>
        <w:br/>
        <w:t>appertaining to the T &amp; D Warehouse Parcel, collectively, the “Premises,” for the Business of</w:t>
        <w:br/>
        <w:t>the Vero Beach Electric Utility (as defined in the Asset Purchase and Sale Agreement) as</w:t>
        <w:br/>
        <w:t>conducted by Tenant.</w:t>
        <w:br/>
        <w:t>3. Easements. This Lease also includes the right to use all existing easements and</w:t>
        <w:br/>
        <w:t>appurtenances benefitting the Premises or necessary for the use and operation of the Premises</w:t>
        <w:br/>
        <w:t>and related facilities during the Term of this Lease (the “Easements”).</w:t>
        <w:br/>
        <w:t>(a) Nature of the Easements. All Easements shall be non-exclusive, shall be</w:t>
        <w:br/>
        <w:t>appurtenant to the Premises, shall run with the Premises, and shall continue in full force and</w:t>
        <w:br/>
        <w:t>effect for the Term and any extension thereof.</w:t>
        <w:br/>
        <w:t>(b) Non-Interference with Easements. Landlord covenants and agrees not to use</w:t>
        <w:br/>
        <w:t>(or permit the use of) or construct (or permit the construction of) any improvements on, under or</w:t>
        <w:br/>
        <w:t>over any of the easements and appurtenances that would materially interfere with Tenant’s use of</w:t>
        <w:br/>
        <w:t>the Premises as permitted herein.</w:t>
        <w:br/>
        <w:t>4. Term. Subject to the provisions of Paragraph 14 of this Lease, the term of this Lease</w:t>
        <w:br/>
        <w:t>shall be for a period of thirty (30) years from the Effective Date (the “Initial Term”) and can be</w:t>
        <w:br/>
        <w:t>renewed by Tenant at Tenant’s sole option for up to two (2) additional terms of twenty (20) years</w:t>
        <w:br/>
        <w:t>each (each, an “Extended Term”) provided that Tenant shall deliver to Landlord written notice</w:t>
        <w:br/>
        <w:t>of Tenant’s intent to renew this Lease not less than one hundred eighty (180) days prior to the</w:t>
        <w:br/>
        <w:t>expiration of the then current Term. The Initial Term and each successive twenty (20) year</w:t>
        <w:br/>
        <w:t>renewal term, if the renewal terms are exercised, shall be collectively referred to herein as the</w:t>
        <w:br/>
        <w:t>"Term." For purposes of this Lease, the term "Lease Year" shall mean for the first Least Year,</w:t>
        <w:br/>
        <w:t>that period of time commencing upon the Effective Date and continuing up through and</w:t>
        <w:br/>
        <w:t>including the last day of the month of the twelfth (12th) full month following the Effective Date.</w:t>
        <w:br/>
        <w:t>Each Lease Year thereafter shall mean the first day of the first month following the end of the</w:t>
        <w:br/>
        <w:t>previous Lease Year up through and including the last day of the twelfth (12th) month thereafter.</w:t>
        <w:br/>
        <w:t>The expiration date of the Term (the “Expiration Date”) shall be the last day of the 30th Lease</w:t>
        <w:br/>
        <w:t>Year or the last day of the fiftieth (50th) Lease Year or the last day of the seventieth (70th) Lease</w:t>
        <w:br/>
        <w:t>Year, whichever shall be applicable depending upon whether Tenant shall exercise its option to</w:t>
        <w:br/>
        <w:t>renew for one (1) or two (2) successive twenty (20) year renewal terms. Notwithstanding the</w:t>
        <w:br/>
        <w:t>foregoing, at any time during the Term, Tenant may terminate this Lease without charge or</w:t>
        <w:br/>
        <w:t>penalty with six (6) months prior notice to Landlord and the Rent shall be due only through the</w:t>
        <w:br/>
        <w:t>date of termination or the final date of possession by Tenant, whichever is later and shall be</w:t>
        <w:br/>
        <w:t>prorated for any portion less than one year.</w:t>
        <w:br/>
        <w:t>5. Rent. The rent (the “Rent”) to be paid under this Lease shall be paid as follows:</w:t>
        <w:br/>
        <w:t>(a) Rent During Initial Term. Rent during the Initial Term shall be in the total</w:t>
        <w:br/>
        <w:t>amount of $________________________ and shall be paid in thirty (30) equal annual</w:t>
        <w:br/>
        <w:t>installments during the Initial Term commencing on the Effective Date and continuing on each</w:t>
        <w:br/>
        <w:t>subsequent anniversary date of the Effective Date for each subsequent 29 Lease Years thereafter.</w:t>
        <w:br/>
        <w:t>2</w:t>
        <w:br/>
        <w:t>\MI - 703205/000630 - 169879 v4</w:t>
        <w:br/>
        <w:t>AM 18001660.8</w:t>
        <w:br/>
        <w:t>(b) Rent During First Extended Term. If this Lease is extended by option of</w:t>
        <w:br/>
        <w:t>Tenant for an additional twenty (20) year term after the Initial Term (the “First Extended</w:t>
        <w:br/>
        <w:t>Term”), the Rent during the First Extended Term shall be in the total amount of</w:t>
        <w:br/>
        <w:t>$________________________ and shall be paid in twenty (20) equal annual installments during</w:t>
        <w:br/>
        <w:t>the First Extended Term commencing on the first (1st) day of the First Extended Term (the “First</w:t>
        <w:br/>
        <w:t>Extended Term Effective Date”) and continuing on each subsequent anniversary date of the</w:t>
        <w:br/>
        <w:t>First Extended Term Effective Date for each subsequent 19 Lease Years thereafter.</w:t>
        <w:br/>
        <w:t>(c) Rent During Second Extended Term. If this Lease is extended by option of</w:t>
        <w:br/>
        <w:t>Tenant for an additional twenty (20) year term after the First Extended Term (the “Second</w:t>
        <w:br/>
        <w:t>Extended Term”), the Rent shall be in the total amount of $________________________ and</w:t>
        <w:br/>
        <w:t>shall be paid in twenty (20) equal annual installments during the Second Extended Term</w:t>
        <w:br/>
        <w:t>commencing on the first (1st) day of the Second Extended Term (the “Second Extended Term</w:t>
        <w:br/>
        <w:t>Effective Date”) and continuing on each subsequent anniversary date of the Second Extended</w:t>
        <w:br/>
        <w:t>Term Effective Date for each subsequent 19 Lease Years thereafter.</w:t>
        <w:br/>
        <w:t>6. Representations, Warranties and Covenants.</w:t>
        <w:br/>
        <w:t>(a) Landlord represents and warrants to Tenant as follows:</w:t>
        <w:br/>
        <w:t>(i) Landlord has taken all actions required and has full power and authority to</w:t>
        <w:br/>
        <w:t>enter into this Lease.</w:t>
        <w:br/>
        <w:t>(ii) The person executing and delivering this Lease on Landlord’s behalf is</w:t>
        <w:br/>
        <w:t>acting pursuant to proper authorization and this Lease is the valid, binding</w:t>
        <w:br/>
        <w:t>and enforceable obligation of Landlord.</w:t>
        <w:br/>
        <w:t>(iii) As owner of the Premises, Landlord remains responsible for any cleanup,</w:t>
        <w:br/>
        <w:t>remediation or damages associated with any Pollution found to exist on,</w:t>
        <w:br/>
        <w:t>in, under or adjacent to the Premises as of the Effective Date.</w:t>
        <w:br/>
        <w:t>(b) Tenant represents and warrants to Landlord as follows:</w:t>
        <w:br/>
        <w:t>(i) Tenant is a corporation duly organized, validly existing and in good</w:t>
        <w:br/>
        <w:t>standing under the laws of the State of Florida, with the necessary</w:t>
        <w:br/>
        <w:t>corporate power and authority to enter into this Lease.</w:t>
        <w:br/>
        <w:t>(ii) The person executing and delivering this Lease on Tenant’s behalf is</w:t>
        <w:br/>
        <w:t>acting pursuant to proper authorization and that this Lease is the valid,</w:t>
        <w:br/>
        <w:t>binding and enforceable obligation of Tenant.</w:t>
        <w:br/>
        <w:t>7. Hazardous Materials and Pre-Existing Conditions.</w:t>
        <w:br/>
        <w:t>(a) For purposes of this Lease:</w:t>
        <w:br/>
        <w:t>(i) “Pollutant” shall mean any hazardous or toxic substance, chemical,</w:t>
        <w:br/>
        <w:t>material, or waste of any kind, petroleum, petroleum product or by-product,</w:t>
        <w:br/>
        <w:t>contaminant or pollutant as defined or regulated by Environmental Laws.</w:t>
        <w:br/>
        <w:t>3</w:t>
        <w:br/>
        <w:t>\MI - 703205/000630 - 169879 v4</w:t>
        <w:br/>
        <w:t>AM 18001660.8</w:t>
        <w:br/>
        <w:t>(ii) “Disposal” shall mean Pollution as defined in § 376.301(37) of the Florida</w:t>
        <w:br/>
        <w:t>Statutes Annotated (provided that for purposes of this Section “pollutants” in §</w:t>
        <w:br/>
        <w:t>376.301(37) shall mean Pollutants as defined herein) and the release, storage, use,</w:t>
        <w:br/>
        <w:t>handling, discharge or disposal of Pollutants.</w:t>
        <w:br/>
        <w:t>(iii) “Environmental Laws” shall mean any applicable federal, state or local</w:t>
        <w:br/>
        <w:t>laws, statutes, ordinances, rules, regulations or other governmental restrictions.</w:t>
        <w:br/>
        <w:t>(iv) “Pre-Existing Conditions” shall mean (i) any Pollutants or other</w:t>
        <w:br/>
        <w:t>environmental conditions set forth in the Environmental Assessment, and (ii) any</w:t>
        <w:br/>
        <w:t>Pollutants or other environmental condition subsequently discovered by Tenant</w:t>
        <w:br/>
        <w:t>(but not caused by Tenant) during the Term.</w:t>
        <w:br/>
        <w:t>(b) Prior to the Effective Date, Tenant may perform a baseline Environmental</w:t>
        <w:br/>
        <w:t>Assessment of the Premises (“Environmental Assessment”). Pursuant to the Agreement for</w:t>
        <w:br/>
        <w:t>Sale and Purchase, Landlord has agreed to perform or remain responsible for the Remediation of</w:t>
        <w:br/>
        <w:t>all Pre-Existing Conditions. Tenant shall have no responsibility or liability under the terms of</w:t>
        <w:br/>
        <w:t>this Lease for Remediation of or the Disposal of any Pollutants identified in the Environmental</w:t>
        <w:br/>
        <w:t>Assessment or any Pollutants subsequently discovered on the Premises for which Disposal</w:t>
        <w:br/>
        <w:t>occurred prior to the Effective Date.</w:t>
        <w:br/>
        <w:t>(c) From and after the Effective Date, Tenant shall not cause or permit the Disposal</w:t>
        <w:br/>
        <w:t>in any manner of any Pollutants upon the Premises or upon adjacent lands during the Term,</w:t>
        <w:br/>
        <w:t>which violates any Environmental Laws during the Term. Any Disposal of a Pollutant by Tenant</w:t>
        <w:br/>
        <w:t>in violation of Environmental Laws, shall be reported to Landlord immediately upon the</w:t>
        <w:br/>
        <w:t>knowledge thereof by Tenant. During the Term, Tenant shall utilize the Premises as an electric</w:t>
        <w:br/>
        <w:t>transmission and distribution material and supply warehouse, and maintain and monitor the</w:t>
        <w:br/>
        <w:t>Premises in accordance with good industry practices.</w:t>
        <w:br/>
        <w:t>(d) Tenant shall be responsible, at Tenant’s sole cost and expense, for commencing</w:t>
        <w:br/>
        <w:t>and thereafter performing, or causing to be performed, any and all assessments, cleanup and</w:t>
        <w:br/>
        <w:t>monitoring (collectively, “Remediation”) of all Pollutants disposed of by Tenant in violation of</w:t>
        <w:br/>
        <w:t>Environmental Laws during the Term, as a result of use or occupation of the Premises by Tenant,</w:t>
        <w:br/>
        <w:t>its agents, licensees, invitees, subcontractors or employees (provided, however, that the</w:t>
        <w:br/>
        <w:t>foregoing shall not in any way limit any liability, obligations or rights of Tenant or Landlord, to</w:t>
        <w:br/>
        <w:t>the extent independently arising under the Agreement for Sale and Purchase, as modified and</w:t>
        <w:br/>
        <w:t>amended). In the event any Remediation is necessary as required in the previous sentence, then</w:t>
        <w:br/>
        <w:t>Tenant shall furnish to Landlord within a reasonable period of time written proof from the</w:t>
        <w:br/>
        <w:t>appropriate local, state and/or federal agency with jurisdiction over the Remediation that the</w:t>
        <w:br/>
        <w:t>Remediation has been satisfactorily completed in full compliance with all Environmental Laws.</w:t>
        <w:br/>
        <w:t>(e) For good and valuable consideration, the adequacy and receipt of which are</w:t>
        <w:br/>
        <w:t>hereby acknowledged, Tenant shall indemnify, defend and hold harmless Landlord from and</w:t>
        <w:br/>
        <w:t>against, and pay, reimburse and fully compensate as the primary obligor Landlord for, any and</w:t>
        <w:br/>
        <w:t>all claims, suits, judgments, loss, damage, and liability which may be incurred by Landlord,</w:t>
        <w:br/>
        <w:t>including but not limited to Landlord’s reasonable attorney’s fees and costs, which are</w:t>
        <w:br/>
        <w:t>proximately caused by the Disposal of any Pollutants in violation of Environmental Laws by</w:t>
        <w:br/>
        <w:t>4</w:t>
        <w:br/>
        <w:t>\MI - 703205/000630 - 169879 v4</w:t>
        <w:br/>
        <w:t>AM 18001660.8</w:t>
        <w:br/>
        <w:t>Tenant, its agents, licensees, invitees, subcontractors or employees on the Premises during the</w:t>
        <w:br/>
        <w:t>Term. This responsibility shall continue to be in effect for any Disposal of Pollutants by Tenant</w:t>
        <w:br/>
        <w:t>in violation of Environmental Laws for which Landlord provides written notice to Tenant on or</w:t>
        <w:br/>
        <w:t>before the second anniversary of the Expiration Date.</w:t>
        <w:br/>
        <w:t>(f) For good and valuable consideration, the adequacy and receipt of which are</w:t>
        <w:br/>
        <w:t>hereby acknowledged, Landlord shall indemnify, defend and hold harmless Tenant from and</w:t>
        <w:br/>
        <w:t>against, and pay, reimburse and fully compensate as the primary obligor Tenant for, any and all</w:t>
        <w:br/>
        <w:t>claims, suits, judgments, loss, damage, and liability which may be incurred by Tenant, including</w:t>
        <w:br/>
        <w:t>but not limited to Tenant’s reasonable attorney’s fees and costs, which arises directly, indirectly</w:t>
        <w:br/>
        <w:t>or proximately as a result of any Pre-existing Conditions or other Disposal of any Pollutants</w:t>
        <w:br/>
        <w:t>which violate Environmental Laws which (i) occurred prior to the Effective Date, or (ii) was</w:t>
        <w:br/>
        <w:t>otherwise caused by Landlord, its agents, licensees, invitees, subcontractors or employees with</w:t>
        <w:br/>
        <w:t>respect to the Premises.</w:t>
        <w:br/>
        <w:t>(g) While this Section 7 establishes contractual liability for Tenant and Landlord</w:t>
        <w:br/>
        <w:t>regarding Disposal of Pollutants on the Premises as provided herein, it does not alter or diminish</w:t>
        <w:br/>
        <w:t>any statutory or common law liability of Tenant or Landlord for such Disposal of Pollutants.</w:t>
        <w:br/>
        <w:t>(h) Landlord and Tenant acknowledge and agree that Landlord shall remain fully</w:t>
        <w:br/>
        <w:t>responsible for all Pre-Existing Conditions and Tenant shall have no responsibility or liability</w:t>
        <w:br/>
        <w:t>under the terms of this Lease for any of the Pre-Existing Conditions.</w:t>
        <w:br/>
        <w:t>8. Non-interference and Use.</w:t>
        <w:br/>
        <w:t>(a) Landlord covenants and agrees not to construct (or permit the construction of) any</w:t>
        <w:br/>
        <w:t>improvements on, under or over the Premises that would interfere with Tenant’s use of the</w:t>
        <w:br/>
        <w:t>Premises as permitted herein.</w:t>
        <w:br/>
        <w:t>(b) The Premises shall be used by Tenant (and any permitted assignees or transferees</w:t>
        <w:br/>
        <w:t>of Tenant) for the purpose of conducting Tenant’s electrical utility system as conducted by</w:t>
        <w:br/>
        <w:t>Tenant during the Term of this Lease. Tenant shall comply with all laws, ordinances, rules,</w:t>
        <w:br/>
        <w:t>regulations, codes, permits and approvals in the use of the Premises.</w:t>
        <w:br/>
        <w:t>(c) Tenant has inspected the Premises and accepts Premises in an “as is” condition in</w:t>
        <w:br/>
        <w:t>all respects.</w:t>
        <w:br/>
        <w:t>(d) Tenant agrees not to change the use (or permit the change of the use of) or</w:t>
        <w:br/>
        <w:t>construct (or permit the construction of) any improvements on, under or over the Premises that</w:t>
        <w:br/>
        <w:t>would interfere with normal and lawful airport operations and development, including but not</w:t>
        <w:br/>
        <w:t>limited to, the Federal Aviation Administration and the Florida Department of Transportation.</w:t>
        <w:br/>
        <w:t>9. Mechanics and Materialmen’s Liens; Notice of Work. Tenant shall give Landlord not</w:t>
        <w:br/>
        <w:t>less than forty-eight (48) hours prior notice of any major construction or renovation work on the</w:t>
        <w:br/>
        <w:t>Premises, and Landlord shall have the right to post notices of non-responsibility in or on the</w:t>
        <w:br/>
        <w:t>Premises as provided by law. In accordance with the applicable provisions of the Florida</w:t>
        <w:br/>
        <w:t>Construction Lien Law and specifically Florida Statutes, Section 713.10, no interest of Landlord</w:t>
        <w:br/>
        <w:t>whether personally or in the Premises, or the leasehold interest granted to Tenant shall be subject</w:t>
        <w:br/>
        <w:t>5</w:t>
        <w:br/>
        <w:t>\MI - 703205/000630 - 169879 v4</w:t>
        <w:br/>
        <w:t>AM 18001660.8</w:t>
        <w:br/>
        <w:t>to liens for work requested or caused to be made by Tenant hereunder. Further, Tenant</w:t>
        <w:br/>
        <w:t>acknowledges that Tenant, with respect to work, improvements or alterations made by Tenant or</w:t>
        <w:br/>
        <w:t>caused to be made by Tenant under this Lease, shall promptly notify the contractor performing</w:t>
        <w:br/>
        <w:t>such work or alterations or making such improvements to the Premises of this provision</w:t>
        <w:br/>
        <w:t>exculpating Landlord’s liability for such liens. Notwithstanding the foregoing, if any mechanic’s</w:t>
        <w:br/>
        <w:t>lien or other lien, attachment, judgment, execution, writ, charge or encumbrance is filed against</w:t>
        <w:br/>
        <w:t>the Premises or this leasehold, or any alterations, fixtures or improvements therein or thereto, as</w:t>
        <w:br/>
        <w:t>a result of any work, action or inaction done by or at the direction of Tenant, Tenant will</w:t>
        <w:br/>
        <w:t>discharge or remove such lien of record, whether by payment or posting of an appropriate surety</w:t>
        <w:br/>
        <w:t>bond in accordance with applicable law, within sixty (60) days following Tenant’s receipt of</w:t>
        <w:br/>
        <w:t>written notice of the filing of such lien. In the event that Tenant fails to remove or discharge</w:t>
        <w:br/>
        <w:t>such lien within such sixty (60) day period, Landlord may do so, and Tenant will reimburse</w:t>
        <w:br/>
        <w:t>Landlord for all reasonable costs and expenses so incurred by Landlord within forty-five (45)</w:t>
        <w:br/>
        <w:t>days following receipt of Landlord’s written request for reimbursement together with supporting</w:t>
        <w:br/>
        <w:t>documentation.</w:t>
        <w:br/>
        <w:t>10. Insurance; Indemnity.</w:t>
        <w:br/>
        <w:t>(a) Insurance – Tenant. Tenant shall maintain its self-insured and a comprehensive</w:t>
        <w:br/>
        <w:t>property and liability insurance program with deductibles in excess of $2,000,000.00 per</w:t>
        <w:br/>
        <w:t>occurrence.</w:t>
        <w:br/>
        <w:t>(b) Tenant Indemnity. Tenant shall indemnify, defend and hold harmless Landlord</w:t>
        <w:br/>
        <w:t>and its elected and appointed officials, employees, agents and its Council (as defined in the Asset</w:t>
        <w:br/>
        <w:t>Purchase and Sale Agreement) (each a “Landlord Indemnitee”) from and against, and pay,</w:t>
        <w:br/>
        <w:t>reimburse and fully compensate as the primary obligor the Landlord Indemnitee for, any and all</w:t>
        <w:br/>
        <w:t>claims, damages, liabilities, costs and expenses (including reasonable attorney’s fees and court</w:t>
        <w:br/>
        <w:t>costs at trial) arising from Tenant’s use of the Premises (but specifically excluding any liability</w:t>
        <w:br/>
        <w:t>arising from hazardous substances, as defined in this Lease, existing on, in, under or adjacent to</w:t>
        <w:br/>
        <w:t>the Premises as of the Effective Date of this Lease or transported onto the Premises by third</w:t>
        <w:br/>
        <w:t>parties not acting on behalf of Tenant or with Tenant’s authorization), or arising from any</w:t>
        <w:br/>
        <w:t>uncured breach or uncured default in the performance of any obligation on Tenant’s part to be</w:t>
        <w:br/>
        <w:t>performed under the terms of this Lease.</w:t>
        <w:br/>
        <w:t>(c) Landlord Indemnity. Landlord agrees to indemnify and save Tenant and its</w:t>
        <w:br/>
        <w:t>employees and agents harmless against, and pay, reimburse and fully compensate as the primary</w:t>
        <w:br/>
        <w:t>obligor Tenant for, any and all claims, damages, demands, liabilities, costs and expenses</w:t>
        <w:br/>
        <w:t>(including reasonable attorney’s fees and court costs at trial) for injury to or death of persons or</w:t>
        <w:br/>
        <w:t>property damage, arising from the negligence or willful misconduct of Landlord or the</w:t>
        <w:br/>
        <w:t>negligence of its agents, contractors or employees in or about the Premises, or arising from any</w:t>
        <w:br/>
        <w:t>uncured breach or uncured default in the performance of any obligation of Landlord’s part to be</w:t>
        <w:br/>
        <w:t>performed under the terms of this Lease. Landlord’s obligations under this Section 10(c) shall be</w:t>
        <w:br/>
        <w:t>subject to the limitations set forth and provided for in Section 768.28 of the Florida Statutes with</w:t>
        <w:br/>
        <w:t>respect to injury to or death of employees or agents of Tenant or property damage of Tenant or</w:t>
        <w:br/>
        <w:t>its employees or agents, in each case caused directly by employees of Landlord.</w:t>
        <w:br/>
        <w:t>6</w:t>
        <w:br/>
        <w:t>\MI - 703205/000630 - 169879 v4</w:t>
        <w:br/>
        <w:t>AM 18001660.8</w:t>
        <w:br/>
        <w:t>(d) Actual Damages. Notwithstanding any other provisions in this Lease to the</w:t>
        <w:br/>
        <w:t>contrary, neither party nor its partners, officers, directors, elected officials, board members,</w:t>
        <w:br/>
        <w:t>employees, lenders or agents, shall be liable to the other for consequential or indirect loss or</w:t>
        <w:br/>
        <w:t>damage, including loss of profit, loss of use, loss of operating time, loss of revenue, increased</w:t>
        <w:br/>
        <w:t>costs of producing revenues, cost of capital, or loss of goodwill, on account of any defaults or</w:t>
        <w:br/>
        <w:t>breaches under this Lease. The parties further agree that the waivers and disclaimers of liability,</w:t>
        <w:br/>
        <w:t>indemnities, releases from liability, sole remedy provisions and limitations on liability expressed</w:t>
        <w:br/>
        <w:t>in this Lease shall survive termination or expiration of this Lease, and shall apply (unless</w:t>
        <w:br/>
        <w:t>otherwise expressly indicated), whether in contract, equity, tort or otherwise, even in the event of</w:t>
        <w:br/>
        <w:t>the fault, negligence, including sole negligence, strict liability, or breach of warranty of the party</w:t>
        <w:br/>
        <w:t>indemnified, released or whose liabilities are limited, and shall extend to the partners, officers,</w:t>
        <w:br/>
        <w:t>directors, elected officials, board members, employees and agents and related or affiliated</w:t>
        <w:br/>
        <w:t>entities of such parties and their respective partners, directors, officers and employees.</w:t>
        <w:br/>
        <w:t>(e) This Section 10 shall not apply to claims relating to Pollutants on the Premises</w:t>
        <w:br/>
        <w:t>which are addressed by Section 7 hereof and not this Section 10.</w:t>
        <w:br/>
        <w:t>11. Taxes. Tenant shall pay the real property taxes for the Premises. As used herein, the</w:t>
        <w:br/>
        <w:t>term “real property tax” shall include any form of real estate tax or assessment, general,</w:t>
        <w:br/>
        <w:t>ad valorem, special, ordinary or extraordinary, and any license fee, commercial rental tax, sales</w:t>
        <w:br/>
        <w:t>or use tax, improvement bond or bonds, levy or tax (other than inheritance, personal income or</w:t>
        <w:br/>
        <w:t>estate taxes) imposed on the Tenant’s leasehold interest or the Premises or any portion thereof by</w:t>
        <w:br/>
        <w:t>any authority having the direct or indirect power to tax, including any city, county, state or</w:t>
        <w:br/>
        <w:t>federal government, or any school, agricultural, sanitary, fire, street, drainage or other</w:t>
        <w:br/>
        <w:t>improvement district thereof, as against any legal or equitable interest of Tenant in the Premises</w:t>
        <w:br/>
        <w:t>or in any portion thereof, but does not include any income tax or tax against Landlord’s right to</w:t>
        <w:br/>
        <w:t>rent or otherwise receive income therefrom.</w:t>
        <w:br/>
        <w:t>12. Utilities. Tenant shall pay for all water, gas, heat, light, power, telephone and other</w:t>
        <w:br/>
        <w:t>utilities and services supplied to the Premises and utilized by Tenant, together with any taxes</w:t>
        <w:br/>
        <w:t>thereon, upon same becoming due.</w:t>
        <w:br/>
        <w:t>13. Assignment and Subletting. Tenant shall not transfer this Lease without the prior</w:t>
        <w:br/>
        <w:t>written consent of Landlord, which consent shall not be unreasonably withheld.</w:t>
        <w:br/>
        <w:t>14. Default and Remedies.</w:t>
        <w:br/>
        <w:t>(a) Tenant Events of Default. The occurrence of any one or more of the following</w:t>
        <w:br/>
        <w:t>events shall constitute an “event of default” under this Lease by Tenant:</w:t>
        <w:br/>
        <w:t>(i) The failure by Tenant to make any payment of Rent or any other payment</w:t>
        <w:br/>
        <w:t>required to be made by Tenant hereunder, as and when due, which failure</w:t>
        <w:br/>
        <w:t>continues for a period of forty-five (45) days following written notice from</w:t>
        <w:br/>
        <w:t>Landlord to Tenant.</w:t>
        <w:br/>
        <w:t>(ii) Failure by Tenant to observe or perform any of the covenants, conditions</w:t>
        <w:br/>
        <w:t>or provisions of this Lease to be observed or performed by Tenant, where such</w:t>
        <w:br/>
        <w:t>7</w:t>
        <w:br/>
        <w:t>\MI - 703205/000630 - 169879 v4</w:t>
        <w:br/>
        <w:t>AM 18001660.8</w:t>
        <w:br/>
        <w:t>failure shall continue for a period of forty-five (45) days after written notice</w:t>
        <w:br/>
        <w:t>thereof from Landlord to Tenant. In the event the default cannot reasonably be</w:t>
        <w:br/>
        <w:t>cured within such forty-five (45) day period, Tenant shall not be in default if</w:t>
        <w:br/>
        <w:t>Tenant commences the cure within the forty-five (45) day period and thereafter</w:t>
        <w:br/>
        <w:t>diligently prosecutes the cure to completion.</w:t>
        <w:br/>
        <w:t>(iii) (a) The making by Tenant of any general arrangement or general</w:t>
        <w:br/>
        <w:t>assignment for the benefit of creditors; (b) Tenant becomes a debtor as defined in</w:t>
        <w:br/>
        <w:t>11 U.S.C. 101 or any successor statute thereto (unless, in the case of a petition</w:t>
        <w:br/>
        <w:t>filed against Tenant, the same is dismissed within sixty (60) days); (c) the</w:t>
        <w:br/>
        <w:t>appointment of a trustee or receiver to take possession of substantially all of</w:t>
        <w:br/>
        <w:t>Tenant ‘s assets located at the Premises or of Tenant’s interest in this Lease,</w:t>
        <w:br/>
        <w:t>where possession is not restored to Tenant within sixty (60) days; or (d) the</w:t>
        <w:br/>
        <w:t>attachment, execution or other judicial seizure of substantially all of Tenant’s</w:t>
        <w:br/>
        <w:t>assets located at the Premises or of Tenant’s interest in this Lease, where such</w:t>
        <w:br/>
        <w:t>seizure is not discharged within sixty (60) days.</w:t>
        <w:br/>
        <w:t>(b) Landlord Events of Default. The occurrence of any one or more of the</w:t>
        <w:br/>
        <w:t>following events shall constitute an “event of default” under this Lease by Landlord:</w:t>
        <w:br/>
        <w:t>(i) Failure by Landlord to observe or perform any of the covenants,</w:t>
        <w:br/>
        <w:t>conditions or provisions of this Lease to be observed or performed by Landlord,</w:t>
        <w:br/>
        <w:t>where such failure shall continue for a period of forty-five (45) days after written</w:t>
        <w:br/>
        <w:t>notice thereof from Tenant to Landlord. In the event the default cannot</w:t>
        <w:br/>
        <w:t>reasonably be cured within such forty-five (45) day period, Landlord shall not be</w:t>
        <w:br/>
        <w:t>in default if Landlord commences the cure within the forty-five (45) day period</w:t>
        <w:br/>
        <w:t>and thereafter diligently prosecutes the cure to completion.</w:t>
        <w:br/>
        <w:t>(ii) (A) The making by Landlord of any general arrangement or general</w:t>
        <w:br/>
        <w:t>assignment for the benefit of creditors; (B) Landlord becomes a debtor as defined</w:t>
        <w:br/>
        <w:t>in 11 U.S.C. 101 or any successor statute thereto (unless, in the case of a petition</w:t>
        <w:br/>
        <w:t>filed against Landlord, the same is dismissed within sixty (60) days); (C) the</w:t>
        <w:br/>
        <w:t>appointment of a trustee or receiver to take possession of substantially all of</w:t>
        <w:br/>
        <w:t>Landlord ‘s assets, where possession is not restored to Tenant within sixty (60)</w:t>
        <w:br/>
        <w:t>days; or (D) the attachment, execution or other judicial seizure of substantially all</w:t>
        <w:br/>
        <w:t>of Landlord’s assets, here such seizure is not discharged within sixty (60) days.</w:t>
        <w:br/>
        <w:t>(c) Remedies. If an event of default occurs hereunder and remains uncured after</w:t>
        <w:br/>
        <w:t>notice and expiration of the applicable cure period, the non-defaulting Party shall have the right</w:t>
        <w:br/>
        <w:t>at its option and without further notice, but subject to the limitations set forth in the last sentence</w:t>
        <w:br/>
        <w:t>of this paragraph, to exercise any remedy available at law or in equity, including without</w:t>
        <w:br/>
        <w:t>limitation, a suit for specific performance of any obligations set forth in this Lease or any</w:t>
        <w:br/>
        <w:t>appropriate injunctive or other equitable relief, or for damages resulting from such default. The</w:t>
        <w:br/>
        <w:t>Parties agree that remedies at law may be inadequate to protect against any actual or threatened</w:t>
        <w:br/>
        <w:t>breach of this Lease. In the event of any breach or threatened breach, either Party shall have the</w:t>
        <w:br/>
        <w:t>8</w:t>
        <w:br/>
        <w:t>\MI - 703205/000630 - 169879 v4</w:t>
        <w:br/>
        <w:t>AM 18001660.8</w:t>
        <w:br/>
        <w:t>right to apply for the entry of an immediate order to restrain or enjoin the breach and otherwise</w:t>
        <w:br/>
        <w:t>specifically enforce the provisions of this Lease. Notwithstanding the foregoing or anything to</w:t>
        <w:br/>
        <w:t>the contrary contained in this Lease, in no event shall any default or breach of this Lease, or any</w:t>
        <w:br/>
        <w:t>failure to perform any obligations under this Lease, terminate, or entitle any Party to terminate,</w:t>
        <w:br/>
        <w:t>rescind or cancel this Lease or the rights granted hereunder.</w:t>
        <w:br/>
        <w:t>15. Condemnation. If the Premises or any portion thereof are taken under the power of</w:t>
        <w:br/>
        <w:t>eminent domain, or sold under the threat of the exercise of said power (all of which are herein</w:t>
        <w:br/>
        <w:t>called “condemnation”), this Lease shall terminate as to the part so taken as of the date the</w:t>
        <w:br/>
        <w:t>condemning authority takes title or possession, whichever first occurs. If so much of the</w:t>
        <w:br/>
        <w:t>Premises is taken under the power of eminent domain such that the Premises is no longer suitable</w:t>
        <w:br/>
        <w:t>for its intended use or suitable access cannot be provided to the Premises, Tenant may, at</w:t>
        <w:br/>
        <w:t>Tenant’s option, to be exercised in writing only within ten (10) days after Landlord shall have</w:t>
        <w:br/>
        <w:t>given Tenant written notice of such taking (or in the absence of such notice, within ten (10) days</w:t>
        <w:br/>
        <w:t>after the condemning authority shall have taken possession) terminate this Lease as of the date</w:t>
        <w:br/>
        <w:t>the condemning authority takes such possession. If Tenant does not terminate this Lease in</w:t>
        <w:br/>
        <w:t>accordance with the foregoing, this Lease shall remain in full force and effect as to the portion of</w:t>
        <w:br/>
        <w:t>the Premises remaining, except that the base annual Rent shall be reduced in proportion to the</w:t>
        <w:br/>
        <w:t>area of the Premises taken bears to the area of the Premises. Any award for the taking of all or</w:t>
        <w:br/>
        <w:t>any part of the Premises under the power of eminent domain or any payment made under threat</w:t>
        <w:br/>
        <w:t>of the exercise of such power shall be the property of Landlord; provided, however, that Tenant</w:t>
        <w:br/>
        <w:t>shall be entitled to any award for loss of Tenant’s leasehold interest.</w:t>
        <w:br/>
        <w:t>16. Severability. If any provision or portion of this Lease shall for any reason be held or</w:t>
        <w:br/>
        <w:t>adjudged to be invalid or illegal or unenforceable by any court of competent jurisdiction or other</w:t>
        <w:br/>
        <w:t>governmental authority, (1) such portion or provision shall be deemed separate and independent,</w:t>
        <w:br/>
        <w:t>(2) the Parties shall negotiate in good faith to restore insofar as practicable the benefits to each</w:t>
        <w:br/>
        <w:t>Party that were affected by such ruling, and (3) the remainder of this Lease shall remain in full</w:t>
        <w:br/>
        <w:t>force and effect.</w:t>
        <w:br/>
        <w:t>17. Waivers. No waiver by any Party of any provision of this Lease shall be deemed to be</w:t>
        <w:br/>
        <w:t>a waiver of any other provision hereof or of any subsequent breach by the other Party of the</w:t>
        <w:br/>
        <w:t>same or any other provision.</w:t>
        <w:br/>
        <w:t>18. Cumulative Remedies. No remedy or election hereunder shall be deemed exclusive but</w:t>
        <w:br/>
        <w:t>shall, wherever possible, be cumulative with all other remedies at law or in equity.</w:t>
        <w:br/>
        <w:t>19. Binding Effect. This Lease shall bind the Parties, and their respective successors and</w:t>
        <w:br/>
        <w:t>assigns.</w:t>
        <w:br/>
        <w:t>20. Signs. Tenant will be permitted to have one or more signs on the Premises which</w:t>
        <w:br/>
        <w:t>identify the Premises as an FPL Substation without Landlord’s consent, except that any and all</w:t>
        <w:br/>
        <w:t>signs shall be installed and maintained in conformance with all applicable federal, state, and</w:t>
        <w:br/>
        <w:t>local laws and codes, including, but not limited to, the provisions of Landlord’s sign ordinance.</w:t>
        <w:br/>
        <w:t>21. Quiet Possession. Upon Tenant paying the Rent for the Premises and observing and</w:t>
        <w:br/>
        <w:t>performing all of the covenants, conditions and provisions on Tenant’s part to be observed and</w:t>
        <w:br/>
        <w:t>9</w:t>
        <w:br/>
        <w:t>\MI - 703205/000630 - 169879 v4</w:t>
        <w:br/>
        <w:t>AM 18001660.8</w:t>
        <w:br/>
        <w:t>performed hereunder, Tenant shall have quiet possession of the Premises for the entire Term and</w:t>
        <w:br/>
        <w:t>any Extended Term of this Lease.</w:t>
        <w:br/>
        <w:t>22. Right of Entry. Landlord, or any of its agents, shall only have the right to enter the</w:t>
        <w:br/>
        <w:t>Premises during reasonable hours to examine the same and only when accompanied by a</w:t>
        <w:br/>
        <w:t>qualified employee of Tenant.</w:t>
        <w:br/>
        <w:t>23. Force Majeure. In the event that any Party is unable to fulfill, or shall be delayed or</w:t>
        <w:br/>
        <w:t>restricted in the fulfillment of any obligation, or the curing of a default, under any provision of</w:t>
        <w:br/>
        <w:t>this Lease by reason of strike, lock-out, war, acts of military authority, rebellion or civil</w:t>
        <w:br/>
        <w:t>commotion, fire or explosion, flood, wind, storm, hurricane, water, earthquake, acts of God or</w:t>
        <w:br/>
        <w:t>other casualty or by reason of any statute or law or any regulation or order passed or made, or by</w:t>
        <w:br/>
        <w:t>reason of any order or direction of any administrator, controller, board or any governmental</w:t>
        <w:br/>
        <w:t>department or officer or other authority (other than, in the case of Landlord claiming relief under</w:t>
        <w:br/>
        <w:t>this Section, any statute or law or any regulation or order passed or made, or by reason of any</w:t>
        <w:br/>
        <w:t>order or direction of, any administrator, controller, board or any governmental department or</w:t>
        <w:br/>
        <w:t>officer or other authority of Landlord), or by reason of any other cause beyond such Party or</w:t>
        <w:br/>
        <w:t>Parties control or not wholly or mainly within such Party’s control, whether of the foregoing</w:t>
        <w:br/>
        <w:t>character or not, such Party shall, so long as any such impediment exists, be relieved from the</w:t>
        <w:br/>
        <w:t>fulfillment of such obligation and the other Party shall not be entitled to compensation for any</w:t>
        <w:br/>
        <w:t>damage, inconvenience, nuisance or discomfort thereby occasioned, or to terminate this Lease.</w:t>
        <w:br/>
        <w:t>24. Counterparts. This Lease may be executed in any number of counterparts, each of</w:t>
        <w:br/>
        <w:t>which shall be deemed an original, but all of which together shall constitute but one instrument.</w:t>
        <w:br/>
        <w:t>25. Brokerage. Landlord and Tenant each represent and warrant one to the other that neither</w:t>
        <w:br/>
        <w:t>of them has employed any broker in connection with the negotiations of the terms of this Lease</w:t>
        <w:br/>
        <w:t>or the execution thereof. Landlord and Tenant hereby agree to indemnify and to hold each other</w:t>
        <w:br/>
        <w:t>harmless against any loss, expense, or liability with respect to any claims for commissions or</w:t>
        <w:br/>
        <w:t>brokerage fees arising from or out of any breach of the foregoing representation and warranty.</w:t>
        <w:br/>
        <w:t>This provision shall survive the expiration or earlier termination of this Lease.</w:t>
        <w:br/>
        <w:t>26. Attorneys’ Fees. In the event either Landlord or Tenant employs attorneys and brings</w:t>
        <w:br/>
        <w:t>suit in connection with the enforcement of this Lease or any provision hereof or the exercise of</w:t>
        <w:br/>
        <w:t>any of its remedies hereunder, each Party shall bear their own costs and attorneys’ fees with</w:t>
        <w:br/>
        <w:t>respect to such suit.</w:t>
        <w:br/>
        <w:t>27. Estoppel Certificate. Landlord and Tenant shall, from time to time and without</w:t>
        <w:br/>
        <w:t>additional consideration, execute and deliver to each other or to any person whom the requesting</w:t>
        <w:br/>
        <w:t>Party may designate, within ten days after the request therefor (a) an estoppel certificate</w:t>
        <w:br/>
        <w:t>consisting of statements, if true, that (i) this Lease is in full force and effect, with Rent current</w:t>
        <w:br/>
        <w:t>through the date of the certificate; (ii) this Lease has not been modified or amended (or setting</w:t>
        <w:br/>
        <w:t>forth all modifications and amendments); and (iii) to the best of such Party’s knowledge and</w:t>
        <w:br/>
        <w:t>belief, the other Party is not then in default (or if in default, specifying such default), and Tenant</w:t>
        <w:br/>
        <w:t>and Landlord have fully performed all of Tenant’s and Landlord’s obligations, respectively,</w:t>
        <w:br/>
        <w:t>required to have been performed under this Lease as of the date of the certificate; and (h) such</w:t>
        <w:br/>
        <w:t>further consents and instruments of a similar nature evidencing the agreement (subject to the</w:t>
        <w:br/>
        <w:t>10</w:t>
        <w:br/>
        <w:t>\MI - 703205/000630 - 169879 v4</w:t>
        <w:br/>
        <w:t>AM 18001660.8</w:t>
        <w:br/>
        <w:t>provisions of this Lease) of Landlord or Tenant to the mortgage or other hypothecation by</w:t>
        <w:br/>
        <w:t>Tenant of the leasehold estate created hereby, as may be reasonably requested by Tenant or any</w:t>
        <w:br/>
        <w:t>leasehold mortgagee, or assignee or transferee of the interest of Landlord or Tenant, as</w:t>
        <w:br/>
        <w:t>applicable. Each and every such mortgage or other hypothecation by Tenant of its leasehold</w:t>
        <w:br/>
        <w:t>estate shall affect only Tenant’s leasehold interest in the Premises under this Lease but not</w:t>
        <w:br/>
        <w:t>Landlord’s fee title.</w:t>
        <w:br/>
        <w:t>28. Notices. Every notice, approval, consent or other communication required or permitted</w:t>
        <w:br/>
        <w:t>under this Lease shall be in writing, shall be deemed to have been duly given on the date of</w:t>
        <w:br/>
        <w:t>receipt, and shall be deemed delivered if either served personally on the Party to whom notice is</w:t>
        <w:br/>
        <w:t>to be given, or mailed to the Party to whom notice is to be given, by overnight courier or by first</w:t>
        <w:br/>
        <w:t>class registered or certified mail (return receipt requested), postage prepaid, and addressed to the</w:t>
        <w:br/>
        <w:t>addressee at the address stated opposite its name below, or at the most recent address specified</w:t>
        <w:br/>
        <w:t>by written notice given to the other Party in the manner provided in this Section.</w:t>
        <w:br/>
        <w:t>To Landlord: City of Vero Beach</w:t>
        <w:br/>
        <w:t>1053 20th Place</w:t>
        <w:br/>
        <w:t>Vero Beach, FL 32960</w:t>
        <w:br/>
        <w:t>Attention:</w:t>
        <w:br/>
        <w:t>With a copy to: Edwards Wildman Palmer LLP</w:t>
        <w:br/>
        <w:t>525 Okeechobee Blvd, Suite 1600</w:t>
        <w:br/>
        <w:t>West Palm Beach, FL 33401</w:t>
        <w:br/>
        <w:t>To Tenant: Florida Power &amp; Light Company</w:t>
        <w:br/>
        <w:t>700 Universe Boulevard</w:t>
        <w:br/>
        <w:t>Juno Beach, Florida 33408</w:t>
        <w:br/>
        <w:t>Attention: Corporate Real Estate</w:t>
        <w:br/>
        <w:t>With a copy to: Florida Power &amp; Light Company</w:t>
        <w:br/>
        <w:t>700 Universe Boulevard</w:t>
        <w:br/>
        <w:t>Juno Beach, Florida 33408</w:t>
        <w:br/>
        <w:t>Attention: Law Department</w:t>
        <w:br/>
        <w:t>A copy of any notice required or permitted under this Lease to be given to Tenant shall at the</w:t>
        <w:br/>
        <w:t>same time and in the same manner also be provided by Landlord to any leasehold mortgagee of</w:t>
        <w:br/>
        <w:t>the Premises, the identity and address of which Tenant shall provide to Landlord.</w:t>
        <w:br/>
        <w:t>29. Memorandum of Lease; Recording. This Lease shall not be recorded but the Parties</w:t>
        <w:br/>
        <w:t>shall execute and record in the appropriate recorder’s office a Memorandum of Lease, in the</w:t>
        <w:br/>
        <w:t>form attached hereto as Exhibit “B”. Any amendment or supplement to this Lease required to be</w:t>
        <w:br/>
        <w:t>entered into pursuant to the terms hereof shall be executed in recordable form and said</w:t>
        <w:br/>
        <w:t>amendment or a short form memorandum thereof shall be recorded in the appropriate recorder’s</w:t>
        <w:br/>
        <w:t>office. Tenant agrees that, upon expiration of this Lease, Tenant will, within ten (10) business</w:t>
        <w:br/>
        <w:t>11</w:t>
        <w:br/>
        <w:t>\MI - 703205/000630 - 169879 v4</w:t>
        <w:br/>
        <w:t>AM 18001660.8</w:t>
        <w:br/>
        <w:t>days of request by Landlord, execute and deliver to Landlord a release of this Lease in</w:t>
        <w:br/>
        <w:t>recordable form. The foregoing provision shall survive expiration or earlier termination of this</w:t>
        <w:br/>
        <w:t>Lease.</w:t>
        <w:br/>
        <w:t>30. Entire Agreement. This Lease and the Asset Purchase and Sale Agreement, including</w:t>
        <w:br/>
        <w:t>all its exhibits and schedules, contain the entire agreement between the parties hereto and</w:t>
        <w:br/>
        <w:t>supersedes all previous negotiations leading thereto, and it may be modified only by an</w:t>
        <w:br/>
        <w:t>agreement in writing executed and delivered by Landlord and Tenant. Any formally executed</w:t>
        <w:br/>
        <w:t>addendum to or modification of this Lease shall be expressly deemed incorporated by reference</w:t>
        <w:br/>
        <w:t>herein unless a contrary intention is clearly stated therein.</w:t>
        <w:br/>
        <w:t>31. Governing Law; Forum. This Lease shall be governed by and construed in accordance</w:t>
        <w:br/>
        <w:t>with the laws of the State of Florida (without giving effect to conflict of law principles) as to all</w:t>
        <w:br/>
        <w:t>matters, including but not limited to matters of validity, construction, effect, performance and</w:t>
        <w:br/>
        <w:t>remedies. THE PARTIES HERETO AGREE THAT VENUE IN ANY AND ALL ACTIONS</w:t>
        <w:br/>
        <w:t>AND PROCEEDINGS ARISING OUT OF, OR IN ANY WAY CONNECTED WITH, THIS</w:t>
        <w:br/>
        <w:t>LEASE, THE RELATIONSHIP OF LANDLORD AND TENANT, TENANT’S USE OR</w:t>
        <w:br/>
        <w:t>OCCUPANCY OF THE PREMISES, OR ANY CLAIM FOR INJURY OR DAMAGE, SHALL</w:t>
        <w:br/>
        <w:t>BE IN THE COURT OF THE STATE OF FLORIDA IN INDIAN RIVER COUNTY,</w:t>
        <w:br/>
        <w:t>FLORIDA, WHICH COURT SHALL HAVE EXCLUSIVE JURISDICTION FOR SUCH</w:t>
        <w:br/>
        <w:t>PURPOSE AND THE PARTIES HERETO IRREVOCABLY SUBMIT TO THE EXCLUSIVE</w:t>
        <w:br/>
        <w:t>JURISDICTION OF SUCH COURT AND IRREVOCABLY WAIVE THE DEFENSE OF AN</w:t>
        <w:br/>
        <w:t>INCONVENIENT FORUM TO THE MAINTENANCE OF ANY SUCH ACTION OR</w:t>
        <w:br/>
        <w:t>PROCEEDING. SERVICE OF PROCESS MAY BE MADE IN ANY MANNER</w:t>
        <w:br/>
        <w:t>RECOGNIZED BY SUCH COURT.</w:t>
        <w:br/>
        <w:t>32. WAIVER OF JURY TRIAL. THE PARTIES HERETO SHALL, AND THEY</w:t>
        <w:br/>
        <w:t>HEREBY DO, IRREVOCABLY WAIVE TRIAL BY JURY IN ANY AND EVERY ACTION</w:t>
        <w:br/>
        <w:t>OR PROCEEDING BROUGHT BY EITHER OF THE PARTIES HERETO AGAINST THE</w:t>
        <w:br/>
        <w:t>OTHER ON ANY MATTERS WHATSOEVER ARISING OUT OF, OR IN ANY WAY</w:t>
        <w:br/>
        <w:t>CONNECTED WITH, THIS LEASE, THE RELATIONSHIP OF LANDLORD AND</w:t>
        <w:br/>
        <w:t>TENANT, TENANT’S USE OR OCCUPANCY OF THE PREMISES, AND ANY CLAIM</w:t>
        <w:br/>
        <w:t>FOR INJURY OR DAMAGE.</w:t>
        <w:br/>
        <w:t>33. RADON GAS. Radon is a naturally occurring radioactive gas that, when it has accumulated</w:t>
        <w:br/>
        <w:t>in a building in sufficient quantities, may present a health risk to persons who are exposed to it over</w:t>
        <w:br/>
        <w:t>time. Levels of radon that exceed federal and state guidelines have been found in buildings in</w:t>
        <w:br/>
        <w:t>Florida. Additional information regarding radon and radon testing may be obtained from your county</w:t>
        <w:br/>
        <w:t>public health unit.</w:t>
        <w:br/>
        <w:t>34. CONFLICTS. In the event of any conflict between the terms of this Lease and the PSA, the</w:t>
        <w:br/>
        <w:t>terms of the PSA shall control to the extent applicable to this Lease.</w:t>
        <w:br/>
        <w:t>[Remainder of page intentionally blank; Signature page follows]</w:t>
        <w:br/>
        <w:t>12</w:t>
        <w:br/>
        <w:t>\MI - 703205/000630 - 169879 v4</w:t>
        <w:br/>
        <w:t>AM 18001660.8</w:t>
        <w:br/>
        <w:t>IN WITNESS WHEREOF, and intending to be legally bound hereby, the undersigned</w:t>
        <w:br/>
        <w:t>have caused this Lease to be executed as of the date first set forth above.</w:t>
        <w:br/>
        <w:t>LANDLORD:</w:t>
        <w:br/>
        <w:t>CITY OF VERO BEACH</w:t>
        <w:br/>
        <w:t>By:</w:t>
        <w:br/>
        <w:t>ATTEST:</w:t>
        <w:br/>
        <w:t>Name:</w:t>
        <w:br/>
        <w:t>Print Title:</w:t>
        <w:br/>
        <w:t>Name:</w:t>
        <w:br/>
        <w:t>City Clerk Executed on:</w:t>
        <w:br/>
        <w:t>WITNESSES: TENANT:</w:t>
        <w:br/>
        <w:t>FLORIDA POWER &amp; LIGHT COMPANY,</w:t>
        <w:br/>
        <w:t>a Florida corporation</w:t>
        <w:br/>
        <w:t>By:</w:t>
        <w:br/>
        <w:t>Print</w:t>
        <w:br/>
        <w:t>Name Name:</w:t>
        <w:br/>
        <w:t>Title:</w:t>
        <w:br/>
        <w:t>Print</w:t>
        <w:br/>
        <w:t>Name: Executed on:</w:t>
        <w:br/>
        <w:t>13</w:t>
        <w:br/>
        <w:t>\MI - 703205/000630 - 169879 v4</w:t>
        <w:br/>
        <w:t>AM 18001660.8</w:t>
        <w:br/>
        <w:t>Lease by and between the City of Vero Beach, Florida and Florida Power &amp; Light Company</w:t>
        <w:br/>
        <w:t>Exhibit “A”</w:t>
        <w:br/>
        <w:t>Premises Legal Description</w:t>
        <w:br/>
        <w:t>T &amp; D WAREHOUSE PARCEL:</w:t>
        <w:br/>
        <w:t>Tract C, AIRPORT - WEST, less the East 90 feet thereof, according to the Plat thereof, as</w:t>
        <w:br/>
        <w:t>recorded in Plat Book 10, Page 89, of the Public Records of Indian River County, Florida.</w:t>
        <w:br/>
        <w:t>[Description to be provided]</w:t>
        <w:br/>
        <w:t>Tax Parcel ID No. 32-39-34-00003-0000-00000.3</w:t>
        <w:br/>
        <w:t>\MI - 703205/000630 - 169879 v4</w:t>
        <w:br/>
        <w:t>AM 18001660.8</w:t>
        <w:br/>
        <w:t>Lease by and between the City of Vero Beach, Florida and Florida Power &amp; Light Company</w:t>
        <w:br/>
        <w:t>Exhibit “B”</w:t>
        <w:br/>
        <w:t>Form of Memorandum of Lease</w:t>
        <w:br/>
        <w:t>This instrument was prepared</w:t>
        <w:br/>
        <w:t>by and after recording return</w:t>
        <w:br/>
        <w:t>to:</w:t>
        <w:br/>
        <w:t>Jorge Diaz-Silveira, Esq.</w:t>
        <w:br/>
        <w:t>Hogan Lovells US LLP</w:t>
        <w:br/>
        <w:t>200 South Biscayne Blvd.</w:t>
        <w:br/>
        <w:t>Suite 400</w:t>
        <w:br/>
        <w:t>Miami, FL 33131</w:t>
        <w:br/>
        <w:t>MEMORANDUM OF LEASE AGREEMENT</w:t>
        <w:br/>
        <w:t>This is a Memorandum of Lease Agreement, dated as of the __ day of _________, 201[__] (the</w:t>
        <w:br/>
        <w:t>“Lease”), made by and between the CITY OF VERO BEACH, FLORIDA, a municipal</w:t>
        <w:br/>
        <w:t>corporation organized under the laws of the State of Florida (“Landlord”) and FLORIDA</w:t>
        <w:br/>
        <w:t>POWER &amp; LIGHT COMPANY, a corporation organized under the laws of the State of Florida</w:t>
        <w:br/>
        <w:t>(“Tenant”).</w:t>
        <w:br/>
        <w:t>WITNESSETH:</w:t>
        <w:br/>
        <w:t>For and in consideration of the sum of Ten Dollars ($10.00), the receipt and sufficiency of which</w:t>
        <w:br/>
        <w:t>are hereby acknowledged, and in consideration of the agreements hereinafter set forth, and those</w:t>
        <w:br/>
        <w:t>of the Lease, Landlord and Tenant hereby acknowledge and agree as follows:</w:t>
        <w:br/>
        <w:t>1. Landlord and Tenant have entered into the Lease Agreement and Access Easement,</w:t>
        <w:br/>
        <w:t>dated as of the date hereof (the “Lease”), pursuant to which Landlord leased to</w:t>
        <w:br/>
        <w:t>\MI - 703205/000630 - 169879 v4</w:t>
        <w:br/>
        <w:t>AM 18001660.8</w:t>
        <w:br/>
        <w:t>Tenant, and Tenant leased from Landlord, that certain real property described in</w:t>
        <w:br/>
        <w:t>Exhibit A attached hereto and made a part hereof (the “Premises”).</w:t>
        <w:br/>
        <w:t>2. The term of the Lease commenced as of the execution of the Lease and continues for</w:t>
        <w:br/>
        <w:t>a period of thirty (30) years, subject to Tenant’s right to extend the Lease pursuant to</w:t>
        <w:br/>
        <w:t>its terms.</w:t>
        <w:br/>
        <w:t>3. Reference is made to the Lease for all of the other terms, conditions and agreements</w:t>
        <w:br/>
        <w:t>between the parties, which terms, conditions and agreements are incorporated herein</w:t>
        <w:br/>
        <w:t>by reference. A true and correct copy of the Lease is available at the offices of</w:t>
        <w:br/>
        <w:t>Tenant, 700 Universe Blvd., EMT/JB Juno Beach, Florida 33408, Attention: EMT</w:t>
        <w:br/>
        <w:t>Contracts Department or at the office of Landlord, 1053 20th Place, Vero Beach, FL</w:t>
        <w:br/>
        <w:t>32960, Attention: City Clerk.</w:t>
        <w:br/>
        <w:t>4. Tenant and Landlord hereby ratify and reaffirm their respective obligations under the</w:t>
        <w:br/>
        <w:t>Lease and confirm that all terms and obligations of the Lease are in full force and</w:t>
        <w:br/>
        <w:t>effect, and that neither Tenant nor Landlord is in default of any of its obligations</w:t>
        <w:br/>
        <w:t>thereunder. This Memorandum of Lease is executed in connection with and is</w:t>
        <w:br/>
        <w:t>deemed to be a part of the Lease. This instrument is merely a Memorandum of Lease</w:t>
        <w:br/>
        <w:t>and is subject to all of the terms, provisions and conditions of the Lease. Where the</w:t>
        <w:br/>
        <w:t>terms of this Memorandum of Lease and the Lease conflict, the terms of the Lease</w:t>
        <w:br/>
        <w:t>shall control. All capitalized terms not defined herein shall have the same meaning as</w:t>
        <w:br/>
        <w:t>ascribed in the Lease.</w:t>
        <w:br/>
        <w:t>\MI - 703205/000630 - 169879 v4</w:t>
        <w:br/>
        <w:t>AM 18001660.8</w:t>
        <w:br/>
        <w:t>IN WITNESS WHEREOF, Landlord and Tenant have executed this Memorandum of</w:t>
        <w:br/>
        <w:t>Lease as of the day and year first above written.</w:t>
        <w:br/>
        <w:t>LANDLORD:</w:t>
        <w:br/>
        <w:t>CITY OF VERO BEACH, FLORIDA, a</w:t>
        <w:br/>
        <w:t>ATTEST: Florida municipal corporation</w:t>
        <w:br/>
        <w:t>Print</w:t>
        <w:br/>
        <w:t>By:___________________________________</w:t>
        <w:br/>
        <w:t>name:</w:t>
        <w:br/>
        <w:t>Name:________________________________</w:t>
        <w:br/>
        <w:t>City Clerk</w:t>
        <w:br/>
        <w:t>Title:_________________________________</w:t>
        <w:br/>
        <w:t>WITNESSES: TENANT:</w:t>
        <w:br/>
        <w:t>FLORIDA POWER &amp; LIGHT</w:t>
        <w:br/>
        <w:t>COMPANY, a Florida corporation</w:t>
        <w:br/>
        <w:t>________________________________</w:t>
        <w:br/>
        <w:t>Print By:___________________________________</w:t>
        <w:br/>
        <w:t>name:____________________________ Name:________________________________</w:t>
        <w:br/>
        <w:t>Title:_________________________________</w:t>
        <w:br/>
        <w:t>________________________________</w:t>
        <w:br/>
        <w:t>Print</w:t>
        <w:br/>
        <w:t>name:____________________________</w:t>
        <w:br/>
        <w:t>4</w:t>
        <w:br/>
        <w:t>\MI - 703205/000630 - 169879 v4</w:t>
        <w:br/>
        <w:t>AM 18001660.8</w:t>
        <w:br/>
        <w:t>ACKNOWLEDGMENT</w:t>
        <w:br/>
        <w:t>[COVB TO PROVIDE FORM OF ACKNOWLEDGMENT]</w:t>
        <w:br/>
        <w:t>\MI - 703205/000630 - 169879 v4</w:t>
        <w:br/>
        <w:t>AM 18001660.8</w:t>
        <w:br/>
        <w:t>STATE OF FLORIDA )</w:t>
        <w:br/>
        <w:t>)</w:t>
        <w:br/>
        <w:t>COUNTY OF [___________] )</w:t>
        <w:br/>
        <w:t>On this, the ___ day of _________________, 201_, before me, a Notary Public in and for</w:t>
        <w:br/>
        <w:t>the State of Florida, personally appeared ____________________, who is personally known to</w:t>
        <w:br/>
        <w:t>me or who provided __________________ as identification, and who acknowledged</w:t>
        <w:br/>
        <w:t>himself/herself to be an authorized officer of Florida Power &amp; Light Company, and that he/she,</w:t>
        <w:br/>
        <w:t>as such officer, being authorized to do so, executed the foregoing instrument for the purposes</w:t>
        <w:br/>
        <w:t>therein contained by signing on behalf of the Florida Power &amp; Light Company by himself/herself</w:t>
        <w:br/>
        <w:t>as such.</w:t>
        <w:br/>
        <w:t>Given under my hand and official seal, this ___ day of ______________, A.D. 201_.</w:t>
        <w:br/>
        <w:t>Print Name: _______________________</w:t>
        <w:br/>
        <w:t>Notary Public, State of Florida</w:t>
        <w:br/>
        <w:t>Notary Commission No.: _____________</w:t>
        <w:br/>
        <w:t>My Commission Expires: ____________</w:t>
        <w:br/>
        <w:t>\MI - 703205/000630 - 169879 v4</w:t>
        <w:br/>
        <w:t>AM 18001660.8</w:t>
        <w:br/>
        <w:t>EXHIBIT A</w:t>
        <w:br/>
        <w:t>LEGAL DESCRIPTION</w:t>
        <w:br/>
        <w:t>T &amp; D WAREHOUSE PARCEL:</w:t>
        <w:br/>
        <w:t>Tract C, AIRPORT - WEST, less the East 90 feet thereof, according to the Plat thereof, as</w:t>
        <w:br/>
        <w:t>recorded in Plat Book 10, Page 89, of the Public Records of Indian River County, Florida.</w:t>
        <w:br/>
        <w:t>[Description to be provided]</w:t>
        <w:br/>
        <w:t>Tax Parcel ID No. 32-39-34-00003-0000-00000.3</w:t>
        <w:br/>
        <w:t>\MI - 703205/000630 - 169879 v4</w:t>
        <w:br/>
        <w:t>AM 18001660.8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