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br/>
        <w:br/>
        <w:t xml:space="preserve">                        LIMITED LIABILITY COMPANY AGREEMENT</w:t>
        <w:br/>
        <w:t xml:space="preserve">                                        OF</w:t>
        <w:br/>
        <w:t xml:space="preserve">                         DIVOT - RFG JOINT VENTURE, L.L.C.</w:t>
        <w:br/>
        <w:br/>
        <w:br/>
        <w:t xml:space="preserve">         This Limited  Liability Company Agreement of DIVOT - RFG JOINT VENTURE,</w:t>
        <w:br/>
        <w:t>L.L.C. (the "Company") is made as of ______________, 1998 and is effective as of</w:t>
        <w:br/>
        <w:t>_______________,  1998 (this "Agreement") by and between EAGLE GOLF ENTERPRISES,</w:t>
        <w:br/>
        <w:t>INC., a Florida  corporation  ("EAGLE"),  and DIVOT GOLF CORPORATION,  a Florida</w:t>
        <w:br/>
        <w:t>corporation ("DIVOT"), as members (collectively, the "Members").</w:t>
        <w:br/>
        <w:br/>
        <w:t xml:space="preserve">         WHEREAS,  the  Members  desire  to  operate  the  Company  as a limited</w:t>
        <w:br/>
        <w:t>liability company under the Florida Act for the purposes set forth herein.</w:t>
        <w:br/>
        <w:br/>
        <w:t xml:space="preserve">         NOW THEREFORE,  in  consideration of the agreements and obligations set</w:t>
        <w:br/>
        <w:t>forth  herein and for other good and  valuable  consideration,  the  receipt and</w:t>
        <w:br/>
        <w:t>sufficiency  of which are  hereby  acknowledged,  the  Members  hereby  agree as</w:t>
        <w:br/>
        <w:t>follows:</w:t>
        <w:br/>
        <w:br/>
        <w:t xml:space="preserve">                                   ARTICLE 1</w:t>
        <w:br/>
        <w:br/>
        <w:t xml:space="preserve">                                 DEFINED TERMS</w:t>
        <w:br/>
        <w:br/>
        <w:t xml:space="preserve">      Section 1.1 Definitions.  Unless the context otherwise  requires,  the</w:t>
        <w:br/>
        <w:t>terms defined in this Article I shall, for the purposes of this Agreement,  have</w:t>
        <w:br/>
        <w:t>the meanings herein specified.</w:t>
        <w:br/>
        <w:br/>
        <w:t xml:space="preserve">      "Affiliate" means with respect to a specified Person,  any entity or other</w:t>
        <w:br/>
        <w:t>Person that  directly or  indirectly  controls,  is  controlled  by, or is under</w:t>
        <w:br/>
        <w:t>common control with, the specified Person. As used in this definition,  the term</w:t>
        <w:br/>
        <w:t>"control" means the possession,  directly or indirectly,  of the power to direct</w:t>
        <w:br/>
        <w:t>or cause the  direction of the  management  and  policies of an entity,  whether</w:t>
        <w:br/>
        <w:t>through ownership of voting securities, by contract or otherwise.</w:t>
        <w:br/>
        <w:br/>
        <w:t xml:space="preserve">      "Agreement" means this Limited Liability  Company  Agreement,  as amended,</w:t>
        <w:br/>
        <w:t>modified,  supplemented or restated from time to time. References in the Florida</w:t>
        <w:br/>
        <w:t>Act to "regulations" shall mean this Agreement.</w:t>
        <w:br/>
        <w:br/>
        <w:t xml:space="preserve">      "Articles"  means the Articles of  Organization of the Company and any and</w:t>
        <w:br/>
        <w:t>all amendments  thereto and restatements  thereof filed on behalf of the Company</w:t>
        <w:br/>
        <w:t>with the office of the  Secretary  of State of the State of Florida  pursuant to</w:t>
        <w:br/>
        <w:t>the Florida Act.</w:t>
        <w:br/>
        <w:br/>
        <w:t xml:space="preserve">      "Capital Account" means,  with respect to any Member,  the capital account</w:t>
        <w:br/>
        <w:t>maintained  for such Member in  accordance  with the  provisions  of Section 4.4</w:t>
        <w:br/>
        <w:t>hereof.</w:t>
        <w:br/>
        <w:br/>
        <w:t xml:space="preserve">      "Capital  Contribution"  means, with respect to any Member,  the aggregate</w:t>
        <w:br/>
        <w:t>amount of money and the initial  Gross Asset Value of any  property  (other than</w:t>
        <w:br/>
        <w:t>money) contributed to the Company pursuant to Section 4.1 hereof with respect to</w:t>
        <w:br/>
        <w:t>such Member's Interest.</w:t>
        <w:br/>
        <w:br/>
        <w:t>12</w:t>
        <w:br/>
        <w:br/>
        <w:br/>
        <w:t xml:space="preserve">      "Code"  means the Internal  Revenue Code of 1986,  as amended from time to</w:t>
        <w:br/>
        <w:t>time, or any  corresponding  federal tax statute  enacted after the date of this</w:t>
        <w:br/>
        <w:t>Agreement.</w:t>
        <w:br/>
        <w:br/>
        <w:t xml:space="preserve">      "Company  Minimum  Gain  Chargeback   Allocation"  means  the  allocations</w:t>
        <w:br/>
        <w:t>required by ss.1.704-2(f) of the Treasury Regulations.</w:t>
        <w:br/>
        <w:br/>
        <w:t xml:space="preserve">      "Covered Person" means a Member; any Affiliate of a Member; the Management</w:t>
        <w:br/>
        <w:t>Committee  or  any  member  thereof;  any  officers,  directors,   shareholders,</w:t>
        <w:br/>
        <w:t>partners,  employees,  representatives or agents of a Member, any Affiliate of a</w:t>
        <w:br/>
        <w:t>Member, or the Management Committee; any employee or agent of the Company or its</w:t>
        <w:br/>
        <w:t>Affiliates;  any Tax Matters  Member of the  Company;  or the  President  of the</w:t>
        <w:br/>
        <w:t>Company.</w:t>
        <w:br/>
        <w:br/>
        <w:t xml:space="preserve">      "Depreciation"  means,  for each  Fiscal Year or other  period,  an amount</w:t>
        <w:br/>
        <w:t>equal  to the  depreciation,  amortization  or  other  cost  recovery  deduction</w:t>
        <w:br/>
        <w:t>allowable  with  respect  to an asset  for  such  Fiscal  Year or other  period;</w:t>
        <w:br/>
        <w:t>provided,  however,  that if the Gross Asset Value of an asset  differs from its</w:t>
        <w:br/>
        <w:t>adjusted  basis for federal  income tax purposes at the beginning of such Fiscal</w:t>
        <w:br/>
        <w:t>Year or other period,  Depreciation shall be an amount that bears the same ratio</w:t>
        <w:br/>
        <w:t>to such  beginning  Gross Asset Value as the  federal  income tax  depreciation,</w:t>
        <w:br/>
        <w:t>amortization  or other cost  recovery  deduction  with respect to such asset for</w:t>
        <w:br/>
        <w:t>such Fiscal Year or other period bears to such beginning adjusted tax basis; and</w:t>
        <w:br/>
        <w:t>provided further,  that if the federal income tax depreciation,  amortization or</w:t>
        <w:br/>
        <w:t>other cost  recovery  deduction  for such Fiscal  Year or other  period is zero,</w:t>
        <w:br/>
        <w:t>Depreciation  shall be determined  with reference to such beginning  Gross Asset</w:t>
        <w:br/>
        <w:t>Value using any reasonable method selected by the Management Committee.</w:t>
        <w:br/>
        <w:br/>
        <w:t xml:space="preserve">      "Fiscal  Year" means (i) the period  commencing  upon the formation of the</w:t>
        <w:br/>
        <w:t>Company and ending on December 31, 1998,  (ii) any subsequent  twelve (12) month</w:t>
        <w:br/>
        <w:t>period commencing on January 1 and ending on December 31.</w:t>
        <w:br/>
        <w:br/>
        <w:t xml:space="preserve">      "Florida Act" means Chapter 608, Florida Statutes, as amended from time to</w:t>
        <w:br/>
        <w:t>time.</w:t>
        <w:br/>
        <w:br/>
        <w:t xml:space="preserve">      "Xxxxx  Identification"  means the name  "Xxxxx,"  "Xxx Xxxxx" or "Xxxxxxx</w:t>
        <w:br/>
        <w:t>Xxxxx", the likeness, image and endorsement of Xxxxx, the facsimile signature of</w:t>
        <w:br/>
        <w:t>Xxxxxxx Xxxxx and the Eagle Design xxxx, and also including  without  limitation</w:t>
        <w:br/>
        <w:t>the  "Xxxxx  Collection   Marks"  and  "Xxx  Xxxxx   Collection,"  all  as  more</w:t>
        <w:br/>
        <w:t>specifically defined or provided for in the License Agreement.</w:t>
        <w:br/>
        <w:br/>
        <w:t xml:space="preserve">      "Gross  Asset  Value"  means,  with  respect  to any asset,  such  asset's</w:t>
        <w:br/>
        <w:t>adjusted basis for federal income tax purposes, except as follows:</w:t>
        <w:br/>
        <w:br/>
        <w:t xml:space="preserve">      (a) the  initial  Gross Asset  Value of any asset  contributed  by a</w:t>
        <w:br/>
        <w:t>Member to the Company  shall be the gross fair market value of such asset,  as</w:t>
        <w:br/>
        <w:t>reasonably agreed to by the contributing Member and the Management Committee;</w:t>
        <w:br/>
        <w:br/>
        <w:t>13</w:t>
        <w:br/>
        <w:br/>
        <w:br/>
        <w:t xml:space="preserve">      (b) the Gross Asset Value of all Company  assets  shall be adjusted to</w:t>
        <w:br/>
        <w:t>equal their respective gross fair market values, as reasonably determined by the</w:t>
        <w:br/>
        <w:t>Management  Committee  and  all  Members,  as of the  following  times:  (a) the</w:t>
        <w:br/>
        <w:t>acquisition  of an  additional  interest  in the  Company by any new or existing</w:t>
        <w:br/>
        <w:t>Member in  exchange  for more than a de minimis  Capital  Contribution;  (b) the</w:t>
        <w:br/>
        <w:t>distribution  by the  Company  to a Member of more than a de  minimis  amount of</w:t>
        <w:br/>
        <w:t>Company  assets as  consideration  for an interest in the  Company;  and (c) the</w:t>
        <w:br/>
        <w:t>liquidation   of  the  Company   within  the  meaning  of  Treasury   Regulation</w:t>
        <w:br/>
        <w:t>ss.1.704-1(b)(2)(ii)(g);  provided, however, that adjustments pursuant to Clause</w:t>
        <w:br/>
        <w:t>(a) and  Clause  (b) of this  sentence  shall  be  made  only if the  Management</w:t>
        <w:br/>
        <w:t>Committee  and all  Members  reasonably  determine  that  such  adjustments  are</w:t>
        <w:br/>
        <w:t>necessary  or  appropriate  to reflect the  relative  economic  interests of the</w:t>
        <w:br/>
        <w:t>Members in the Company; and</w:t>
        <w:br/>
        <w:br/>
        <w:t xml:space="preserve">      (c) the Gross  Asset  Value of any Company  asset  distributed  to any</w:t>
        <w:br/>
        <w:t>Member  shall  be the  gross  fair  market  value  of such  asset on the date of</w:t>
        <w:br/>
        <w:t>distribution,  as  reasonably  determined by the  Management  Committee and such</w:t>
        <w:br/>
        <w:t>Member.</w:t>
        <w:br/>
        <w:br/>
        <w:t xml:space="preserve">      If the Gross  Asset  Value of an asset  has been  determined  or  adjusted</w:t>
        <w:br/>
        <w:t>pursuant to Paragraph (a) or Paragraph  (b) above,  such Gross Asset Value shall</w:t>
        <w:br/>
        <w:t>thereafter  be adjusted by the  Depreciation  taken into account with respect to</w:t>
        <w:br/>
        <w:t>such asset for purposes of computing Profits and Losses.</w:t>
        <w:br/>
        <w:br/>
        <w:t xml:space="preserve">      "Interest"  means a Person's share of the allocations of the Company and a</w:t>
        <w:br/>
        <w:t>Person's rights to receive  distributions  of the Company's assets in accordance</w:t>
        <w:br/>
        <w:t>with the provisions of this  Agreement and the Florida Act,  whether as a Member</w:t>
        <w:br/>
        <w:t>or an assignee of a Member's Interest.</w:t>
        <w:br/>
        <w:br/>
        <w:t xml:space="preserve">      "License  Agreement"  means that certain License  Agreement  between Xxx</w:t>
        <w:br/>
        <w:t>Xxxxx  Enterprises,  Inc.,  Xxxxxxx  Xxxxx  and the  Company  dated  even date</w:t>
        <w:br/>
        <w:t>herewith.</w:t>
        <w:br/>
        <w:br/>
        <w:t xml:space="preserve">      "Management Committee" has the meaning set forth in Section 6.1 hereof.</w:t>
        <w:br/>
        <w:br/>
        <w:t xml:space="preserve">      "Member"  means any Person  named as a member of the Company on Schedule A</w:t>
        <w:br/>
        <w:t>hereto and includes any Person admitted as an Additional  Member or a Substitute</w:t>
        <w:br/>
        <w:t>Member pursuant to the provisions of this Agreement,  in such Person's  capacity</w:t>
        <w:br/>
        <w:t>as a Member of the Company,  and "Members" means two (2) or more of such Persons</w:t>
        <w:br/>
        <w:t>when acting in their  capacities as Members of the Company.  For purposes of the</w:t>
        <w:br/>
        <w:t>Florida Act, the Members shall constitute one (1) class or group of members.</w:t>
        <w:br/>
        <w:br/>
        <w:t xml:space="preserve">      "Member Minimum Gain Chargeback Allocations" mean the allocations required</w:t>
        <w:br/>
        <w:t>by ss.1.704-2(i)(3) of the Treasury Regulations.</w:t>
        <w:br/>
        <w:br/>
        <w:t xml:space="preserve">      "Member Nonrecourse  Deduction  Allocations" mean the allocations required</w:t>
        <w:br/>
        <w:t>by ss.1.704-2(i)(2) of the Treasury Regulations.</w:t>
        <w:br/>
        <w:br/>
        <w:t xml:space="preserve">      "Xxxxxx  Products"  means the products  listed in the current  Xxxxxx Golf</w:t>
        <w:br/>
        <w:t>Catalog  (titled  "Xxxxxx Golf 1998 Retail  Catalog",  containing  49 pages) and</w:t>
        <w:br/>
        <w:t>attached to this Agreement as Exhibit "I", and incorporated herein by reference.</w:t>
        <w:br/>
        <w:br/>
        <w:t>14</w:t>
        <w:br/>
        <w:br/>
        <w:br/>
        <w:t xml:space="preserve">      "Net Cash Flow"  means,  for each  calendar  month,  Fiscal  Year or other</w:t>
        <w:br/>
        <w:t>period of the Company for which it must be  determined,  the gross cash receipts</w:t>
        <w:br/>
        <w:t>of the Company from all sources other than Capital Contributions,  less: (i) all</w:t>
        <w:br/>
        <w:t>amounts  actually  paid by or for the  account  of the  Company  during the same</w:t>
        <w:br/>
        <w:t>period pursuant to budgets, models, expense policies and business plans approved</w:t>
        <w:br/>
        <w:t>by all the Members from time to time;  (ii)  reasonable  reserves for reasonably</w:t>
        <w:br/>
        <w:t>foreseeable  expenses and other contingencies  described in budgets and business</w:t>
        <w:br/>
        <w:t>plans approved by all the Members;  and (iii) payments of principal and interest</w:t>
        <w:br/>
        <w:t>on any  Company  borrowings  from  Members  or  their  Affiliates  and  expenses</w:t>
        <w:br/>
        <w:t>reimbursed  to Members or  Affiliates,  provided they are approved in advance by</w:t>
        <w:br/>
        <w:t>all of the  Members.  Net  Cash  Flow  shall  not be  reduced  by  depreciation,</w:t>
        <w:br/>
        <w:t>amortization,  cost recovery deductions,  depletion, similar allowances or other</w:t>
        <w:br/>
        <w:t>non-cash items,  but shall be increased by any reduction of reserves  previously</w:t>
        <w:br/>
        <w:t>established.</w:t>
        <w:br/>
        <w:br/>
        <w:t xml:space="preserve">      "Nonrecourse  Deduction  Allocations" means the nonrecourse  deductions as</w:t>
        <w:br/>
        <w:t>defined in ss.1.704-2(c) of the Treasury Regulations.</w:t>
        <w:br/>
        <w:br/>
        <w:t xml:space="preserve">      "Percentage  Interest" means a Member's Percentage Interest (from Schedule</w:t>
        <w:br/>
        <w:t>A). The  Percentage  Interest  of EAGLE  shall not be diluted  without its prior</w:t>
        <w:br/>
        <w:t>written consent. Voting shall at all times be based upon the Members' Percentage</w:t>
        <w:br/>
        <w:t>Interests  (including times when the Capital Accounts of all Members is negative</w:t>
        <w:br/>
        <w:t>or zero), except as provided in this Agreement.</w:t>
        <w:br/>
        <w:br/>
        <w:t xml:space="preserve">      "Person" includes any individual,  corporation,  association,  partnership</w:t>
        <w:br/>
        <w:t>(general or limited),  joint venture,  trust, estate, limited liability company,</w:t>
        <w:br/>
        <w:t>or other legal entity or organization.</w:t>
        <w:br/>
        <w:br/>
        <w:t xml:space="preserve">      "Profits" or "Losses" means,  for each Fiscal Year, an amount equal to the</w:t>
        <w:br/>
        <w:t>Company's taxable income or loss for such Fiscal Year,  determined in accordance</w:t>
        <w:br/>
        <w:t>with  ss.703(a) of the Code (but  including in taxable  income or loss, for this</w:t>
        <w:br/>
        <w:t>purpose,  all items of income,  gain,  loss or  deduction  required to be stated</w:t>
        <w:br/>
        <w:t>separately   pursuant  to  ss.703(a)(1)   of  the  Code),   with  the  following</w:t>
        <w:br/>
        <w:t>adjustments:</w:t>
        <w:br/>
        <w:br/>
        <w:t xml:space="preserve">      (a) any income of the Company  exempt from federal  income tax and not</w:t>
        <w:br/>
        <w:t>otherwise  taken into account in computing  Profits or Losses pursuant to this</w:t>
        <w:br/>
        <w:t>definition shall be added to such taxable income or loss;</w:t>
        <w:br/>
        <w:br/>
        <w:t xml:space="preserve">      (b) any expenditures of the Company  described in  ss.705(a)(2)(B)  of</w:t>
        <w:br/>
        <w:t>the Code (or treated as expenditures  described in  ss.705(a)(2)(B)  of the Code</w:t>
        <w:br/>
        <w:t>pursuant to Treasury  Regulation  ss.1.704-1  (b)(2)(iv)(i))  and not  otherwise</w:t>
        <w:br/>
        <w:t>taken into account in computing  Profits or Losses  pursuant to this  definition</w:t>
        <w:br/>
        <w:t>shall be subtracted from such taxable income or loss;</w:t>
        <w:br/>
        <w:br/>
        <w:t xml:space="preserve">      (c) in the  event  the  Gross  Asset  Value  of any  Company  asset is</w:t>
        <w:br/>
        <w:t>adjusted in accordance  with Paragraph (b) or Paragraph (c) of the definition of</w:t>
        <w:br/>
        <w:t>"Gross Asset Value"  above,  the amount of such  adjustment  shall be taken into</w:t>
        <w:br/>
        <w:t>account  as gain or loss from the  disposition  of such  asset for  purposes  of</w:t>
        <w:br/>
        <w:t>computing Profits or Losses;</w:t>
        <w:br/>
        <w:br/>
        <w:t xml:space="preserve">      (d) gain or loss  resulting  from any  disposition of any asset of the</w:t>
        <w:br/>
        <w:t>Company with respect to which gain or loss is recognized  for federal income tax</w:t>
        <w:br/>
        <w:t>purposes  shall be computed by  reference  to the Gross Asset Value of the asset</w:t>
        <w:br/>
        <w:t>disposed of,  notwithstanding  that the adjusted tax basis of such asset differs</w:t>
        <w:br/>
        <w:t>from its Gross Asset Value;</w:t>
        <w:br/>
        <w:br/>
        <w:t>15</w:t>
        <w:br/>
        <w:br/>
        <w:br/>
        <w:t xml:space="preserve">      (e) in lieu of the depreciation,  amortization and other cost recovery</w:t>
        <w:br/>
        <w:t>deductions  taken into account in computing such taxable  income or loss,  there</w:t>
        <w:br/>
        <w:t>shall be taken into account  Depreciation  for such Fiscal Year or other period,</w:t>
        <w:br/>
        <w:t>computed in accordance with the definition of "Depreciation" above; and</w:t>
        <w:br/>
        <w:br/>
        <w:t xml:space="preserve">      (f) notwithstanding any other provisions of this definition, any items</w:t>
        <w:br/>
        <w:t>which are specially  allocated pursuant to Section 8.2 hereof shall not be taken</w:t>
        <w:br/>
        <w:t>into account in computing Profits or Losses.</w:t>
        <w:br/>
        <w:br/>
        <w:t xml:space="preserve">      "Substitute  Member"  means a Person who is  admitted  to the Company as a</w:t>
        <w:br/>
        <w:t>Member  pursuant  to  Section  14.1  hereof,  and who is named as a Member on an</w:t>
        <w:br/>
        <w:t>amended Schedule A to this Agreement.</w:t>
        <w:br/>
        <w:br/>
        <w:t xml:space="preserve">      "Tax Matters Member" has the meaning set forth in Section 11.1 hereof.</w:t>
        <w:br/>
        <w:br/>
        <w:t xml:space="preserve">      "Treasury  Regulations"  means  the  income  tax  regulations,   including</w:t>
        <w:br/>
        <w:t>temporary  regulations,  promulgated  under the Code, as such regulations may be</w:t>
        <w:br/>
        <w:t>amended from time to time  (including  corresponding  provisions  of  succeeding</w:t>
        <w:br/>
        <w:t>regulations).</w:t>
        <w:br/>
        <w:br/>
        <w:br/>
        <w:t xml:space="preserve">                                ARTICLE 2</w:t>
        <w:br/>
        <w:br/>
        <w:t xml:space="preserve">                                FORMATION AND TERM</w:t>
        <w:br/>
        <w:br/>
        <w:t xml:space="preserve">      Section 2.1   Formation.</w:t>
        <w:br/>
        <w:br/>
        <w:t xml:space="preserve">      (a) The  Members  hereby  agree  to  form  the  Company  as a  limited</w:t>
        <w:br/>
        <w:t>liability  company pursuant to the provisions of the Florida Act, and agree that</w:t>
        <w:br/>
        <w:t>the rights,  duties and  liabilities  of the Members shall be as provided in the</w:t>
        <w:br/>
        <w:t>Florida Act, except as otherwise provided herein.</w:t>
        <w:br/>
        <w:br/>
        <w:t xml:space="preserve">      (b) The  name  and  mailing  address  of each  Member  and the  amount</w:t>
        <w:br/>
        <w:t>contributed to the capital of the Company shall be listed on Schedule A attached</w:t>
        <w:br/>
        <w:t>hereto.  The Management  Committee  shall be required to update  Schedule A from</w:t>
        <w:br/>
        <w:t>time to time as necessary to accurately  reflect the  information  therein.  Any</w:t>
        <w:br/>
        <w:t>amendment or revision to Schedule A made in accordance with this Agreement shall</w:t>
        <w:br/>
        <w:t>not be deemed an amendment to this Agreement. Any reference in this Agreement to</w:t>
        <w:br/>
        <w:t>Schedule A shall be deemed to be a  reference  to  Schedule A as amended  and in</w:t>
        <w:br/>
        <w:t>effect from time to time.</w:t>
        <w:br/>
        <w:br/>
        <w:t xml:space="preserve">      (c) The  Members,  or an  authorized  person  on their  behalf,  shall</w:t>
        <w:br/>
        <w:t>execute,  deliver and file the Articles and any and all  amendments  thereto and</w:t>
        <w:br/>
        <w:t>restatements thereof.</w:t>
        <w:br/>
        <w:br/>
        <w:t xml:space="preserve">      Section 2.2 Name.  The name of the  Company  formed and  continued  is</w:t>
        <w:br/>
        <w:t>DIVOT - RFG JOINT NEW VENTURE,  L.L.C., or such other name as in available under</w:t>
        <w:br/>
        <w:t>the  Florida  Act and agreed  upon by all of the  Members.  The  business of the</w:t>
        <w:br/>
        <w:t>Company may be conducted  upon  compliance  with all  applicable  laws under any</w:t>
        <w:br/>
        <w:t>other  name  designated  by the  Management  Committee,  provided  that any name</w:t>
        <w:br/>
        <w:t>containing  "Eagle"  or "Xxxxx"  or any part of the Xxxxx  Identification  shall</w:t>
        <w:br/>
        <w:t>require prior written consent of EAGLE.</w:t>
        <w:br/>
        <w:br/>
        <w:t>16</w:t>
        <w:br/>
        <w:br/>
        <w:br/>
        <w:t xml:space="preserve">      Section 2.3 Term.  The term of the Company shall  commence on the date</w:t>
        <w:br/>
        <w:t>the Articles  are filed in the office of the  Secretary of State of the State of</w:t>
        <w:br/>
        <w:t>Florida  and shall  continue  until  December  31,  2058,  unless the Company is</w:t>
        <w:br/>
        <w:t>dissolved before such date in accordance with the provisions of this Agreement.</w:t>
        <w:br/>
        <w:br/>
        <w:t xml:space="preserve">      Section 2.4 Registered  Agent and Office.  The  Company's  registered</w:t>
        <w:br/>
        <w:t>agent and office in Florida shall be Xxx Xxxxx Xxxx Xxxxxx, Xxxxx 000, 000 Xxxxx</w:t>
        <w:br/>
        <w:t>Xxxxxxxx Xxxxxx, Xxxxx, Xxxxxxx 00000. At any time, the Management Committee may</w:t>
        <w:br/>
        <w:t>designate another registered agent and/or registered office.</w:t>
        <w:br/>
        <w:br/>
        <w:t xml:space="preserve">      Section 2.5 Principal  Place of  Business.  The  principal  place of</w:t>
        <w:br/>
        <w:t>business of the Company  shall be Xxx Xxxxx Xxxx  Xxxxxx,  Xxxxx 000,  000 Xxxxx</w:t>
        <w:br/>
        <w:t>Xxxxxxxx Xxxxxx, Xxxxx, Xxxxxxx 00000. At any time, the Management Committee may</w:t>
        <w:br/>
        <w:t>change the location of the Company's principal place of business.</w:t>
        <w:br/>
        <w:br/>
        <w:t xml:space="preserve">      Section 2.6 Qualification in Other  Jurisdictions.  Subject to Section</w:t>
        <w:br/>
        <w:t>2.2, the Management Committee shall cause the Company to be qualified, formed or</w:t>
        <w:br/>
        <w:t>registered  under  assumed or  fictitious  name  statutes or similar laws in any</w:t>
        <w:br/>
        <w:t>jurisdiction  in which the Company  transacts  business.  The  President  of the</w:t>
        <w:br/>
        <w:t>Company shall  execute,  deliver and file any  certificates  (and any amendments</w:t>
        <w:br/>
        <w:t>and/or restatements thereof) necessary for the Company to qualify to do business</w:t>
        <w:br/>
        <w:t>in a jurisdiction in which the Company may wish to conduct business.</w:t>
        <w:br/>
        <w:br/>
        <w:br/>
        <w:t xml:space="preserve">                                   ARTICLE 3</w:t>
        <w:br/>
        <w:br/>
        <w:t xml:space="preserve">                         PURPOSE AND POWERS OF THE COMPANY</w:t>
        <w:br/>
        <w:br/>
        <w:br/>
        <w:br/>
        <w:t xml:space="preserve">      Section 3.1 Purpose. The purpose of the Company shall be to distribute</w:t>
        <w:br/>
        <w:t>and market on an exclusive basis various golf products manufactured by DIVOT (or</w:t>
        <w:br/>
        <w:t>by its subsidiaries and other Affiliates,  including without limitation,  Xxxxxx</w:t>
        <w:br/>
        <w:t>Golf,  Inc., a Massachusetts  corporation,  or any successor  business entity of</w:t>
        <w:br/>
        <w:t>Xxxxxx Golf, Inc. (hereinafter  "XXXXXX")),  such products as are agreed upon in</w:t>
        <w:br/>
        <w:t>writing by EAGLE and DIVOT from time to time, including the Licensed Products so</w:t>
        <w:br/>
        <w:t>agreed upon and described in the License Agreement signed on even date herewith,</w:t>
        <w:br/>
        <w:t>and such additional  Licensed Products as may hereafter be agreed upon from time</w:t>
        <w:br/>
        <w:t>to time  pursuant to the terms and  conditions of the License  Agreement.  DIVOT</w:t>
        <w:br/>
        <w:t>(and its  subsidiaries  and  other  Affiliates,  including  without  limitation,</w:t>
        <w:br/>
        <w:t>XXXXXX) shall cause all business developments,  enterprises, ventures, alliances</w:t>
        <w:br/>
        <w:t>and  other   undertakings  or   opportunities   relating  to  the   manufacture,</w:t>
        <w:br/>
        <w:t>distribution, marketing and sale of golf accessories and golf apparel (including</w:t>
        <w:br/>
        <w:t>but not limited to clothing,  shoes,  socks and other footwear,  gloves,  belts,</w:t>
        <w:br/>
        <w:t>hats and headwear,  luggage and carry-alls or travel bags, golf bags and covers,</w:t>
        <w:br/>
        <w:t>bag tags, golf-related gifts, divot tools eyewear/sunglasses,  club head covers,</w:t>
        <w:br/>
        <w:t>towels,  umbrellas and golf jewelry and other golf  collectibles) to be directed</w:t>
        <w:br/>
        <w:t>to and  undertaken  by  the  Company  for  its  exclusive  profit  and  benefit,</w:t>
        <w:br/>
        <w:t>irrespective  of the fact that certain  representatives,  employees,  agents and</w:t>
        <w:br/>
        <w:t>other  resources  of DIVOT and such  subsidiaries  and other  Affiliates  may be</w:t>
        <w:br/>
        <w:t>separately involved in developing such business  undertakings and opportunities;</w:t>
        <w:br/>
        <w:t>provided,  however,  that,  notwithstanding  anything in this  Agreement  to the</w:t>
        <w:br/>
        <w:t>contrary,  nothing herein shall prevent,  limit,  or restrict DIVOT or Xxxxxx or</w:t>
        <w:br/>
        <w:t>any of their Affiliates) in its or their manufacture,  distribution,  or sale of</w:t>
        <w:br/>
        <w:t>the Xxxxxx Products.</w:t>
        <w:br/>
        <w:br/>
        <w:t>17</w:t>
        <w:br/>
        <w:br/>
        <w:br/>
        <w:t xml:space="preserve">      The Company and its business shall be operated,  developed and advanced in</w:t>
        <w:br/>
        <w:t>a manner  consistent  with the  reasonable  business  judgement  and  commercial</w:t>
        <w:br/>
        <w:t>standards that an experienced and prudent manager would exercise and be governed</w:t>
        <w:br/>
        <w:t>by when  controlling  and  administering  a  comparable  start-up  venture.  The</w:t>
        <w:br/>
        <w:t>Company's  purposes and business plan shall be implemented and advanced by DIVOT</w:t>
        <w:br/>
        <w:t>and the Management  Committee on a best efforts basis, with the primary goals of</w:t>
        <w:br/>
        <w:t>successfully  growing its  business  and  maximizing  the value of the  Members'</w:t>
        <w:br/>
        <w:t>Interests.</w:t>
        <w:br/>
        <w:br/>
        <w:t xml:space="preserve">      Section 3.2 Powers of the  Company.  The Company  shall have the power</w:t>
        <w:br/>
        <w:t>and  authority  to take  any and all  actions  necessary,  appropriate,  proper,</w:t>
        <w:br/>
        <w:t>advisable, incidental or convenient to or for the furtherance of the purpose set</w:t>
        <w:br/>
        <w:t>forth in Section 3.1, including, but not limited to, the power:</w:t>
        <w:br/>
        <w:br/>
        <w:t xml:space="preserve">      (a) to conduct  its  business,  carry on its  operations  and have and</w:t>
        <w:br/>
        <w:t>exercise the powers granted to a limited liability company by the Florida Act in</w:t>
        <w:br/>
        <w:t>any state,  territory,  district or possession of the United  States,  or in any</w:t>
        <w:br/>
        <w:t>foreign  country  that  may  be  necessary,  convenient  or  incidental  to  the</w:t>
        <w:br/>
        <w:t>accomplishment of the purpose of the Company;</w:t>
        <w:br/>
        <w:br/>
        <w:t xml:space="preserve">      (b) to  acquire  by  purchase,  lease,  contribution  of  property  or</w:t>
        <w:br/>
        <w:t>otherwise, own, hold, operate, maintain,  finance, improve, lease, sell, convey,</w:t>
        <w:br/>
        <w:t>pledge, mortgage, transfer, demolish or dispose of any real or personal property</w:t>
        <w:br/>
        <w:t>that may be necessary,  convenient or  incidental to the  accomplishment  of the</w:t>
        <w:br/>
        <w:t>purpose of the Company;</w:t>
        <w:br/>
        <w:br/>
        <w:t xml:space="preserve">      (c) to enter  into,  perform  and  carry out  contracts  of any kind</w:t>
        <w:br/>
        <w:t>(including contracts with any Member or Affiliate thereof,  subject to Section</w:t>
        <w:br/>
        <w:t>6.4) necessary to the accomplishment of the purpose of the Company;</w:t>
        <w:br/>
        <w:br/>
        <w:t xml:space="preserve">      (d) to xxx and be sued,  make claims and defend,  and participate in</w:t>
        <w:br/>
        <w:t>administrative or other proceedings, in its name;</w:t>
        <w:br/>
        <w:br/>
        <w:t xml:space="preserve">      (e) to  appoint  employees  and  agents of the  Company,  and define</w:t>
        <w:br/>
        <w:t>their duties and fix their compensation;</w:t>
        <w:br/>
        <w:br/>
        <w:t xml:space="preserve">      (f) subject to the  provisions  of Article 12, to indemnify  certain</w:t>
        <w:br/>
        <w:t>Persons in accordance  with the Florida Act and to obtain any and all types of</w:t>
        <w:br/>
        <w:t>insurance;</w:t>
        <w:br/>
        <w:br/>
        <w:t xml:space="preserve">      (g) to borrow money and issue evidences of  indebtedness  (including</w:t>
        <w:br/>
        <w:t>loans from any Member or  Affiliate  thereof,  subject to Section  6.4) and to</w:t>
        <w:br/>
        <w:t>secure  any of the same by a  mortgage,  pledge or other lien on the assets of</w:t>
        <w:br/>
        <w:t>the Company;</w:t>
        <w:br/>
        <w:br/>
        <w:t>18</w:t>
        <w:br/>
        <w:br/>
        <w:br/>
        <w:t xml:space="preserve">      (h) to pay, collect,  compromise,  litigate,  arbitrate or otherwise</w:t>
        <w:br/>
        <w:t>adjust  or settle  any and all  other  claims or  demands  of or  against  the</w:t>
        <w:br/>
        <w:t>Company  or  to  hold  such   proceeds   against  the  payment  of  contingent</w:t>
        <w:br/>
        <w:t>liabilities; and</w:t>
        <w:br/>
        <w:br/>
        <w:t xml:space="preserve">      (i) to make, execute,  acknowledge and file any and all documents or</w:t>
        <w:br/>
        <w:t>instruments  necessary,  convenient or incidental to the accomplishment of the</w:t>
        <w:br/>
        <w:t>purpose of the Company.</w:t>
        <w:br/>
        <w:br/>
        <w:br/>
        <w:t xml:space="preserve">                                   ARTICLE 4</w:t>
        <w:br/>
        <w:br/>
        <w:t xml:space="preserve">                     CAPITAL CONTRIBUTIONS, MEMBER INTERESTS,</w:t>
        <w:br/>
        <w:t xml:space="preserve">                 CAPITAL ACCOUNTS AND FUTURE CAPITAL REQUIREMENTS</w:t>
        <w:br/>
        <w:br/>
        <w:t xml:space="preserve">      Section 4.1   Capital Contributions.</w:t>
        <w:br/>
        <w:br/>
        <w:t xml:space="preserve">      (a) As set forth on Schedule A hereto,  the Members shall make Capital</w:t>
        <w:br/>
        <w:t>Contributions in cash or other property to the Company  described  therein,  and</w:t>
        <w:br/>
        <w:t>shall have original Capital Account balances equal to the amount of such Capital</w:t>
        <w:br/>
        <w:t>Contributions.</w:t>
        <w:br/>
        <w:br/>
        <w:t xml:space="preserve">      (b)  No  Member  shall  be  required  to  make  additional   Capital</w:t>
        <w:br/>
        <w:t>Contributions  without the prior  written  consent of such  Member.  The parties</w:t>
        <w:br/>
        <w:t>acknowledge  that EAGLE  shall not be required  to make any  additional  Capital</w:t>
        <w:br/>
        <w:t>Contributions, or make any loans or advances to the Company, and that the Member</w:t>
        <w:br/>
        <w:t>Interest of EAGLE shall not be diluted without its prior written consent.</w:t>
        <w:br/>
        <w:br/>
        <w:t xml:space="preserve">      Section 4.2   Additional  Contributions,  Advances  and  Efforts of</w:t>
        <w:br/>
        <w:t>DIVOT.</w:t>
        <w:br/>
        <w:br/>
        <w:t xml:space="preserve">       (a)  DIVOT  shall  also   contribute  to  the  Company  the  full  sales,</w:t>
        <w:br/>
        <w:t>distribution,  marketing,  communications,  information  systems,  financial and</w:t>
        <w:br/>
        <w:t>accounting  services  (including  systems  and  controls),  all  production  and</w:t>
        <w:br/>
        <w:t>manufacturing,  distributing  and other resources of DIVOT (and its subsidiaries</w:t>
        <w:br/>
        <w:t>and other Affiliates,  including without limitation, XXXXXX), including the time</w:t>
        <w:br/>
        <w:t>services and other benefits of management and administrative  personnel of DIVOT</w:t>
        <w:br/>
        <w:t>and its  Affiliates.  Such  resources  shall be  provided  to the  Company on an</w:t>
        <w:br/>
        <w:t>as-needed basis, but nevertheless at such times and in a manner  consistent with</w:t>
        <w:br/>
        <w:t>the reasonable  business judgement and commercial  standards that an experienced</w:t>
        <w:br/>
        <w:t>and prudent  manager  would  exercise  and be governed by when  controlling  and</w:t>
        <w:br/>
        <w:t>administering  a  comparable  start-up  venture,  and with the primary  goals of</w:t>
        <w:br/>
        <w:t>successfully  growing the  Company's  business and  maximizing  the value of the</w:t>
        <w:br/>
        <w:t>Members' Interests.</w:t>
        <w:br/>
        <w:br/>
        <w:t xml:space="preserve">      (b) The direct  incremental costs of providing such services and resources</w:t>
        <w:br/>
        <w:t>to the  Company  shall be  reimbursed  by the Company to DIVOT (or XXXXXX or the</w:t>
        <w:br/>
        <w:t>other Affiliate  providing the same) the from time to time as sufficient revenue</w:t>
        <w:br/>
        <w:t>is available  to the Company.  Notwithstanding  the  foregoing,  DIVOT or XXXXXX</w:t>
        <w:br/>
        <w:t>shall provide all executive and  management  services to the Company at no cost;</w:t>
        <w:br/>
        <w:t>provided,  however that after the  Company's  systems and  operations  have been</w:t>
        <w:br/>
        <w:t>substantially  developed and implemented,  and the Management Committee believes</w:t>
        <w:br/>
        <w:t>it to be in the Company's best interest to fully dedicate all of the services of</w:t>
        <w:br/>
        <w:t>one or more persons to the management or administration of the Company, then the</w:t>
        <w:br/>
        <w:t>direct  costs  of  providing  such  dedicated  services  to  Company  shall be a</w:t>
        <w:br/>
        <w:t>reimbursable expense (as hereinafter provided).</w:t>
        <w:br/>
        <w:br/>
        <w:t>19</w:t>
        <w:br/>
        <w:br/>
        <w:br/>
        <w:t xml:space="preserve">      (c) The  determinations  of the type and amount of such  expenses that are</w:t>
        <w:br/>
        <w:t>reimbursable  (and the time for payment thereof by the Company to DIVOT,  XXXXXX</w:t>
        <w:br/>
        <w:t>or their  Affiliates) shall be made according to a written  reimbursement  plan,</w:t>
        <w:br/>
        <w:t>policy  or model to be  jointly  developed  and  agreed  upon by the  Management</w:t>
        <w:br/>
        <w:t>Committee and all Members,  and which in any event shall permit reimbursement of</w:t>
        <w:br/>
        <w:t>expenses  related only to the  incremental  increase in the direct costs (rather</w:t>
        <w:br/>
        <w:t>than indirect costs, such as employee benefits,  rent, taxes,  professional fees</w:t>
        <w:br/>
        <w:t>not directly related to the Company's business),  of providing such services and</w:t>
        <w:br/>
        <w:t>other  resources.  If the parties  cannot agree on such a plan,  policy or model</w:t>
        <w:br/>
        <w:t>within 45 days  after the date of this  Agreement,  the  Company  will  retain a</w:t>
        <w:br/>
        <w:t>nationally  recognized  accounting  firm (the  fees and costs of which  shall be</w:t>
        <w:br/>
        <w:t>borne by the Company)  mutually  agreeable to the Members,  and such  accounting</w:t>
        <w:br/>
        <w:t>firm shall develop it for them. The  Management  Committee and the Members shall</w:t>
        <w:br/>
        <w:t>be bound by such accounting firm's determination.</w:t>
        <w:br/>
        <w:br/>
        <w:t xml:space="preserve">      (d) The  Company  shall  also  enter into such  management,  services  and</w:t>
        <w:br/>
        <w:t>manufacturing  agreements with XXXXXX,  and any other subsidiaries or Affiliates</w:t>
        <w:br/>
        <w:t>of  DIVOT  that  are to  provide  services  or other  resources  to the  Company</w:t>
        <w:br/>
        <w:t>hereunder (and containing  customary and normal terms  reasonably  acceptable to</w:t>
        <w:br/>
        <w:t>both DIVOT and EAGLE)  setting  forth the terms of their  relationship  with the</w:t>
        <w:br/>
        <w:t>Company,  and also restricting usage of the Xxxxx  Identification  and any other</w:t>
        <w:br/>
        <w:t>licensee rights under the License Agreement rights exclusively to the Company.</w:t>
        <w:br/>
        <w:br/>
        <w:t xml:space="preserve">      Section 4.3   Member's  Interest.  Each Member shall have the Percentage</w:t>
        <w:br/>
        <w:t>Interest and Interest set forth in Schedule A. A Member's Interest shall for all</w:t>
        <w:br/>
        <w:t>purposes be  personal  property.  A Member has no  interest in specific  Company</w:t>
        <w:br/>
        <w:t>property, unless and until distributed to such Member.</w:t>
        <w:br/>
        <w:br/>
        <w:t xml:space="preserve">      Section 4.4   Status of Capital Contributions.</w:t>
        <w:br/>
        <w:br/>
        <w:t xml:space="preserve">      (a) Except as otherwise  provided in this  Agreement,  the amount of a</w:t>
        <w:br/>
        <w:t>Member's  Capital  Contributions  may be returned to it, in whole or in part, at</w:t>
        <w:br/>
        <w:t>any time, but only with the unanimous consent of the Members.</w:t>
        <w:br/>
        <w:br/>
        <w:t xml:space="preserve">      (b) No Member or Affiliate thereof shall receive any interest,  salary</w:t>
        <w:br/>
        <w:t>or drawing with respect to its Capital  Contributions  or its Capital Account or</w:t>
        <w:br/>
        <w:t>for services rendered or resources provided on behalf of the Company,  except as</w:t>
        <w:br/>
        <w:t>otherwise specifically provided in this Agreement.</w:t>
        <w:br/>
        <w:br/>
        <w:t xml:space="preserve">      (c) Except as otherwise provided in this Agreement, no Member shall be</w:t>
        <w:br/>
        <w:t>required  to lend any funds or make  Capital  Contributions  to the  Company or,</w:t>
        <w:br/>
        <w:t>after a Member's Capital  Contributions or advances of other resources have been</w:t>
        <w:br/>
        <w:t>fully paid  pursuant to  Sections  4.1 and 4.2  hereof,  to make any  additional</w:t>
        <w:br/>
        <w:t>Capital  Contributions  or advances  to the  Company.  No Member  shall have any</w:t>
        <w:br/>
        <w:t>personal liability for the repayment of any Capital  Contribution or advances of</w:t>
        <w:br/>
        <w:t>any other Member.</w:t>
        <w:br/>
        <w:br/>
        <w:t>20</w:t>
        <w:br/>
        <w:br/>
        <w:br/>
        <w:t xml:space="preserve">      Section 4.5   Capital Accounts.</w:t>
        <w:br/>
        <w:br/>
        <w:t xml:space="preserve">      (a) A separate Capital Account shall be established and maintained for</w:t>
        <w:br/>
        <w:t>each  Member.  The  original  Capital  Account  established  for any  Member who</w:t>
        <w:br/>
        <w:t>acquires an Interest by virtue of an assignment in accordance  with the terms of</w:t>
        <w:br/>
        <w:t>this Agreement  shall be in the same amount as, and shall  replace,  the Capital</w:t>
        <w:br/>
        <w:t>Account of the assignor of such Interest,  and, for purposes of this  Agreement,</w:t>
        <w:br/>
        <w:t>such Member shall be deemed to have made the Capital  Contributions  made by the</w:t>
        <w:br/>
        <w:t>assignor of such Interest (or made by such assignor's  predecessor in interest).</w:t>
        <w:br/>
        <w:t>To the extent such Member acquires less than the entire Interest of the assignor</w:t>
        <w:br/>
        <w:t>of the Interest so acquired by such Member, the original Capital Account of such</w:t>
        <w:br/>
        <w:t>Member and its Capital  Contributions  shall be in proportion to the Interest it</w:t>
        <w:br/>
        <w:t>acquires,  and the  Capital  Account  of the  assignor  who  retains  a  partial</w:t>
        <w:br/>
        <w:t>Interest,  and the  amount of its  Capital  Contributions,  shall be  reduced in</w:t>
        <w:br/>
        <w:t>proportion to the Interest it retains.</w:t>
        <w:br/>
        <w:br/>
        <w:t xml:space="preserve">      (b) The  Capital  Account  of each  Member  shall be  maintained  in</w:t>
        <w:br/>
        <w:t>accordance with the following provisions:</w:t>
        <w:br/>
        <w:br/>
        <w:t xml:space="preserve">            (i) to such  Member's  Capital  Account  there shall be credited</w:t>
        <w:br/>
        <w:t xml:space="preserve">   such Member's  Capital  Contributions,  such Member's  distributive  share of</w:t>
        <w:br/>
        <w:t xml:space="preserve">   Profits,  special  allocations  of  income  and gain,  and the  amount of any</w:t>
        <w:br/>
        <w:t xml:space="preserve">   Company  liabilities  that are  assumed by such Member or that are secured by</w:t>
        <w:br/>
        <w:t xml:space="preserve">   any Company assets distributed to such Member;</w:t>
        <w:br/>
        <w:br/>
        <w:t xml:space="preserve">            (ii) to such Member's  Capital  Account there shall be debited</w:t>
        <w:br/>
        <w:t xml:space="preserve">   the  amount  of  cash  and  the  Gross  Asset  Value  of any  Company  assets</w:t>
        <w:br/>
        <w:t xml:space="preserve">   distributed to such Member pursuant to any provision of this Agreement,  such</w:t>
        <w:br/>
        <w:t xml:space="preserve">   Member's  distributive  share  of  Losses,  special  allocations  of loss and</w:t>
        <w:br/>
        <w:t xml:space="preserve">   deduction,  and the amount of any liabilities of such Member that are assumed</w:t>
        <w:br/>
        <w:t xml:space="preserve">   by the Company or that are secured by any property contributed by such Member</w:t>
        <w:br/>
        <w:t xml:space="preserve">   to the Company; and</w:t>
        <w:br/>
        <w:br/>
        <w:t xml:space="preserve">            (iii) in  determining  the  amount  of any  liability  for</w:t>
        <w:br/>
        <w:t xml:space="preserve">   purposes of this Section (b), there shall be taken into account  ss.752(c) of</w:t>
        <w:br/>
        <w:t xml:space="preserve">   the Code and any other  applicable  provisions  of the Code and the  Treasury</w:t>
        <w:br/>
        <w:t xml:space="preserve">   Regulations.</w:t>
        <w:br/>
        <w:br/>
        <w:br/>
        <w:t xml:space="preserve">                                   ARTICLE 5</w:t>
        <w:br/>
        <w:br/>
        <w:t xml:space="preserve">                                    MEMBERS</w:t>
        <w:br/>
        <w:br/>
        <w:br/>
        <w:br/>
        <w:t xml:space="preserve">      Section 5.1  Powers of Members.  The  Members  shall have the power to</w:t>
        <w:br/>
        <w:t>exercise  any and all rights or powers  granted to the  Members  pursuant to the</w:t>
        <w:br/>
        <w:t>express terms of this Agreement.</w:t>
        <w:br/>
        <w:br/>
        <w:t>21</w:t>
        <w:br/>
        <w:br/>
        <w:br/>
        <w:t xml:space="preserve">      Section 5.2  Annual Budget and Business  Plan.  From time to time, but at</w:t>
        <w:br/>
        <w:t>least  annually,  the  Company's  officers  shall  prepare or shall  cause to be</w:t>
        <w:br/>
        <w:t>prepared an updated  business plan and  operating,  financing and capital budget</w:t>
        <w:br/>
        <w:t>for the Company,  commencing  with the first partial Fiscal Year of the Company.</w:t>
        <w:br/>
        <w:t>Each such business plan and budget shall be circulated to the Members for review</w:t>
        <w:br/>
        <w:t>and comment,  and upon approval by the Management Committee shall constitute the</w:t>
        <w:br/>
        <w:t>business  and budget of the Company for such  Fiscal  Year.  In addition to such</w:t>
        <w:br/>
        <w:t>other limitations as are contained therein, the Company's officers shall make no</w:t>
        <w:br/>
        <w:t>disbursement and shall enter into no binding agreement,  without the approval of</w:t>
        <w:br/>
        <w:t>the Management  Committee,  if such  disbursement or binding  agreement would be</w:t>
        <w:br/>
        <w:t>inconsistent  with (or in light of all available facts and  circumstances  would</w:t>
        <w:br/>
        <w:t>likely be inconsistent with) the then applicable business plan or budget.</w:t>
        <w:br/>
        <w:br/>
        <w:t xml:space="preserve">      Section 5.3  Resignation. Except as expressly provided in this Agreement,</w:t>
        <w:br/>
        <w:t>a Member may not withdraw from the Company prior to the  dissolution and winding</w:t>
        <w:br/>
        <w:t>up of  the  Company.  If a  Member  withdraws  in  violation  of  the  foregoing</w:t>
        <w:br/>
        <w:t>prohibition,  such Member shall not be entitled to receive any distributions and</w:t>
        <w:br/>
        <w:t>shall not otherwise be entitled to receive the fair market value of its Interest</w:t>
        <w:br/>
        <w:t>except as otherwise expressly provided for in this Agreement.</w:t>
        <w:br/>
        <w:br/>
        <w:t xml:space="preserve">                                   ARTICLE 6</w:t>
        <w:br/>
        <w:br/>
        <w:t xml:space="preserve">                                    MANAGEMENT</w:t>
        <w:br/>
        <w:br/>
        <w:t xml:space="preserve">      Section 6.1   Management of the Company.</w:t>
        <w:br/>
        <w:br/>
        <w:t xml:space="preserve">      (a) The  Management  Committee  shall  consist  of  XXXXXXXX  X.  XXXX</w:t>
        <w:br/>
        <w:t>("Xxxx") and four (4) other individuals, all four (4) of whom shall be appointed</w:t>
        <w:br/>
        <w:t>by DIVOT after  consultation with all Members.  Such four (4) additional members</w:t>
        <w:br/>
        <w:t>of the  Management  Committee  may be removed and  replaced at any time and from</w:t>
        <w:br/>
        <w:t>time to time by DIVOT after consultation with all Members. Xxxx shall each serve</w:t>
        <w:br/>
        <w:t>on the Management Committee until he dies, resigns, or is removed by the written</w:t>
        <w:br/>
        <w:t>consent  of all of the  Members.  If Xxxx  dies,  resigns  or is removed by such</w:t>
        <w:br/>
        <w:t>written consent of all Members,  then his successor shall be mutually  agreeable</w:t>
        <w:br/>
        <w:t>to and appointed by written consent of all of the Members;  and the same process</w:t>
        <w:br/>
        <w:t>for  written  consent  to  removal/appointment  shall  continue  to apply to all</w:t>
        <w:br/>
        <w:t>successors  of  Xxxx  serving  as a  member  of the  Management  Committee.  The</w:t>
        <w:br/>
        <w:t>authority to vote on actions affecting the Company shall be shared equally among</w:t>
        <w:br/>
        <w:t>the individuals serving on the Management  Committee.  The Management  Committee</w:t>
        <w:br/>
        <w:t>shall  meet as  often  as may be  reasonably  necessary,  as  determined  in the</w:t>
        <w:br/>
        <w:t>reasonable  discretion of the Management  Committee members, or at any time upon</w:t>
        <w:br/>
        <w:t>the written demand of a Member.  The actions of the Management  Committee  shall</w:t>
        <w:br/>
        <w:t>bind the Company except as provided herein.</w:t>
        <w:br/>
        <w:br/>
        <w:t xml:space="preserve">      (b) No decision of the Management  Committee shall be made except upon</w:t>
        <w:br/>
        <w:t>majority  vote of all of its members at a meeting duly called with at least five</w:t>
        <w:br/>
        <w:t>(5) days  notice,  specifying  the agenda for the meeting  (which  notice may be</w:t>
        <w:br/>
        <w:t>waived by any of its  members,  and will be  deemed  to have been  waived if the</w:t>
        <w:br/>
        <w:t>member  participates in the meeting and has been provided with an agenda for the</w:t>
        <w:br/>
        <w:t>meeting).  Meetings  may be held  telephonically  whereby  each  of the  members</w:t>
        <w:br/>
        <w:t>participating  can hear each of the  other  members.  Action  by the  Management</w:t>
        <w:br/>
        <w:t>Committee may also be taken and represented by a unanimous written consent.  The</w:t>
        <w:br/>
        <w:t>Management  Committee  shall  appoint a Secretary who shall be  responsible  for</w:t>
        <w:br/>
        <w:t>taking minutes of the meetings and safekeeping them on behalf of the Company.</w:t>
        <w:br/>
        <w:br/>
        <w:t>22</w:t>
        <w:br/>
        <w:br/>
        <w:br/>
        <w:t xml:space="preserve">      (c) Xxxx  shall  serve as the  initial  Chief  Executive  Officer  and</w:t>
        <w:br/>
        <w:t>President of the Company ("CEO"),  and the CEO shall at all times be responsible</w:t>
        <w:br/>
        <w:t>for the execution of the  management  actions and  decisions and the  day-to-day</w:t>
        <w:br/>
        <w:t>operations of the Company,  until  removed by the written  consent of all of the</w:t>
        <w:br/>
        <w:t>Members.  If the CEO dies,  resigns,  or is removed  by  written  consent of all</w:t>
        <w:br/>
        <w:t>Members,  then his successor (and all successors in such office  succeeding him)</w:t>
        <w:br/>
        <w:t>shall be mutually  agreeable to and  appointed by the written  consent of all of</w:t>
        <w:br/>
        <w:t>the Members.  The Management Committee may appoint other individuals to serve as</w:t>
        <w:br/>
        <w:t>officers of the Company, with such titles as it may select, including the titles</w:t>
        <w:br/>
        <w:t>of Vice President, Treasurer and Secretary, to act on behalf of the Company with</w:t>
        <w:br/>
        <w:t>such power and authority as the Management  Committee may delegate in writing to</w:t>
        <w:br/>
        <w:t>any such  individual,  subject to the  restrictions and terms of this Agreement;</w:t>
        <w:br/>
        <w:t>provided that no other officer so appointed shall have executive decision-making</w:t>
        <w:br/>
        <w:t>or  managerial  authority  senior to the CEO of the Company  (including  without</w:t>
        <w:br/>
        <w:t>limitation,  the Chairman, if one is appointed),  without the written consent of</w:t>
        <w:br/>
        <w:t>all Members.</w:t>
        <w:br/>
        <w:br/>
        <w:t xml:space="preserve">      (d) A member of the  Management  Committee  may  resign at any time by</w:t>
        <w:br/>
        <w:t>giving at least  thirty  (30) days  written  notice to the other  members of the</w:t>
        <w:br/>
        <w:t>Management  Committee (or such shorter time period  acceptable to such members).</w:t>
        <w:br/>
        <w:t>The resignation of any member of the Management Committee shall take effect upon</w:t>
        <w:br/>
        <w:t>the  expiration  of said 30-day  period or at such earlier time as determined by</w:t>
        <w:br/>
        <w:t>the  Management  Committee.  Unless  otherwise  specified  in such  notice,  the</w:t>
        <w:br/>
        <w:t>acceptance of such resignation shall not be necessary to make it effective.  His</w:t>
        <w:br/>
        <w:t>successor shall be appointed in the manner provided in Section 6.1(a).</w:t>
        <w:br/>
        <w:br/>
        <w:t xml:space="preserve">      Section 6.2 Powers of the  Management  Committee.  Except as otherwise</w:t>
        <w:br/>
        <w:t>specifically  provided in this  Agreement,  the Management  Committee shall have</w:t>
        <w:br/>
        <w:t>full, exclusive and complete discretion,  right, power, and authority to manage,</w:t>
        <w:br/>
        <w:t>control and make all decisions affecting the business and affairs of the Company</w:t>
        <w:br/>
        <w:t>and to do or cause to be done any and all acts, at the expense of the Company on</w:t>
        <w:br/>
        <w:t>the terms provided herein, deemed by the Management Committee to be necessary or</w:t>
        <w:br/>
        <w:t>appropriate to effectuate the business of the Company purposes and objectives of</w:t>
        <w:br/>
        <w:t>the Company as set forth in this  Agreement.  Except as  otherwise  specifically</w:t>
        <w:br/>
        <w:t>provided  in  this  Agreement,  and  without  limiting  the  generality  of  the</w:t>
        <w:br/>
        <w:t>foregoing,  the  Management  Committee  shall  have the power and  authority  to</w:t>
        <w:br/>
        <w:t>execute all documents or  instruments,  perform all duties and powers and do all</w:t>
        <w:br/>
        <w:t>things for and on behalf of the  Company in all  matters  necessary,  desirable,</w:t>
        <w:br/>
        <w:t>convenient or incidental to the business of the Company.</w:t>
        <w:br/>
        <w:br/>
        <w:t xml:space="preserve">      The  expression of any power or authority of the  Management  Committee in</w:t>
        <w:br/>
        <w:t>this  Agreement  shall  not in any way  limit  or  exclude  any  other  power or</w:t>
        <w:br/>
        <w:t>authority  which is not  specifically  or expressly set forth in this  Agreement</w:t>
        <w:br/>
        <w:t>provided the exercise of any such other power or  authority is  consistent  with</w:t>
        <w:br/>
        <w:t>this Agreement and the Florida Act.</w:t>
        <w:br/>
        <w:br/>
        <w:t>23</w:t>
        <w:br/>
        <w:br/>
        <w:br/>
        <w:t xml:space="preserve">      Section 6.3 No Management by Other  Persons.  No Person other than the</w:t>
        <w:br/>
        <w:t>Management  Committee members and the duly appointed officers of the Company and</w:t>
        <w:br/>
        <w:t>its  authorized  agents shall take part in the  management,  or the operation or</w:t>
        <w:br/>
        <w:t>control of the business and affairs of the Company.  All such members,  officers</w:t>
        <w:br/>
        <w:t>and  agents  shall at all times  comply  with the terms  and  conditions  of the</w:t>
        <w:br/>
        <w:t>License Agreement.  Except as expressly delegated by the Management Committee or</w:t>
        <w:br/>
        <w:t>as required by the Florida  Act, no Person other than the  Management  Committee</w:t>
        <w:br/>
        <w:t>and the duly appointed  officers or other authorized agents of the Company shall</w:t>
        <w:br/>
        <w:t>be an agent of the Company or have any right, power or authority to transact any</w:t>
        <w:br/>
        <w:t>business in the name of the Company or to act for or on behalf of or to bind the</w:t>
        <w:br/>
        <w:t>Company.</w:t>
        <w:br/>
        <w:br/>
        <w:t xml:space="preserve">      Section 6.4  Restrictions on Authority of the Management  Committee and</w:t>
        <w:br/>
        <w:t>President.  Notwithstanding  anything to the contrary in this Article 6, neither</w:t>
        <w:br/>
        <w:t>the Management  Committee nor the President shall have any authority to take any</w:t>
        <w:br/>
        <w:t>of the following actions without the unanimous written consent of all Members:</w:t>
        <w:br/>
        <w:br/>
        <w:t xml:space="preserve">             (i) To take any action that would cause a breach of or otherwise be</w:t>
        <w:br/>
        <w:t xml:space="preserve">   inconsistent  with the License  Agreement (or the stock  registration  rights</w:t>
        <w:br/>
        <w:t xml:space="preserve">   agreement  relating to the DIVOT stock  issued to Licensor or its  Affiliates</w:t>
        <w:br/>
        <w:t xml:space="preserve">   thereunder);</w:t>
        <w:br/>
        <w:br/>
        <w:t xml:space="preserve">            (ii) To admit any additional Members at any time;</w:t>
        <w:br/>
        <w:br/>
        <w:t xml:space="preserve">            (iii) To cause the  dissolution or  liquidation of the Company,  the</w:t>
        <w:br/>
        <w:t xml:space="preserve">   sale  of  substantially  all of  its  business  or  assets,  or  the  merger,</w:t>
        <w:br/>
        <w:t xml:space="preserve">   consolidation or other reorganization of the Company; or</w:t>
        <w:br/>
        <w:br/>
        <w:t xml:space="preserve">            (iv) To take any action  requiring  the consent or  agreement of all</w:t>
        <w:br/>
        <w:t xml:space="preserve">   Members pursuant to this Agreement.</w:t>
        <w:br/>
        <w:br/>
        <w:t xml:space="preserve">            The President and the  Management  Committee  shall also disclose in</w:t>
        <w:br/>
        <w:t xml:space="preserve">   writing to all  Members  any and all  transactions  between  the  Company and</w:t>
        <w:br/>
        <w:t xml:space="preserve">   Affiliates of any Member,  Management  Committee member, and officer or agent</w:t>
        <w:br/>
        <w:t xml:space="preserve">   of the Company before such  transactions are implemented.  The other Members,</w:t>
        <w:br/>
        <w:t xml:space="preserve">   the President and other officers,  and the Management Committee shall take no</w:t>
        <w:br/>
        <w:t xml:space="preserve">   actions  that would  cause the  Company to impair any of EAGLE's  (or Xxxxxxx</w:t>
        <w:br/>
        <w:t xml:space="preserve">   Xxxxx'x or his Affiliates')  commercial  alliances,  agreements,  endorsement</w:t>
        <w:br/>
        <w:t xml:space="preserve">   arrangements  or other  gainful  commitments  with other  Persons,  including</w:t>
        <w:br/>
        <w:t xml:space="preserve">   without  limitation those  commitments set forth in the list of "Eagle or Xxx</w:t>
        <w:br/>
        <w:t xml:space="preserve">   Xxxxx  Commitments"  attached as  Schedule B hereto,  and any renewal of such</w:t>
        <w:br/>
        <w:t xml:space="preserve">   commitments.</w:t>
        <w:br/>
        <w:br/>
        <w:t xml:space="preserve">      Section 6.5 Reliance by Third  Parties.  Any Person  dealing  with the</w:t>
        <w:br/>
        <w:t>Company or the  Management  Committee may rely upon a certificate  signed by the</w:t>
        <w:br/>
        <w:t>Management Committee as to:</w:t>
        <w:br/>
        <w:br/>
        <w:t xml:space="preserve">            (i)     the  identity  of  the  Management  Committee  or  any</w:t>
        <w:br/>
        <w:t xml:space="preserve">   member hereof;</w:t>
        <w:br/>
        <w:br/>
        <w:t xml:space="preserve">            (ii) the existence or non-existence of any fact or facts which</w:t>
        <w:br/>
        <w:t xml:space="preserve">   constitute a condition  precedent to acts by the  Management  Committee or in</w:t>
        <w:br/>
        <w:t xml:space="preserve">   any other manner germane to the affairs of the Company;</w:t>
        <w:br/>
        <w:br/>
        <w:t>24</w:t>
        <w:br/>
        <w:br/>
        <w:br/>
        <w:t xml:space="preserve">            (iii)     the  Persons who are  authorized  to execute and</w:t>
        <w:br/>
        <w:t xml:space="preserve">   deliver any instrument or document of or on behalf of the Company; or</w:t>
        <w:br/>
        <w:br/>
        <w:t xml:space="preserve">            (iv)  any act or failure to act by the  Company or as to any</w:t>
        <w:br/>
        <w:t xml:space="preserve">   other matter whatsoever involving the Company or any Member.</w:t>
        <w:br/>
        <w:br/>
        <w:br/>
        <w:t xml:space="preserve">                                   ARTICLE 7 </w:t>
        <w:br/>
        <w:br/>
        <w:t xml:space="preserve">                            AMENDMENTS AND MEETINGS</w:t>
        <w:br/>
        <w:br/>
        <w:t xml:space="preserve">      Section  7.1  Amendments.  Any  amendment  to  this  Agreement  or the</w:t>
        <w:br/>
        <w:t>Articles  shall be adopted and be effective  as an amendment  thereto only if it</w:t>
        <w:br/>
        <w:t>receives the  affirmative  vote of all of the Members,  or such  amendment is in</w:t>
        <w:br/>
        <w:t>writing and executed by all of the Members.</w:t>
        <w:br/>
        <w:br/>
        <w:t xml:space="preserve">      Section  7.2  Meeting of the Members.</w:t>
        <w:br/>
        <w:br/>
        <w:t xml:space="preserve">      (a)  Meetings  of  the  Members  may be  called  at  any  time  by the</w:t>
        <w:br/>
        <w:t>Management  Committee or any Member.  Each Member shall in writing  authorize an</w:t>
        <w:br/>
        <w:t>individual to represent and act for it by proxy on all matters in which a Member</w:t>
        <w:br/>
        <w:t>is entitled to participate,  including waiving notice of any meeting,  voting or</w:t>
        <w:br/>
        <w:t>otherwise participating at a meeting, and to provide such consents, approvals or</w:t>
        <w:br/>
        <w:t>agreements of a Member as required in this Agreement.  Every such proxy shall be</w:t>
        <w:br/>
        <w:t>signed by the Member.</w:t>
        <w:br/>
        <w:br/>
        <w:t xml:space="preserve">      (b) Each meeting of Members shall be conducted by the  President,  and</w:t>
        <w:br/>
        <w:t>such a  meeting  shall be called  with at least  five (5) days but not more than</w:t>
        <w:br/>
        <w:t>thirty (30) days notice,  specifying the agenda for the meeting. Such notice may</w:t>
        <w:br/>
        <w:t>be waived  by any of the  Members  at any time,  and will be deemed to have been</w:t>
        <w:br/>
        <w:t>waived if the Member  participates  in the meeting and has been  provided with a</w:t>
        <w:br/>
        <w:t>written agenda for the meeting. Meetings may also be held telephonically whereby</w:t>
        <w:br/>
        <w:t>each  of the  Members  can  hear  each  of the  other  Members.  The  Management</w:t>
        <w:br/>
        <w:t>Committee, in its sole discretion, shall establish all other provisions relating</w:t>
        <w:br/>
        <w:t>to meetings of Members,  including the time,  place or purpose of any meeting at</w:t>
        <w:br/>
        <w:t>which any matter is to be voted on by any Members,  voting in person or by proxy</w:t>
        <w:br/>
        <w:t>or any other  matter  with  respect to the  exercise  of any such right to vote;</w:t>
        <w:br/>
        <w:t>provided, however, any Member shall have the right to introduce agenda items for</w:t>
        <w:br/>
        <w:t>each  meeting.  Except as  expressly  provided in this  Agreement or the License</w:t>
        <w:br/>
        <w:t>Agreement (concerning matters affecting the License Agreement), decisions of the</w:t>
        <w:br/>
        <w:t>Members  shall be made upon the vote of a majority in  Interest of the  Members.</w:t>
        <w:br/>
        <w:t>Action by the Members may also be taken and  represented by a unanimous  written</w:t>
        <w:br/>
        <w:t>consent.  The Company's Secretary shall be responsible for taking minutes of the</w:t>
        <w:br/>
        <w:t>Member meetings and safekeeping them on behalf of the Company.</w:t>
        <w:br/>
        <w:br/>
        <w:t>25</w:t>
        <w:br/>
        <w:br/>
        <w:br/>
        <w:br/>
        <w:t xml:space="preserve">                                   ARTICLE 8</w:t>
        <w:br/>
        <w:br/>
        <w:t xml:space="preserve">                                  ALLOCATIONS</w:t>
        <w:br/>
        <w:br/>
        <w:t xml:space="preserve">      Section 8.1  Profits and Losses.</w:t>
        <w:br/>
        <w:br/>
        <w:t xml:space="preserve">      (a) For each Fiscal Year of the Company,  after  giving  effect to the</w:t>
        <w:br/>
        <w:t>allocation rules of Section 8.2 hereof, net Profits for any Fiscal Year shall be</w:t>
        <w:br/>
        <w:t>allocated as follows:</w:t>
        <w:br/>
        <w:br/>
        <w:t xml:space="preserve">              (i) First, between the Members in proportion to and in the inverse</w:t>
        <w:br/>
        <w:t>order to which Losses were  allocated to them  pursuant to Section  8.1(b) below</w:t>
        <w:br/>
        <w:t>until the cumulative  Profits allocated pursuant to this Section 8.1(a)(i) equal</w:t>
        <w:br/>
        <w:t>the cumulative Losses allocated pursuant to Section 8.1(b); and</w:t>
        <w:br/>
        <w:br/>
        <w:t xml:space="preserve">              (ii) Second,   between  the  Members  in   proportion   to  their</w:t>
        <w:br/>
        <w:t>Percentage Interests.</w:t>
        <w:br/>
        <w:br/>
        <w:t xml:space="preserve">      (b) For each Fiscal Year of the Company,  after  giving  effect to the</w:t>
        <w:br/>
        <w:t>allocations required by Section 8.2 hereof, net Losses for any Fiscal Year shall</w:t>
        <w:br/>
        <w:t>be allocated as follows:</w:t>
        <w:br/>
        <w:br/>
        <w:t xml:space="preserve">              (i) First,  between the Members in  proportion to and to extent of</w:t>
        <w:br/>
        <w:t>their positive Capital Account balances; and</w:t>
        <w:br/>
        <w:br/>
        <w:t xml:space="preserve">              (ii)Second,  between the Members in proportion to their Percentage</w:t>
        <w:br/>
        <w:t>Interests;  provided  that no Member shall be allocated  Losses in excess of the</w:t>
        <w:br/>
        <w:t>amount of the "economic  risk of loss" it bears for the Company's  indebtedness,</w:t>
        <w:br/>
        <w:t>as determined under Treasury  Regulation 1.752-2 (in which case, the excess Loss</w:t>
        <w:br/>
        <w:t>shall be  reallocated to the Member who bears such economic risk of loss for the</w:t>
        <w:br/>
        <w:t>indebtedness,  to the extent of the respective  amounts of such economic risk of</w:t>
        <w:br/>
        <w:t>loss it bears).</w:t>
        <w:br/>
        <w:br/>
        <w:t xml:space="preserve">      Section 8.2  Special Allocations.</w:t>
        <w:br/>
        <w:br/>
        <w:t xml:space="preserve">      (a) The Company  shall make the  qualified  income  offset  allocation</w:t>
        <w:br/>
        <w:t>required by the alternate test for economic effect under ss.1.704-1(b)(2)(ii)(d)</w:t>
        <w:br/>
        <w:t>of the Treasury Regulations.</w:t>
        <w:br/>
        <w:br/>
        <w:t xml:space="preserve">      (b) In the event any Member has a deficit  Capital  Account at the end</w:t>
        <w:br/>
        <w:t>of any Fiscal Year that is in excess of the sum of (i) the amount such Member is</w:t>
        <w:br/>
        <w:t>obligated to restore to the Company pursuant to  ss.1.704-1(b)(2)(ii)(c)  of the</w:t>
        <w:br/>
        <w:t>Treasury  Regulations,  (ii) the amount such Member is deemed to be obligated to</w:t>
        <w:br/>
        <w:t>restore  pursuant to the next to the last  sentence of  ss.1.704-2(g)(1)  of the</w:t>
        <w:br/>
        <w:t>Treasury  Regulations and (iii) the amount such Member is deemed to be obligated</w:t>
        <w:br/>
        <w:t>to restore  pursuant to the next to the last sentence of  ss.704-2(i)(5)  of the</w:t>
        <w:br/>
        <w:t>Treasury Regulations,  such Member shall be specially allocated items of Company</w:t>
        <w:br/>
        <w:t>income and gain in the amount of such  excess as quickly as  possible,  provided</w:t>
        <w:br/>
        <w:t>that an allocation pursuant to this Section 8.2(ii) shall be made if and only to</w:t>
        <w:br/>
        <w:t>the extent that such Member  would have a deficit  Capital  Account in excess of</w:t>
        <w:br/>
        <w:t>such sum  after  all  other  allocations  provided  in this  Article 8 have been</w:t>
        <w:br/>
        <w:t>tentatively  made as if Section  8.2(a) and this Section  8.2(b) were not in the</w:t>
        <w:br/>
        <w:t>Agreement.</w:t>
        <w:br/>
        <w:br/>
        <w:t>26</w:t>
        <w:br/>
        <w:br/>
        <w:br/>
        <w:t xml:space="preserve">      (c) The  Company  shall  make all (1) Member  Nonrecourse  Deduction</w:t>
        <w:br/>
        <w:t>Allocations;  (2) Member Minimum Gain  Chargeback  Allocations;  and (3) Company</w:t>
        <w:br/>
        <w:t>Minimum Gain Chargeback Allocations.</w:t>
        <w:br/>
        <w:br/>
        <w:t xml:space="preserve">      (d) The Company shall make all Nonrecourse  Deduction Allocations to</w:t>
        <w:br/>
        <w:t>the Members in proportion to their Percentage Interests.</w:t>
        <w:br/>
        <w:br/>
        <w:t xml:space="preserve">      (e) To the  extent  an  adjustment  to the  adjusted  tax basis of any</w:t>
        <w:br/>
        <w:t>Company asset pursuant to Code ss.734(b) or Code ss.743(b) is required, pursuant</w:t>
        <w:br/>
        <w:t>to ss.1.704-1(b)(2)(iv)(m) of the Treasury Regulations, to be taken into account</w:t>
        <w:br/>
        <w:t>in determining  Capital  Accounts,  the amount of such adjustment to the Capital</w:t>
        <w:br/>
        <w:t>Accounts  shall be treated as an item of gain (if the  adjustment  increases the</w:t>
        <w:br/>
        <w:t>basis of the asset) or loss (if the  adjustment  decreases  such basis) and such</w:t>
        <w:br/>
        <w:t>gain or loss shall be specially  allocated to the Members in a manner consistent</w:t>
        <w:br/>
        <w:t>with the manner in which  their  Capital  Accounts  are  required to be adjusted</w:t>
        <w:br/>
        <w:t>pursuant to such Section of the Treasury Regulations.</w:t>
        <w:br/>
        <w:br/>
        <w:t xml:space="preserve">      (f) The  allocations set forth in this Section 8.2  (collectively  the</w:t>
        <w:br/>
        <w:t>"Regulatory  Allocations")  are intended to comply with certain  requirements of</w:t>
        <w:br/>
        <w:t>ss.1.704-1  and  -2 of  the  Treasury  Regulations.  Notwithstanding  any  other</w:t>
        <w:br/>
        <w:t>provisions  of this  Article  8 (other  than the  Regulatory  Allocations),  the</w:t>
        <w:br/>
        <w:t>Management  Committee shall, with the advice and assistance of the Company's tax</w:t>
        <w:br/>
        <w:t>accountants,  take the Regulatory  Allocations  into account in allocating other</w:t>
        <w:br/>
        <w:t>Profits,   Losses,  and  items  of  income,   gain,  loss,  deduction  and  Code</w:t>
        <w:br/>
        <w:t>ss.705(a)(2)(B)  expenditures among the Members so that, to the extent possible,</w:t>
        <w:br/>
        <w:t>the net amount of such allocations of other Profits, Losses, and other items and</w:t>
        <w:br/>
        <w:t>the Regulatory  Allocations to each Member shall be equal to the net amount that</w:t>
        <w:br/>
        <w:t>would have been allocated to each such Member if the Regulatory  Allocations had</w:t>
        <w:br/>
        <w:t>not occurred.</w:t>
        <w:br/>
        <w:br/>
        <w:t xml:space="preserve">      Section 8.3  Allocation Rules.</w:t>
        <w:br/>
        <w:br/>
        <w:t xml:space="preserve">      (a) In the event Members are admitted to the Company  pursuant to this</w:t>
        <w:br/>
        <w:t>Agreement on different dates,  the Profits (or Losses)  allocated to the Members</w:t>
        <w:br/>
        <w:t>for each Fiscal Year during  which  Members are so admitted  shall be  allocated</w:t>
        <w:br/>
        <w:t>among the Members in proportion to their Percentage Interests during such Fiscal</w:t>
        <w:br/>
        <w:t>Year in accordance  with ss.706 of the Code,  using any convention  permitted by</w:t>
        <w:br/>
        <w:t>law and selected by the Management Committee.</w:t>
        <w:br/>
        <w:br/>
        <w:t xml:space="preserve">      (b) For purposes of determining the Profits, Losses or any other items</w:t>
        <w:br/>
        <w:t>allocable  to any  period,  Profits,  Losses and any such other  items  shall be</w:t>
        <w:br/>
        <w:t>determined on a daily,  monthly or other basis,  as determined by the Management</w:t>
        <w:br/>
        <w:t>Committee using any method that is permissible  under ss.706 of the Code and the</w:t>
        <w:br/>
        <w:t>Treasury Regulations thereunder.</w:t>
        <w:br/>
        <w:br/>
        <w:t xml:space="preserve">      (c) Except  as  otherwise  provided  in this  Agreement,  all items of</w:t>
        <w:br/>
        <w:t>Company income,  gain, loss,  deduction and any other  allocations not otherwise</w:t>
        <w:br/>
        <w:t>provided for shall be divided among the Members in the same  proportions as they</w:t>
        <w:br/>
        <w:t>share Profits and Losses for the Fiscal Year in question.</w:t>
        <w:br/>
        <w:br/>
        <w:t>27</w:t>
        <w:br/>
        <w:br/>
        <w:br/>
        <w:t xml:space="preserve">      (d) The  Members  are  aware of the  income  tax  consequences  of the</w:t>
        <w:br/>
        <w:t>allocations  made  by  this  Article  8 and  hereby  agree  to be  bound  by the</w:t>
        <w:br/>
        <w:t>provisions  of this  Article 8 in reporting  their shares of Company  income and</w:t>
        <w:br/>
        <w:t>loss for income tax purposes.</w:t>
        <w:br/>
        <w:br/>
        <w:t xml:space="preserve">      (e) Solely for purposes of determining a Member's  proportionate share</w:t>
        <w:br/>
        <w:t>of the "excess  nonrecourse  liabilities"  of the Company  within the meaning of</w:t>
        <w:br/>
        <w:t>Treasury Regulations ss.1.752-3(a)(3), the Members' interests in Company Profits</w:t>
        <w:br/>
        <w:t>shall be in accordance with their Percentage Interests.</w:t>
        <w:br/>
        <w:br/>
        <w:t xml:space="preserve">      (f) The Management  Committee shall have reasonable  discretion,  with</w:t>
        <w:br/>
        <w:t>respect to each Fiscal Year,  to request from the  Commissioner  of the Internal</w:t>
        <w:br/>
        <w:t>Revenue Service a waiver,  pursuant to  ss.1.704-2(f)(4) or 1.704-2(i)(4) of the</w:t>
        <w:br/>
        <w:t>Treasury  Regulations,  of  the  minimum  gain  chargeback  requirement  of  ss.</w:t>
        <w:br/>
        <w:t>1.704-2(f) of the Regulations or the member minimum gain chargeback  requirement</w:t>
        <w:br/>
        <w:t>of  ss.1.704-2(i)(4)  of  the  Treasury   Regulations,   respectively,   if  the</w:t>
        <w:br/>
        <w:t>application  of such  chargeback  would  cause  a  permanent  distortion  of the</w:t>
        <w:br/>
        <w:t>economic arrangement of the Members.</w:t>
        <w:br/>
        <w:br/>
        <w:t xml:space="preserve">      Section 8.4  Other Tax Allocations: Section 704(c) of the Code.</w:t>
        <w:br/>
        <w:br/>
        <w:t xml:space="preserve">      (a) In  accordance  with  ss.704(c)  of  the  Code  and  the  Treasury</w:t>
        <w:br/>
        <w:t>Regulations  thereunder,  income,  gain,  loss and deduction with respect to any</w:t>
        <w:br/>
        <w:t>property  contributed to the capital of the Company shall, solely for income tax</w:t>
        <w:br/>
        <w:t>purposes,  be allocated among the Members so as to take account of any variation</w:t>
        <w:br/>
        <w:t>between the adjusted  basis of such  property to the Company for federal  income</w:t>
        <w:br/>
        <w:t>tax purposes and its initial Gross Asset Value  (computed in accordance with the</w:t>
        <w:br/>
        <w:t>definition in Section 1.1 hereof).</w:t>
        <w:br/>
        <w:br/>
        <w:t xml:space="preserve">      (b) In the  event  the  Gross  Asset  Value  of any  Company  asset is</w:t>
        <w:br/>
        <w:t>adjusted  pursuant to Paragraph  (ii) of the  definition  of "Gross Asset Value"</w:t>
        <w:br/>
        <w:t>contained in Section 1.1 hereof,  subsequent  allocations of income,  gain, loss</w:t>
        <w:br/>
        <w:t>and  deduction  with respect to such asset shall take  account of any  variation</w:t>
        <w:br/>
        <w:t>between the adjusted basis of such asset for federal income tax purposes and its</w:t>
        <w:br/>
        <w:t>Gross  Asset  Value in the same  manner as under  ss.704(c)  of the Code and the</w:t>
        <w:br/>
        <w:t>Treasury Regulations thereunder.</w:t>
        <w:br/>
        <w:br/>
        <w:t xml:space="preserve">      (c) Any elections or other  decisions  relating to  allocations  under</w:t>
        <w:br/>
        <w:t>this Section 8.4,  including the selection of any  allocation  method  permitted</w:t>
        <w:br/>
        <w:t>under Treasury Regulation ss.1.704-3,  shall be made by the Management Committee</w:t>
        <w:br/>
        <w:t>in any manner  that  reasonably  reflects  the  purpose  and  intention  of this</w:t>
        <w:br/>
        <w:t>Agreement.  Allocations  pursuant to this Section 8.4 are solely for purposes of</w:t>
        <w:br/>
        <w:t>federal, state and local taxes and shall not affect, or in any way be taken into</w:t>
        <w:br/>
        <w:t>account in computing,  any Member's Capital Account or share of Profits, Losses,</w:t>
        <w:br/>
        <w:t>other items or distributions pursuant to any provision of this Agreement.</w:t>
        <w:br/>
        <w:br/>
        <w:t>28</w:t>
        <w:br/>
        <w:br/>
        <w:t xml:space="preserve">                                   ARTICLE 9 </w:t>
        <w:br/>
        <w:br/>
        <w:t xml:space="preserve">                                   DISTRIBUTIONS</w:t>
        <w:br/>
        <w:br/>
        <w:t xml:space="preserve">      Section 9.1 Net Cash Flow. Except as otherwise  provided in Article 15</w:t>
        <w:br/>
        <w:t>hereof (relating to the dissolution of the Company), any distribution of the Net</w:t>
        <w:br/>
        <w:t>Cash Flow during any Fiscal Year shall be made to the Members in  proportion  to</w:t>
        <w:br/>
        <w:t>their Percentage Interests.</w:t>
        <w:br/>
        <w:br/>
        <w:t xml:space="preserve">      Section 9.2 Distribution Rules.</w:t>
        <w:br/>
        <w:br/>
        <w:t xml:space="preserve">      (a) Net Cash Flow shall be distributed at such times as the Management</w:t>
        <w:br/>
        <w:t>Committee  decides in its reasonable  discretion,  giving  consideration  to the</w:t>
        <w:br/>
        <w:t>investment  expectations  of the  Members  and  customary  rates of  return  for</w:t>
        <w:br/>
        <w:t>participation in similar types of business ventures;  provided, however, that at</w:t>
        <w:br/>
        <w:t>a  minimum,  the  Management  Committee  shall  distribute  Net  Cash  Flow on a</w:t>
        <w:br/>
        <w:t>quarterly  basis (and in a manner that will allow the  Members to timely  submit</w:t>
        <w:br/>
        <w:t>estimated  federal and state  income tax payments  utilizing  such funds) to the</w:t>
        <w:br/>
        <w:t>extent  necessary  to  cover  the  federal  and  aggregate  state  income  taxes</w:t>
        <w:br/>
        <w:t>applicable  to the  taxable  Profits of the Company for the quarter to which the</w:t>
        <w:br/>
        <w:t>quarterly  distribution of Net Cash Flow relates.  For purposes of computing the</w:t>
        <w:br/>
        <w:t>amount of these  minimum  distributions,  the highest  marginal  individual  tax</w:t>
        <w:br/>
        <w:t>brackets  for both  federal  and state  income tax  purposes  shall be used (and</w:t>
        <w:br/>
        <w:t>including each state where the Company's  taxable  Profits are subject to income</w:t>
        <w:br/>
        <w:t>tax).</w:t>
        <w:br/>
        <w:br/>
        <w:t xml:space="preserve">      (b) All amounts withheld  pursuant to the Code or any provision of any</w:t>
        <w:br/>
        <w:t>foreign,  state  or  local  tax  law or  treaty  with  respect  to any  payment,</w:t>
        <w:br/>
        <w:t>distribution  or  allocation  to the Company or the Members  shall be treated as</w:t>
        <w:br/>
        <w:t>amounts  distributed to the Members  pursuant to this Article 9 for all purposes</w:t>
        <w:br/>
        <w:t>of this Agreement,  provided that such amounts are calculated in accordance with</w:t>
        <w:br/>
        <w:t>Section  9.2(a).  The  Management  Committee  is  authorized  to  withhold  from</w:t>
        <w:br/>
        <w:t>distributions to the Members and to pay over to any federal,  foreign,  state or</w:t>
        <w:br/>
        <w:t>local government any amounts required to be so withheld  pursuant to the Code or</w:t>
        <w:br/>
        <w:t>any provision of any other federal,  foreign,  state or local law or treaty, and</w:t>
        <w:br/>
        <w:t>shall  allocate such amounts to those Members with respect to which such amounts</w:t>
        <w:br/>
        <w:t>were withheld.</w:t>
        <w:br/>
        <w:br/>
        <w:t xml:space="preserve">      Section 9.3  Limitations on Distribution. Notwithstanding any provision</w:t>
        <w:br/>
        <w:t>to the  contrary  contained  in this  Agreement,  the  Company  shall not make a</w:t>
        <w:br/>
        <w:t>distribution  to any  Member on account of its  Interest  in the  Company if (a)</w:t>
        <w:br/>
        <w:t>there has been no agreement by the Management Committee and the Members relating</w:t>
        <w:br/>
        <w:t>to the plan,  policy or model providing for reimbursement of certain expenses of</w:t>
        <w:br/>
        <w:t>DIVOT or its Affiliates as contemplated in Section 4.2 of this Agreement, or (b)</w:t>
        <w:br/>
        <w:t>such distribution  would violate the solvency standards under Section 608.426 of</w:t>
        <w:br/>
        <w:t>the Florida Act or other applicable insolvency or fraudulent conveyance laws.</w:t>
        <w:br/>
        <w:br/>
        <w:br/>
        <w:t xml:space="preserve">                                 ARTICLE 10</w:t>
        <w:br/>
        <w:br/>
        <w:t xml:space="preserve">                                 BOOKS AND RECORDS</w:t>
        <w:br/>
        <w:br/>
        <w:t xml:space="preserve">      Section 10.1 Inspection  Rights Pursuant to Law.  Without limiting any</w:t>
        <w:br/>
        <w:t>right  which the  Members  enjoy  under the  Florida  Act, it is agreed that the</w:t>
        <w:br/>
        <w:t>Company  shall have  obligations  to the Members as set forth in  Sections  10.2</w:t>
        <w:br/>
        <w:t>through 10.3 respecting books, records and financial statements of the Company.</w:t>
        <w:br/>
        <w:br/>
        <w:t>29</w:t>
        <w:br/>
        <w:br/>
        <w:br/>
        <w:t xml:space="preserve">      Section 10.2 Books, Records and Financial Statements.</w:t>
        <w:br/>
        <w:br/>
        <w:t xml:space="preserve">      (a) At all times during the  continuance  of the Company,  the Company</w:t>
        <w:br/>
        <w:t>shall  maintain,  at its registered  office and principal  place of business all</w:t>
        <w:br/>
        <w:t>records and  materials  referred to in Florida Act Section  608.4101,  including</w:t>
        <w:br/>
        <w:t>without limitation,  separate books of account for the Company that shall show a</w:t>
        <w:br/>
        <w:t>true and accurate record of all costs and expenses  incurred,  all charges made,</w:t>
        <w:br/>
        <w:t>all credits  made and  received and all income  derived in  connection  with the</w:t>
        <w:br/>
        <w:t>operation  of  the  Company  business  in  accordance  with  generally  accepted</w:t>
        <w:br/>
        <w:t>accounting  principles   consistently  applied  ("GAAP"),  and,  to  the  extent</w:t>
        <w:br/>
        <w:t>inconsistent  therewith,  in  accordance  with  this  Agreement.  Such  books of</w:t>
        <w:br/>
        <w:t>account,   together  with  a  certified  copy  of  this  Agreement  and  of  the</w:t>
        <w:br/>
        <w:t>Certificate, shall at all times be maintained at the principal place of business</w:t>
        <w:br/>
        <w:t>of the  Company  and  shall  be open to  inspection,  examination  and  audit at</w:t>
        <w:br/>
        <w:t>reasonable times by each Member and its duly authorized  representatives for any</w:t>
        <w:br/>
        <w:t>purpose  reasonably  related to such  Member's  interest  in the  Company.  This</w:t>
        <w:br/>
        <w:t>provision  shall be in  addition  to and not in  substitution  of any  approval,</w:t>
        <w:br/>
        <w:t>examination,  verification,  audit and other rights EAGLE or its  Affiliates may</w:t>
        <w:br/>
        <w:t>have under the License Agreement.</w:t>
        <w:br/>
        <w:br/>
        <w:t xml:space="preserve">      (b) The  Management  Committee  shall prepare and  maintain,  or shall</w:t>
        <w:br/>
        <w:t>cause to be prepared and  maintained,  the books of account of the Company.  Not</w:t>
        <w:br/>
        <w:t>later  than  thirty  (30) days  after the close of each  month,  the  Management</w:t>
        <w:br/>
        <w:t>Committee  shall prepare (or shall cause to be prepared) in accordance with GAAP</w:t>
        <w:br/>
        <w:t>financial statements (including balance sheets, income statements and statements</w:t>
        <w:br/>
        <w:t>of cash flows) fairly presenting the financial  position,  results of operations</w:t>
        <w:br/>
        <w:t>and changes in financial  position of the Company as of the end of such calendar</w:t>
        <w:br/>
        <w:t>month or, in the case of calendar  months which end coincident with the end of a</w:t>
        <w:br/>
        <w:t>calendar  quarter or the end of a Fiscal Year,  such calendar  quarter or Fiscal</w:t>
        <w:br/>
        <w:t>Year, as the case may be.</w:t>
        <w:br/>
        <w:br/>
        <w:t xml:space="preserve">      Section 10.3 Accounting  Method.  For both financial and tax reporting</w:t>
        <w:br/>
        <w:t>purposes  and for  purposes of  determining  Profits  and Losses,  the books and</w:t>
        <w:br/>
        <w:t>records of the Company shall be kept on the accrual method of accounting applied</w:t>
        <w:br/>
        <w:t>in a  consistent  manner  and shall  reflect  all  Company  transactions  and be</w:t>
        <w:br/>
        <w:t>appropriate and adequate for the Company's business.</w:t>
        <w:br/>
        <w:br/>
        <w:br/>
        <w:t xml:space="preserve">                                 ARTICLE 11 </w:t>
        <w:br/>
        <w:br/>
        <w:t xml:space="preserve">                                 TAX MATTERS</w:t>
        <w:br/>
        <w:br/>
        <w:t xml:space="preserve">      Section 11.1 Tax Matters Member.</w:t>
        <w:br/>
        <w:br/>
        <w:t xml:space="preserve">      (a) DIVOT is hereby  designated as "Tax Matters Member" of the Company</w:t>
        <w:br/>
        <w:t>for purposes of ss.6231(a)(7) of the Code and shall have the power to manage and</w:t>
        <w:br/>
        <w:t>control, on behalf of the Company, any administrative  proceeding at the Company</w:t>
        <w:br/>
        <w:t>level with the Internal  Revenue Service  relating to the  determination  of any</w:t>
        <w:br/>
        <w:t>item of Company income,  gain, loss,  deduction or credit for federal income tax</w:t>
        <w:br/>
        <w:t>purposes.</w:t>
        <w:br/>
        <w:br/>
        <w:t>30</w:t>
        <w:br/>
        <w:br/>
        <w:br/>
        <w:t xml:space="preserve">      (b) The Tax Matters Member shall, within five (5) business days of the</w:t>
        <w:br/>
        <w:t>receipt of any notice from the Internal  Revenue  Service in any  administrative</w:t>
        <w:br/>
        <w:t>proceeding at the Company  level  relating to the  determination  of any Company</w:t>
        <w:br/>
        <w:t>item of income,  gain, loss,  deduction or credit, mail a copy of such notice to</w:t>
        <w:br/>
        <w:t>each Member.</w:t>
        <w:br/>
        <w:br/>
        <w:t xml:space="preserve">      Section  11.2 Right to Make  Section  754  Election.  The Tax  Matters</w:t>
        <w:br/>
        <w:t>Member may,  upon  receiving the written  consent of each other Member,  make or</w:t>
        <w:br/>
        <w:t>revoke,  on behalf of the Company,  an election in accordance with ss.754 of the</w:t>
        <w:br/>
        <w:t>Code,  so  as to  adjust  the  basis  of  Company  property  in  the  case  of a</w:t>
        <w:br/>
        <w:t>distribution  of property  within the meaning of ss.734 of the Code,  and in the</w:t>
        <w:br/>
        <w:t>case of a transfer  of a Company  Interest  within the  meaning of ss.743 of the</w:t>
        <w:br/>
        <w:t>Code.  Each Member  shall,  upon request of the Tax Matters  Member,  supply the</w:t>
        <w:br/>
        <w:t>information necessary to give effect to such an election.</w:t>
        <w:br/>
        <w:br/>
        <w:t xml:space="preserve">      Section 11.3  Taxation  as   Partnership.   The  Company   shall  be</w:t>
        <w:br/>
        <w:t>treated as a partnership for U.S. federal income tax purposes.</w:t>
        <w:br/>
        <w:br/>
        <w:t xml:space="preserve">                                ARTICLE 12</w:t>
        <w:br/>
        <w:br/>
        <w:t xml:space="preserve">                    LIABILITY, EXCULPATION, INDEMNIFICATION</w:t>
        <w:br/>
        <w:t xml:space="preserve">                          AND BUSINESS OPPORTUNITIES</w:t>
        <w:br/>
        <w:br/>
        <w:t xml:space="preserve">      Section 12.1  Liability.</w:t>
        <w:br/>
        <w:br/>
        <w:t xml:space="preserve">      (a) Except as  otherwise  provided  by the  Florida  Act,  the  debts,</w:t>
        <w:br/>
        <w:t>obligations and liabilities of the Company, whether arising in contract, tort or</w:t>
        <w:br/>
        <w:t>otherwise,  shall be  solely  the  debts,  obligations  and  liabilities  of the</w:t>
        <w:br/>
        <w:t>Company,  and no Covered Person shall be obligated personally for any such debt,</w:t>
        <w:br/>
        <w:t>obligation  or  liability  of the  Company  solely  by reason of being a Covered</w:t>
        <w:br/>
        <w:t>Person.</w:t>
        <w:br/>
        <w:br/>
        <w:t xml:space="preserve">      (b) Except as otherwise  expressly  required by law, a Member,  in its</w:t>
        <w:br/>
        <w:t>capacity as Member,  shall have no  liability in excess of (a) the amount of its</w:t>
        <w:br/>
        <w:t>Capital Contributions,  (b) its share of any assets and undistributed profits of</w:t>
        <w:br/>
        <w:t>the Company, (c) its obligation to make other payments expressly provided for in</w:t>
        <w:br/>
        <w:t>this Agreement,  and (d) the amount of any distributions  wrongfully distributed</w:t>
        <w:br/>
        <w:t>to it.</w:t>
        <w:br/>
        <w:br/>
        <w:t xml:space="preserve">      Section 12.2  Exculpation.</w:t>
        <w:br/>
        <w:br/>
        <w:t xml:space="preserve">      (a) No  Covered  Person  shall be liable to the  Company  or any other</w:t>
        <w:br/>
        <w:t>Covered  Person for any loss,  damage or claim  incurred by reason of any act or</w:t>
        <w:br/>
        <w:t>omission  performed or omitted by such Covered Person in good faith on behalf of</w:t>
        <w:br/>
        <w:t>the  Company  and in a manner  reasonably  believed  to be  within  the scope of</w:t>
        <w:br/>
        <w:t>authority  conferred on such  Covered  Person by this  Agreement,  except that a</w:t>
        <w:br/>
        <w:t>Covered  Person shall be liable for any such loss,  damage or claim  incurred by</w:t>
        <w:br/>
        <w:t>reason of such Covered Person's gross negligence or willful misconduct.</w:t>
        <w:br/>
        <w:br/>
        <w:t>31</w:t>
        <w:br/>
        <w:br/>
        <w:br/>
        <w:t xml:space="preserve">      (b) A Covered Person shall be fully protected in relying in good faith</w:t>
        <w:br/>
        <w:t>upon the records of the Company and upon such information,  opinions, reports or</w:t>
        <w:br/>
        <w:t>statements  presented  to the  Company by any Person as to matters  the  Covered</w:t>
        <w:br/>
        <w:t>Person reasonably believes are within such other Person's professional or expert</w:t>
        <w:br/>
        <w:t>competence and who has been selected with reasonable care by or on behalf of the</w:t>
        <w:br/>
        <w:t>Company, including information,  opinions, reports or statements as to the value</w:t>
        <w:br/>
        <w:t>and amount of the assets,  liabilities,  Profits, Losses or Net Cash Flow or any</w:t>
        <w:br/>
        <w:t>other  facts  pertinent  to the  existence  and  amount  of  assets  from  which</w:t>
        <w:br/>
        <w:t>distributions to Members might properly be paid.</w:t>
        <w:br/>
        <w:br/>
        <w:t xml:space="preserve">      Section  12.3  Indemnification.  To the fullest  extent  permitted  by</w:t>
        <w:br/>
        <w:t>applicable law, a Covered Person shall be entitled to  indemnification  from the</w:t>
        <w:br/>
        <w:t>Company for any loss,  damage or claim incurred by such Covered Person by reason</w:t>
        <w:br/>
        <w:t>of any act or omission  performed  or omitted by such  Covered  Person  provided</w:t>
        <w:br/>
        <w:t>that:  (i) any such action was undertaken in good faith on behalf of the Company</w:t>
        <w:br/>
        <w:t>and in a manner  reasonably  believed  to be in,  or not  opposed  to,  the best</w:t>
        <w:br/>
        <w:t>interests of the  Company,  (ii) any such action was  reasonably  believed to be</w:t>
        <w:br/>
        <w:t>within  the  scope  of  authority  conferred  on  such  Covered  Person  by this</w:t>
        <w:br/>
        <w:t>Agreement,  and (iii) with respect to any criminal  action or  proceeding,  such</w:t>
        <w:br/>
        <w:t>Covered  Person had no  reasonable  cause to believe his action or omission  was</w:t>
        <w:br/>
        <w:t>unlawful,  except that no Covered  Person shall be entitled to be indemnified in</w:t>
        <w:br/>
        <w:t>respect of any loss,  damage or claim  incurred by such Covered Person by reason</w:t>
        <w:br/>
        <w:t>of  gross  negligence  or  willful  misconduct  with  respect  to  such  acts or</w:t>
        <w:br/>
        <w:t>omissions;  provided,  , that any  indemnity  under this  Section  12.3 shall be</w:t>
        <w:br/>
        <w:t>provided out of and to the extent of Company assets only (including the proceeds</w:t>
        <w:br/>
        <w:t>of any insurance policy obtained  pursuant to Section 12.5 however hereof),  and</w:t>
        <w:br/>
        <w:t>no Covered Person shall have any personal liability on account thereof.</w:t>
        <w:br/>
        <w:br/>
        <w:t xml:space="preserve">      Section 12.4 Expenses.  To the fullest extent  permitted by applicable</w:t>
        <w:br/>
        <w:t>law,  expenses  (including legal fees) incurred by a Covered Person in defending</w:t>
        <w:br/>
        <w:t>any claim,  demand,  action,  suit or  proceeding  shall,  from time to time, be</w:t>
        <w:br/>
        <w:t>advanced by the Company prior to the final  disposition  of such claim,  demand,</w:t>
        <w:br/>
        <w:t>action,  suit or proceeding  upon receipt by the Company of an undertaking by or</w:t>
        <w:br/>
        <w:t>on behalf of the Covered  Person to repay such amount if it shall be  determined</w:t>
        <w:br/>
        <w:t>that the Covered  Person is not  entitled to be  indemnified  as  authorized  in</w:t>
        <w:br/>
        <w:t>Section 12.3 hereof.</w:t>
        <w:br/>
        <w:br/>
        <w:t xml:space="preserve">      Section  12.5 Insurance.  The Company  shall  purchase  and  maintain</w:t>
        <w:br/>
        <w:t>insurance,  to the extent and in such amounts as the Management Committee shall,</w:t>
        <w:br/>
        <w:t>in its sole discretion,  deem reasonable,  on behalf of Covered Persons and such</w:t>
        <w:br/>
        <w:t>other Persons as the Management Committee shall determine, against any liability</w:t>
        <w:br/>
        <w:t>that may be asserted against or expenses that may be incurred by any such Person</w:t>
        <w:br/>
        <w:t>in connection with the activities of the Company or such indemnities, regardless</w:t>
        <w:br/>
        <w:t>of whether the Company  would have the power to  indemnify  such Person  against</w:t>
        <w:br/>
        <w:t>such liability under the provisions of this Agreement.  The Management Committee</w:t>
        <w:br/>
        <w:t>and the Company may enter into indemnity contracts with Covered Persons and such</w:t>
        <w:br/>
        <w:t>other  Persons as the  Management  Committee  shall  determine and adopt written</w:t>
        <w:br/>
        <w:t>procedures  pursuant  to which  arrangements  are made  for the  advancement  of</w:t>
        <w:br/>
        <w:t>expenses and the funding of obligations under Section 12.4 hereof and containing</w:t>
        <w:br/>
        <w:t>such other procedures regarding indemnification as are appropriate.</w:t>
        <w:br/>
        <w:br/>
        <w:t>32</w:t>
        <w:br/>
        <w:br/>
        <w:br/>
        <w:t xml:space="preserve">      Section 12.6  Ancillary Opportunities; Right of First Offer. In the event</w:t>
        <w:br/>
        <w:t>DIVOT or any of its  subsidiaries  or  other  Affiliates,  either  alone or with</w:t>
        <w:br/>
        <w:t>another Person or group (for this purpose, a "Venturer") desire to engage in any</w:t>
        <w:br/>
        <w:t>business similar to that of the Company,  the Company shall have the prior right</w:t>
        <w:br/>
        <w:t>to consider such proposed  business  opportunity,  and to instead undertake such</w:t>
        <w:br/>
        <w:t>opportunity for the benefit of Company, either for itself or as a joint venturer</w:t>
        <w:br/>
        <w:t>with a capital  partner,  joint  venturer or other Person.  Before such business</w:t>
        <w:br/>
        <w:t>opportunity  may be undertaken  by any  Venturer,  the Members shall be provided</w:t>
        <w:br/>
        <w:t>with a written  plan for the  proposed  business  opportunity,  with  sufficient</w:t>
        <w:br/>
        <w:t>detail for them to make an informed  decision  as to whether the Company  should</w:t>
        <w:br/>
        <w:t>accept or reject the  opportunity.  The  opportunity may be rejected only if all</w:t>
        <w:br/>
        <w:t>Members  agree in writing to reject it. It shall be  accepted  by the Company if</w:t>
        <w:br/>
        <w:t>any  Member  votes to accept it. If the  opportunity  is so  rejected,  then the</w:t>
        <w:br/>
        <w:t>Venturer  shall be  entitled  to proceed  with the plan and pursue the  business</w:t>
        <w:br/>
        <w:t>opportunity  without  further  involvement  by  the  Company  or  any  liability</w:t>
        <w:br/>
        <w:t>hereunder;  provided,  however, that, notwithstanding anything in this Agreement</w:t>
        <w:br/>
        <w:t>to the contrary,  nothing  herein shall  prevent,  limit,  or restrict  DIVOT or</w:t>
        <w:br/>
        <w:t>Xxxxxx (or any or their Affiliates) in its or their  manufacture,  distribution,</w:t>
        <w:br/>
        <w:t>or sale of the Xxxxxx Products.</w:t>
        <w:br/>
        <w:br/>
        <w:t xml:space="preserve">      Section 12.7  Additional Golf Professional Endorsements.  In the event the</w:t>
        <w:br/>
        <w:t>Company or a  Venturer,  as defined  in Section  12.6,  desires to engage in any</w:t>
        <w:br/>
        <w:t>business opportunity employing or utilizing in any manner the endorsement, name,</w:t>
        <w:br/>
        <w:t>likeness,  image or other persona of any other  professional  golfer  (female or</w:t>
        <w:br/>
        <w:t>male), the business  opportunity shall be presented to the Management  Committee</w:t>
        <w:br/>
        <w:t>in the same manner as described in Section  12.6,  and in any event prior to any</w:t>
        <w:br/>
        <w:t>commitment being made to the professional golfer in question by the Company or a</w:t>
        <w:br/>
        <w:t>Venturer.  EAGLE shall have the right, in EAGLE's sole and absolute  discretion,</w:t>
        <w:br/>
        <w:t>to decide whether the Company should accept or reject such business opportunity,</w:t>
        <w:br/>
        <w:t>and the other  Members  hereby  agree to vote their  Interests  and to take such</w:t>
        <w:br/>
        <w:t>other  actions as may be  appropriate  or necessary to cause such  acceptance or</w:t>
        <w:br/>
        <w:t>rejection to occur, and to formalize such determination.</w:t>
        <w:br/>
        <w:br/>
        <w:t xml:space="preserve">                                  ARTICLE 13</w:t>
        <w:br/>
        <w:br/>
        <w:t xml:space="preserve">                                ADDITIONAL MEMBERS</w:t>
        <w:br/>
        <w:br/>
        <w:t xml:space="preserve">      Section 13.1 Admission. By approval of all of the Members, the Company</w:t>
        <w:br/>
        <w:t>is authorized to admit any Person as an additional  member of the Company (each,</w:t>
        <w:br/>
        <w:t>an "Additional Member" and collectively,  the "Additional  Members").  Each such</w:t>
        <w:br/>
        <w:t>Person  shall be  admitted as an  Additional  Member at the time such Person (i)</w:t>
        <w:br/>
        <w:t>executes this  Agreement or a counterpart of this Agreement and (ii) is named as</w:t>
        <w:br/>
        <w:t>a Member on an amended Schedule A hereto.</w:t>
        <w:br/>
        <w:br/>
        <w:t xml:space="preserve">      Section 13.2 Allocations.  Additional Members shall not be entitled to</w:t>
        <w:br/>
        <w:t>any retroactive  allocation of the Company's income, gains, losses,  deductions,</w:t>
        <w:br/>
        <w:t>credits or other items;  provided that, subject to the restrictions of ss.706(d)</w:t>
        <w:br/>
        <w:t>of the Code,  Additional  Members shall be entitled to their respective share of</w:t>
        <w:br/>
        <w:t>the Company's income, gains, losses, deductions, credits and other items arising</w:t>
        <w:br/>
        <w:t>under  contracts  entered into before the effective date of the admission of any</w:t>
        <w:br/>
        <w:t>Additional Members to the extent that such income,  gains,  losses,  deductions,</w:t>
        <w:br/>
        <w:t>credits  and  other  items  arise  after  such  effective  date.  To the  extent</w:t>
        <w:br/>
        <w:t>consistent  with  ss.706(d)  of the Code and  Treasury  Regulations  promulgated</w:t>
        <w:br/>
        <w:t>thereunder, the Company's books may be closed at the time Additional Members are</w:t>
        <w:br/>
        <w:t>admitted (as though the  Company's tax year had ended) or the Company may credit</w:t>
        <w:br/>
        <w:t>to the Additional  Members pro rata allocations of the Company's income,  gains,</w:t>
        <w:br/>
        <w:t>losses,  deductions,  credits and items for that portion of the Company's Fiscal</w:t>
        <w:br/>
        <w:t>Year after the effective date of the admission of the Additional Members.</w:t>
        <w:br/>
        <w:br/>
        <w:t>33</w:t>
        <w:br/>
        <w:br/>
        <w:br/>
        <w:t xml:space="preserve">                                 ARTICLE 14</w:t>
        <w:br/>
        <w:br/>
        <w:t xml:space="preserve">                            ASSIGNABILITY OR INTERESTS</w:t>
        <w:br/>
        <w:br/>
        <w:t xml:space="preserve">      Section 14.1  Assignability of Interests.</w:t>
        <w:br/>
        <w:br/>
        <w:t xml:space="preserve">            (a) Except as  otherwise  provided in this Article 14, no Member may</w:t>
        <w:br/>
        <w:t>assign the whole or any part of its Interest  without the prior written  consent</w:t>
        <w:br/>
        <w:t>of all other  Members,  which  consent  may be given or withheld in the sole and</w:t>
        <w:br/>
        <w:t>absolute  discretion of such other Members.  If the prior written consent of the</w:t>
        <w:br/>
        <w:t>other  Members is  obtained  for any such  assignment,  such  assignment  shall,</w:t>
        <w:br/>
        <w:t>nevertheless,  not entitle the assignee to become a  Substitute  Member or to be</w:t>
        <w:br/>
        <w:t>entitled  to  exercise  or receive  any of the  rights,  powers or benefits of a</w:t>
        <w:br/>
        <w:t>Member  other than the right to  receive  distributions  to which the  assigning</w:t>
        <w:br/>
        <w:t>Member would be entitled,  unless the assigning Member designates,  in a written</w:t>
        <w:br/>
        <w:t>instrument  delivered to the other Members,  its assignee to become a Substitute</w:t>
        <w:br/>
        <w:t>Member and all of the other Members consent to the admission of such assignee as</w:t>
        <w:br/>
        <w:t>a Member; and provided further, that such assignee shall not become a Substitute</w:t>
        <w:br/>
        <w:t>Member without having first executed an instrument  reasonably  satisfactory  to</w:t>
        <w:br/>
        <w:t>the other  Members  accepting  and agreeing to the terms and  conditions of this</w:t>
        <w:br/>
        <w:t>Agreement, including a counterpart of this Agreement, and without having paid to</w:t>
        <w:br/>
        <w:t>the Company a fee sufficient to cover all reasonable  expenses of the Company in</w:t>
        <w:br/>
        <w:t>connection with such assignee's admission as a Substitute Member.</w:t>
        <w:br/>
        <w:br/>
        <w:t xml:space="preserve">            (b)  Notwithstanding  the  foregoing,  EAGLE  (and any  assignee  or</w:t>
        <w:br/>
        <w:t>Substitute  Member that is a "Permitted  Assignee" as defined  below,  and which</w:t>
        <w:br/>
        <w:t>hereafter acquires its Interest from EAGLE or another Permitted  Assignee) shall</w:t>
        <w:br/>
        <w:t>be  permitted to assign,  at any time and from time to time,  all or any part of</w:t>
        <w:br/>
        <w:t>its  Interest to a Permitted  Assignee.  For this purpose  "Permitted  Assignee"</w:t>
        <w:br/>
        <w:t>means a Person  that is (i) an  Affiliate  of  Xxxxxxx  or Xxxxx  Xxxxx,  (ii) a</w:t>
        <w:br/>
        <w:t>natural or adoptive  lineal ancestor or descendant of either of Xxxxxxx or Xxxxx</w:t>
        <w:br/>
        <w:t>Xxxxx,  (iii) a trust,  estate,  guardianship or custodianship,  including those</w:t>
        <w:br/>
        <w:t>established  under any the  Uniform  Gifts to Minors  Act of any  state,  for an</w:t>
        <w:br/>
        <w:t>individual  described in the preceding  clause (ii), and (iv) entities under the</w:t>
        <w:br/>
        <w:t>control  of Xxxxxxx or Xxxxx  Xxxxx and one or more other  Permitted  Assignees;</w:t>
        <w:br/>
        <w:t>provided,  however,  that no transfer  shall be made under this  section if such</w:t>
        <w:br/>
        <w:t>transfer or  transfers  would result in EAGLE.  Xxxxxxx or Xxxxx Xxxxx,  and any</w:t>
        <w:br/>
        <w:t>Affiliate  of EAGLE and Xxxxxxx or Xxxxx Xxxxx to own a  Percentage  Interest or</w:t>
        <w:br/>
        <w:t>Percentage  Interests,  in the aggregate,  of less than 2%. EAGLE shall have the</w:t>
        <w:br/>
        <w:t>right to designate that any Permitted Assignee shall be admitted as a Substitute</w:t>
        <w:br/>
        <w:t>Member.</w:t>
        <w:br/>
        <w:br/>
        <w:t xml:space="preserve">            (c)  Notwithstanding  the  foregoing,  DIVOT shall have the right to</w:t>
        <w:br/>
        <w:t>assign,  at any time and from time to time,  all or part of its  Interest to any</w:t>
        <w:br/>
        <w:t>corporation  or other entity in which DIVOT is a majority  owner,  determined by</w:t>
        <w:br/>
        <w:t>both its voting rights or voting power, and its economic rights  aggregating all</w:t>
        <w:br/>
        <w:t>ownership interests,  whether common or preferred, DIVOT shall have the right to</w:t>
        <w:br/>
        <w:t>designate that any such assignee shall be admitted as a Substitute Member.</w:t>
        <w:br/>
        <w:br/>
        <w:t>34</w:t>
        <w:br/>
        <w:br/>
        <w:br/>
        <w:t xml:space="preserve">            (d) If a Member  assigns all or part of its  Interest in the Company</w:t>
        <w:br/>
        <w:t>and the assignee is entitled to become a Substitute Member,  such assignee shall</w:t>
        <w:br/>
        <w:t>be admitted to the Company effective  immediately prior to the effective date of</w:t>
        <w:br/>
        <w:t>the assignment (as defined in Section 14.3 hereof),  and, immediately  following</w:t>
        <w:br/>
        <w:t>such admission,  the assigning  Member shall cease to be a Member of the Company</w:t>
        <w:br/>
        <w:t>to the extent of the portion of the Interest assigned hereunder.  In such event,</w:t>
        <w:br/>
        <w:t>the  Company  shall not  dissolve if the  business  of the Company is  continued</w:t>
        <w:br/>
        <w:t>without  dissolution in accordance with Section 15.2(g) hereof.  For purposes of</w:t>
        <w:br/>
        <w:t>this Article 14,  "assignment"  shall  include any sale,  transfer,  conveyance,</w:t>
        <w:br/>
        <w:t>pledge or grant of a security  interest  in an  Interest,  and any  "involuntary</w:t>
        <w:br/>
        <w:t>transfer"  such as a sale of an Interest in  connection  with any  bankruptcy or</w:t>
        <w:br/>
        <w:t>similar  insolvency  proceedings,  or a  divorce  or  other  marital  settlement</w:t>
        <w:br/>
        <w:t>involving  any Member,  or any other  disposition  or  encumbrance  of an Member</w:t>
        <w:br/>
        <w:t>Interest.</w:t>
        <w:br/>
        <w:br/>
        <w:t xml:space="preserve">      Section 14.2 Recognition of Assignment by Company or Other Members. No</w:t>
        <w:br/>
        <w:t>assignment,  or any part thereof,  that is in violation of this Article 14 shall</w:t>
        <w:br/>
        <w:t>be valid or effective,  and neither the Company nor the Management  Committee or</w:t>
        <w:br/>
        <w:t>any Member shall recognize the same for any purpose of this Agreement, including</w:t>
        <w:br/>
        <w:t>the  purpose of making  distributions  of Net Cash Flow  pursuant to Section 9.1</w:t>
        <w:br/>
        <w:t>hereof with respect to such  Interest or part  thereof.  Neither the Company nor</w:t>
        <w:br/>
        <w:t>the  Management  Committee  shall incur any liability as a result of refusing to</w:t>
        <w:br/>
        <w:t>make any such distributions to the assignee of any such invalid assignment.</w:t>
        <w:br/>
        <w:br/>
        <w:t xml:space="preserve">      Section 14.3 Effective Date of Assignment.  Any valid  assignment of a</w:t>
        <w:br/>
        <w:t>Member's Interest,  or part thereof,  pursuant to the provisions of this Article</w:t>
        <w:br/>
        <w:t>14 shall be  effective  as of the close of  business  on the day  preceding  the</w:t>
        <w:br/>
        <w:t>closing of the transaction  evidencing the assignment,  unless all consents have</w:t>
        <w:br/>
        <w:t>not been obtained, in which case the effective date shall be on such date all of</w:t>
        <w:br/>
        <w:t>the written  consents to such assignment have been obtained,  or such other date</w:t>
        <w:br/>
        <w:t>as the assigning Member and all Members agree upon. The Company shall,  from the</w:t>
        <w:br/>
        <w:t>effective date of such assignment,  thereafter pay all further  distributions on</w:t>
        <w:br/>
        <w:t>account of the Interest (or part thereof),  so assigned, to the assignee of such</w:t>
        <w:br/>
        <w:t>Interest,  or part thereof. As between any Member and its assignee,  Profits and</w:t>
        <w:br/>
        <w:t>Losses for the Fiscal Year of the Company in which such assignment  occurs shall</w:t>
        <w:br/>
        <w:t>be apportioned for federal income tax purposes in accordance with any convention</w:t>
        <w:br/>
        <w:t>permitted under ss.706(d) of the Code and selected by the Management Committee.</w:t>
        <w:br/>
        <w:br/>
        <w:t>35</w:t>
        <w:br/>
        <w:br/>
        <w:br/>
        <w:t xml:space="preserve">      Section 14.4 Right of First Refusal.</w:t>
        <w:br/>
        <w:br/>
        <w:t xml:space="preserve">      (a) Except in the case of a transfer involving a Permitted Assignee or</w:t>
        <w:br/>
        <w:t>an  assignee  approved  by all of the  Members,  in the  event  of any  proposed</w:t>
        <w:br/>
        <w:t>assignment of all or any part of an Interest,  the Member proposing to make such</w:t>
        <w:br/>
        <w:t>assignment,  or the third party foreclosing upon the Interest succeeding thereto</w:t>
        <w:br/>
        <w:t>as a result of an  "involuntary  transfer,"  shall give to the Members a written</w:t>
        <w:br/>
        <w:t>notice  ("assignment  notice") stating the terms of the proposed  assignment and</w:t>
        <w:br/>
        <w:t>the name, address and a resume for the Person(s) to whom the proposed assignment</w:t>
        <w:br/>
        <w:t>would be made;  the  assignment  notice  shall be  accompanied  by  sufficiently</w:t>
        <w:br/>
        <w:t>detailed information relating to the fair market valuation of the Interest,  and</w:t>
        <w:br/>
        <w:t>such other information  reasonably requested by the Members.  Upon receiving the</w:t>
        <w:br/>
        <w:t>assignment  notice,  the other Members shall have the option, for a period of 60</w:t>
        <w:br/>
        <w:t>days from the date that it  receives  the  assignment  notice,  to vote that the</w:t>
        <w:br/>
        <w:t>Company  acquire all of that portion of the Interest  subject to the  assignment</w:t>
        <w:br/>
        <w:t>notice, for the same  consideration and other terms and conditions  contained in</w:t>
        <w:br/>
        <w:t>the assignment  notice. If this right of first refusal is exercised by the other</w:t>
        <w:br/>
        <w:t>Members  (and the  Company),  the  closing  shall  occur  within  30 days of the</w:t>
        <w:br/>
        <w:t>exercise of such option.</w:t>
        <w:br/>
        <w:br/>
        <w:t xml:space="preserve">      (b) If the other  Members  (and the  Company)  fail to exercise  their</w:t>
        <w:br/>
        <w:t>right of first  refusal  within the 60 day period,  the Interest  covered by the</w:t>
        <w:br/>
        <w:t>assignment  notice  may  then be  assigned  to the  Person(s)  described  in the</w:t>
        <w:br/>
        <w:t>assignment  notice,  for  exactly  the same  consideration  and other  terms and</w:t>
        <w:br/>
        <w:t>conditions  provided therein;  provided however,  that such Person acquiring the</w:t>
        <w:br/>
        <w:t>Interest in question  shall not become a Substitute  Member  unless the assignee</w:t>
        <w:br/>
        <w:t>has been  approved in such  capacity  under  Section 14.1. In the event that the</w:t>
        <w:br/>
        <w:t>other Members (and the Company) do not exercise this right of first refusal, the</w:t>
        <w:br/>
        <w:t>proposed  assignment  shall be closed within 60 days following the 60-day period</w:t>
        <w:br/>
        <w:t>described in  subsection  (a) above.  If such closing does not occur within that</w:t>
        <w:br/>
        <w:t>time period,  then the Interest in question  shall once again become  subject to</w:t>
        <w:br/>
        <w:t>the restrictions of this Article 14 and this Agreement.</w:t>
        <w:br/>
        <w:br/>
        <w:t xml:space="preserve">      Section 14.5      "Tag-along" Rights of EAGLE.</w:t>
        <w:br/>
        <w:br/>
        <w:t xml:space="preserve">      (a) Sale of Company Interest. In the event DIVOT or its Affiliates, acting</w:t>
        <w:br/>
        <w:t>either alone or with any other Members or assignees that previously  acquired an</w:t>
        <w:br/>
        <w:t>Interest from DIVOT,  proposes to assign more than 51% in aggregate of the total</w:t>
        <w:br/>
        <w:t>membership  Interests owned by them in a transaction other than one contemplated</w:t>
        <w:br/>
        <w:t>in Section  14.1(c) (a "Block  Sale"),  such  Block Sale  transfer  shall not be</w:t>
        <w:br/>
        <w:t>effectuated  unless,  and until, EAGLE has been provided with the opportunity to</w:t>
        <w:br/>
        <w:t>sell  all or any  part of its  Interest  at the  same  time  and  for  the  same</w:t>
        <w:br/>
        <w:t>consideration  and same terms and  conditions  that apply to the Block Sale. The</w:t>
        <w:br/>
        <w:t>obligations  of the Block Sale  participants  under this  Section 14.5 to afford</w:t>
        <w:br/>
        <w:t>EAGLE the ability to exercise its "tag-along"  rights shall be discharged if (i)</w:t>
        <w:br/>
        <w:t>EAGLE  is  provided  with  written  notice  to  participate  in the  Block  Sale</w:t>
        <w:br/>
        <w:t>transaction,  together with a detailed  description  of the terms and conditions</w:t>
        <w:br/>
        <w:t>thereof,  including the  computation  and proposed  letter of  understanding  or</w:t>
        <w:br/>
        <w:t>definitive  agreement  describing  the purchase price and all of the other terms</w:t>
        <w:br/>
        <w:t>and conditions of the transaction,  and such other due diligence materials EAGLE</w:t>
        <w:br/>
        <w:t>may reasonably  request;  and (ii) EAGLE thereafter fails to exercise its rights</w:t>
        <w:br/>
        <w:br/>
        <w:t>36</w:t>
        <w:br/>
        <w:br/>
        <w:br/>
        <w:t>to participate in the proposed  transaction  within 30 days after receiving such</w:t>
        <w:br/>
        <w:t>written  notice.   For  purposes  of  computing  the  purchase  price  or  other</w:t>
        <w:br/>
        <w:t>consideration  in any such  Block  Sale  transaction,  any  securities  or other</w:t>
        <w:br/>
        <w:t>property to be received by the assigning  Members of their  Affiliates  shall be</w:t>
        <w:br/>
        <w:t>valued  at their  fair  market  value,  and any  compensation  to be paid to any</w:t>
        <w:br/>
        <w:t>officers,  directors,  owners or other principals or Affiliates of such Members,</w:t>
        <w:br/>
        <w:t>shall also be taken into account in computing the amount of  consideration to be</w:t>
        <w:br/>
        <w:t>received by the assigning Members, and the corresponding amount that EAGLE shall</w:t>
        <w:br/>
        <w:t>be  entitled  to receive if it elects to  exercise  his  "tag-along"  rights and</w:t>
        <w:br/>
        <w:t>participate in the Block Sale transaction.</w:t>
        <w:br/>
        <w:br/>
        <w:t xml:space="preserve">      (b)  Sale of  XXXXXX.  In the  event  that  (i)  DIVOT  proposes  to sell,</w:t>
        <w:br/>
        <w:t>transfer,  exchange, assign or otherwise dispose of stock or other securities of</w:t>
        <w:br/>
        <w:t>XXXXXX,  whether by separate sale or by merger,  consolidation,  share exchange,</w:t>
        <w:br/>
        <w:t>recapitalization or other reorganization involving XXXXXX, or (ii) XXXXXX, DIVOT</w:t>
        <w:br/>
        <w:t>and/or any other  shareholders or security holders of XXXXXX,  issue, enter into</w:t>
        <w:br/>
        <w:t>or participate in any agreements,  options,  warrants,  debentures,  convertible</w:t>
        <w:br/>
        <w:t>securities  or  similar  instruments  the  effect  of  which is to  provide  for</w:t>
        <w:br/>
        <w:t>contingent  or  future   ownership  of  stock  or  other  securities  of  XXXXXX</w:t>
        <w:br/>
        <w:t>(collectively  "Investment  Instruments");  and the  effect of such  transaction</w:t>
        <w:br/>
        <w:t>would cause DIVOT to own stock or other securities of XXXXXX that entitles DIVOT</w:t>
        <w:br/>
        <w:t>to own less than 51% of both the voting  rights and  economic  participation  in</w:t>
        <w:br/>
        <w:t>XXXXXX'x  outstanding stock and other securities (when assuming maximum issuance</w:t>
        <w:br/>
        <w:t>of shares and  exercise  of rights  under all  Investment  Instruments);  then a</w:t>
        <w:br/>
        <w:t>"Xxxxxx Sale" will be deemed have occurred for purposes of this Agreement. DIVOT</w:t>
        <w:br/>
        <w:t>agrees  that if EAGLE  shall  elect,  DIVOT shall not permit a Xxxxxx Sale to be</w:t>
        <w:br/>
        <w:t>effectuated  unless, and until,  DIVOT's Interest in the Company are sold to the</w:t>
        <w:br/>
        <w:t>same Persons that would own and control XXXXXX as the result of the Xxxxxx Sale.</w:t>
        <w:br/>
        <w:t>The fair price of DIVOT's  Interest and the other customary terms and conditions</w:t>
        <w:br/>
        <w:t>of the  transfer of DIVOT's  Interest to such  Persons  acquiring  ownership  of</w:t>
        <w:br/>
        <w:t>XXXXXX shall be as DIVOT and such Persons reasonably agree upon. The obligations</w:t>
        <w:br/>
        <w:t>of DIVOT to afford EAGLE the ability to exercise its election  rights  hereunder</w:t>
        <w:br/>
        <w:t>shall be discharged  if (i) EAGLE is provided with written  notice of the Xxxxxx</w:t>
        <w:br/>
        <w:t>Sale  transaction,  together  with  a  detailed  description  of the  terms  and</w:t>
        <w:br/>
        <w:t>conditions   thereof,   including  the   computation   and  proposed  letter  of</w:t>
        <w:br/>
        <w:t>understanding or definitive  agreement  describing the purchase price and all of</w:t>
        <w:br/>
        <w:t>the other terms and conditions of the transaction,  and such other due diligence</w:t>
        <w:br/>
        <w:t>materials  EAGLE may  reasonably  request;  and (ii) EAGLE  thereafter  fails to</w:t>
        <w:br/>
        <w:t>exercise  its  election to have DIVOT sell its  Interest to  participate  in the</w:t>
        <w:br/>
        <w:t>proposed transaction within 30 days after receiving such written notice.</w:t>
        <w:br/>
        <w:br/>
        <w:t xml:space="preserve">      Section  14.6 Put Option of EAGLE.  In the event that a "Eagle  Withdrawal</w:t>
        <w:br/>
        <w:t>Event" occurs, as defined below, EAGLE shall have the right to cause the Company</w:t>
        <w:br/>
        <w:t>to purchase  the entire  Interest of EAGLE,  together  with the  Interest of any</w:t>
        <w:br/>
        <w:t>Permitted Assignee ("Eagle Interest"),  upon giving written notice of such event</w:t>
        <w:br/>
        <w:t>to the  Management  Committee,  and  providing  the  Company  with a  reasonable</w:t>
        <w:br/>
        <w:t>opportunity to cure the circumstances  giving rise to the Eagle Withdrawal Event</w:t>
        <w:br/>
        <w:t>within a reasonable  cure period agreed upon by both the Company and EAGLE,  but</w:t>
        <w:br/>
        <w:t>in no event  shall  the cure  period  continue  for more than  thirty  (30) days</w:t>
        <w:br/>
        <w:t>without the consent of EAGLE. In the event that EAGLE exercises this put option,</w:t>
        <w:br/>
        <w:t>the Company shall be required to purchase the entire Eagle  Interest,  for cash,</w:t>
        <w:br/>
        <w:t>within thirty (30) days of receiving  the put option  notice (or if  applicable,</w:t>
        <w:br/>
        <w:t>within  fifteen  (15) days after the cure period  elapses).  The Eagle  Interest</w:t>
        <w:br/>
        <w:t>shall be  valued at its  aggregate  book  value as of the month end  immediately</w:t>
        <w:br/>
        <w:br/>
        <w:t>37</w:t>
        <w:br/>
        <w:br/>
        <w:br/>
        <w:t>preceding the events  giving rise to EAGLE's  rights to exercise the put option.</w:t>
        <w:br/>
        <w:t>The purchase price shall be allocated among the holders of the Eagle Interest in</w:t>
        <w:br/>
        <w:t>proportion to the relative  Interests  held by each holder of a Eagle  Interest.</w:t>
        <w:br/>
        <w:t>For purposes of this Agreement,  a Eagle  Withdrawal Event shall mean any of the</w:t>
        <w:br/>
        <w:t>following:  (i) breach of this  Agreement by another  Member;  (ii)  intentional</w:t>
        <w:br/>
        <w:t>misconduct or gross negligence by  representatives  of DIVOT or other members of</w:t>
        <w:br/>
        <w:t>the Company's  management  causing a material and adverse  effect on the Company</w:t>
        <w:br/>
        <w:t>business  (except  acts  involving  EAGLE  or  its  Shareholders,  directors  or</w:t>
        <w:br/>
        <w:t>officers);  (iii)  the  commission  of a  morally  reprehensible  crime or other</w:t>
        <w:br/>
        <w:t>socially  unacceptable  conduct  causing ill repute to the Company by any Person</w:t>
        <w:br/>
        <w:t>having  significant  involvement in the  management of the Company;  or (iv) the</w:t>
        <w:br/>
        <w:t>Company has not achieved  gross  revenues of  $1,000,000  or more for the twelve</w:t>
        <w:br/>
        <w:t>(12) month period  ending on the second  anniversary  of the date hereof and for</w:t>
        <w:br/>
        <w:t>each Fiscal Year  commencing  thereafter,  except in this case the 30-day period</w:t>
        <w:br/>
        <w:t>set forth above  shall be  increased  to sixty (60) days,  during  which  60-day</w:t>
        <w:br/>
        <w:t>period  EAGLE agrees to meet with DIVOT in good faith to discuss the Company and</w:t>
        <w:br/>
        <w:t>its business opportunities,  this Agreement, and the propriety of EAGLE'S taking</w:t>
        <w:br/>
        <w:t>action under this Section 14.6(iv).</w:t>
        <w:br/>
        <w:br/>
        <w:t xml:space="preserve">                                  ARTICLE 15</w:t>
        <w:br/>
        <w:br/>
        <w:t xml:space="preserve">                     DISSOLUTION, LIQUIDATION AND TERMINATION</w:t>
        <w:br/>
        <w:br/>
        <w:t xml:space="preserve">      Section 15.1 No Dissolution. The Company shall not be dissolved by the</w:t>
        <w:br/>
        <w:t>admission of  Additional  Members or Substitute  Members in accordance  with the</w:t>
        <w:br/>
        <w:t>terms of this Agreement.</w:t>
        <w:br/>
        <w:br/>
        <w:t xml:space="preserve">      Section 15.2 Events  Causing  Dissolution.  The  Company  shall  be</w:t>
        <w:br/>
        <w:t>dissolved and its affairs shall be wound up upon the  occurrence of any of the</w:t>
        <w:br/>
        <w:t>following events:</w:t>
        <w:br/>
        <w:br/>
        <w:t xml:space="preserve">      (a) the  expiration  of the  term of the  Company,  as  provided  in</w:t>
        <w:br/>
        <w:t>Section 2.3 hereof;</w:t>
        <w:br/>
        <w:br/>
        <w:t xml:space="preserve">      (b) the written consent of all Members;</w:t>
        <w:br/>
        <w:br/>
        <w:t xml:space="preserve">      (c) at such time as there are no Members;</w:t>
        <w:br/>
        <w:br/>
        <w:t xml:space="preserve">      (d) the  entry  of a decree  of  judicial  dissolution  under of the</w:t>
        <w:br/>
        <w:t>Florida Act.</w:t>
        <w:br/>
        <w:br/>
        <w:t xml:space="preserve">      (e) the termination of the License Agreement;</w:t>
        <w:br/>
        <w:br/>
        <w:t xml:space="preserve">      (f) the breach of that certain stock  registration  rights agreement to be</w:t>
        <w:br/>
        <w:t>entered  into by  DIVOT  and an  Affiliate  of  EAGLE  pursuant  to the  License</w:t>
        <w:br/>
        <w:t>Agreement,  or the failure of DIVOT to register and maintain the registration of</w:t>
        <w:br/>
        <w:t>the DIVOT stock issued  pursuant  thereto within the time and for the period set</w:t>
        <w:br/>
        <w:t>forth in section C.2. of such registration rights agreement,  unless DIVOT cures</w:t>
        <w:br/>
        <w:t>such breach by entering  into an agreement  with the holders of such DIVOT stock</w:t>
        <w:br/>
        <w:t>to purchase  such stock for a price in cash equal to its then fair market  value</w:t>
        <w:br/>
        <w:t>(which  shall not be less than the public  market price per share  thereof),  as</w:t>
        <w:br/>
        <w:t>determined by an appraiser  mutually  agreed upon by DIVOT and such holders (the</w:t>
        <w:br/>
        <w:t>cost of which appraiser shall be borne by DIVOT and the Company);</w:t>
        <w:br/>
        <w:br/>
        <w:t>38</w:t>
        <w:br/>
        <w:br/>
        <w:br/>
        <w:t xml:space="preserve">      (g) upon the bankruptcy or  dissolution of a Member,  unless all remaining</w:t>
        <w:br/>
        <w:t>Members  agree in  writing  within 30 days  after  such  event to  continue  the</w:t>
        <w:br/>
        <w:t>business of the Company;  provided,  however, that the Company shall nonetheless</w:t>
        <w:br/>
        <w:t>be dissolved if the License  Agreement is terminated upon the happening of or in</w:t>
        <w:br/>
        <w:t>connection with either of such events; or</w:t>
        <w:br/>
        <w:br/>
        <w:t xml:space="preserve">      (h) EAGLE's election to dissolve in the event the Company has not achieved</w:t>
        <w:br/>
        <w:t>gross  revenue of  $1,000,000 or more for the twelve (12) month period ending on</w:t>
        <w:br/>
        <w:t>the second  anniversary  of the date hereof and for each Fiscal Year  commencing</w:t>
        <w:br/>
        <w:t>thereafter, if it has not elected to exercise its put option pursuant to Section</w:t>
        <w:br/>
        <w:t>14.6; provided,  however,  that EAGLE agrees that it shall not elect to dissolve</w:t>
        <w:br/>
        <w:t>the Company hereunder,  without first giving DIVOT sixty (60) days prior written</w:t>
        <w:br/>
        <w:t>notice,  during which 60-day period EAGLE agrees to met with DIVOT in good faith</w:t>
        <w:br/>
        <w:t>to discuss the Company,  its business  opportunities,  this  Agreement,  and the</w:t>
        <w:br/>
        <w:t>propriety of EAGLE'S taking action under this section.</w:t>
        <w:br/>
        <w:br/>
        <w:t xml:space="preserve">      Section 15.3 Notice  of  Dissolution.  Upon the  dissolution  of the</w:t>
        <w:br/>
        <w:t>Company  the  Management  Committee  shall  promptly  notify the Members of such</w:t>
        <w:br/>
        <w:t>dissolution.</w:t>
        <w:br/>
        <w:br/>
        <w:t xml:space="preserve">      Section 15.4 Liquidation.  Upon  dissolution  of the  Company,  the</w:t>
        <w:br/>
        <w:t>Management Committee (in such capacity,  the "Liquidating  Trustee") shall carry</w:t>
        <w:br/>
        <w:t>out the winding up of the Company and shall immediately  commence to wind up the</w:t>
        <w:br/>
        <w:t>Company's affairs;  provided,  however,  that a reasonable time shall be allowed</w:t>
        <w:br/>
        <w:t>for the orderly liquidation of the assets of the Company and the satisfaction of</w:t>
        <w:br/>
        <w:t>liabilities  to  creditors  so as to enable the Members to  minimize  the normal</w:t>
        <w:br/>
        <w:t>losses attendant upon a liquidation. The Members shall continue to share Profits</w:t>
        <w:br/>
        <w:t>and Losses and other items during  liquidation in the same manner,  as specified</w:t>
        <w:br/>
        <w:t>in Article 8 hereof, as before liquidation. The proceeds of liquidation shall be</w:t>
        <w:br/>
        <w:t>distributed in the following order and priority:</w:t>
        <w:br/>
        <w:br/>
        <w:t xml:space="preserve">      (a) to creditors of the Company,  including Members who are creditors,</w:t>
        <w:br/>
        <w:t>to the extent otherwise  permitted by law, and consistent with the subordination</w:t>
        <w:br/>
        <w:t>or other terms and conditions  therein pertaining to priority of satisfaction of</w:t>
        <w:br/>
        <w:t>such  indebtedness,  in full  satisfaction  of the  liabilities  of the  Company</w:t>
        <w:br/>
        <w:t>(whether by payment or the making of reasonable  provision for payment thereof);</w:t>
        <w:br/>
        <w:t>and</w:t>
        <w:br/>
        <w:br/>
        <w:t xml:space="preserve">      (b) to the Members in accordance with their Percentage Interests.</w:t>
        <w:br/>
        <w:br/>
        <w:t xml:space="preserve">      Section 15.5 Termination.  The Company shall terminate when all of the</w:t>
        <w:br/>
        <w:t>assets  of the  Company,  after  payment  of or due  provision  for  all  debts,</w:t>
        <w:br/>
        <w:t>liabilities and obligations of the Company,  shall have been  distributed to the</w:t>
        <w:br/>
        <w:t>Members in the manner provided for in this Article 15 and the Certificate  shall</w:t>
        <w:br/>
        <w:t>have been canceled in the manner required by the Florida Act.</w:t>
        <w:br/>
        <w:br/>
        <w:t xml:space="preserve">      Section 15.6 Claims of the  Members.  The Members and former  Members</w:t>
        <w:br/>
        <w:t>shall  look  solely to the  Company's  assets  for the  return of their  Capital</w:t>
        <w:br/>
        <w:t>Contributions,  and if the assets of the Company  remaining  after payment of or</w:t>
        <w:br/>
        <w:t>due  provision for all debts,  liabilities  and  obligations  of the Company are</w:t>
        <w:br/>
        <w:t>insufficient  to return  such  Capital  Contributions,  the  Members  and former</w:t>
        <w:br/>
        <w:t>Members  shall  have no  recourse  against  the  Company  or any  other  Member;</w:t>
        <w:br/>
        <w:t>provided,  however,  that nothing  contained herein shall be deemed to limit the</w:t>
        <w:br/>
        <w:t>rights of a Member under applicable law.</w:t>
        <w:br/>
        <w:br/>
        <w:t>39</w:t>
        <w:br/>
        <w:br/>
        <w:br/>
        <w:t xml:space="preserve">                               ARTICLE 16</w:t>
        <w:br/>
        <w:br/>
        <w:t xml:space="preserve">                                   MISCELLANEOUS</w:t>
        <w:br/>
        <w:br/>
        <w:t xml:space="preserve">      Section 16.1 Notices. All notices provided for in this Agreement shall</w:t>
        <w:br/>
        <w:t>be in  writing,  duly  signed  by the party  giving  such  notice,  and shall be</w:t>
        <w:br/>
        <w:t>delivered, telecopied or mailed by registered or certified mail or by recognized</w:t>
        <w:br/>
        <w:t>overnight delivery service, as follows:</w:t>
        <w:br/>
        <w:br/>
        <w:t xml:space="preserve">      (a) if given to the Company, in care of the Management  Committee at</w:t>
        <w:br/>
        <w:t>the  principal  place of  business  of the  Company  set forth in Section  2.5</w:t>
        <w:br/>
        <w:t>hereof.</w:t>
        <w:br/>
        <w:br/>
        <w:t xml:space="preserve">      (b) if given to any Member, at the address set forth under its name on</w:t>
        <w:br/>
        <w:t>Schedule  A  attached  hereto,  or at such  other  address  as such  Member  may</w:t>
        <w:br/>
        <w:t>hereafter designate by written notice to the Company.</w:t>
        <w:br/>
        <w:br/>
        <w:t xml:space="preserve">      Section 16.2 Failure to Pursue  Remedies.  The failure of any party to</w:t>
        <w:br/>
        <w:t>seek redress for violation of, or to insist upon the strict  performance of, any</w:t>
        <w:br/>
        <w:t>provision of this Agreement shall not prevent a subsequent act, which would have</w:t>
        <w:br/>
        <w:t>originally  constituted  a  violation,  from  having the  effect of an  original</w:t>
        <w:br/>
        <w:t>violation.</w:t>
        <w:br/>
        <w:br/>
        <w:t xml:space="preserve">      Section 16.3 Cumulative Remedies.  The rights and remedies provided by</w:t>
        <w:br/>
        <w:t>this  Agreement  are  cumulative  and the use of any one  right or remedy by any</w:t>
        <w:br/>
        <w:t>party shall not  preclude  or waive its right to use any or all other  remedies.</w:t>
        <w:br/>
        <w:t>Said rights and  remedies  are given in addition to any other rights the parties</w:t>
        <w:br/>
        <w:t>may have by law, statute, ordinance or otherwise.</w:t>
        <w:br/>
        <w:br/>
        <w:t xml:space="preserve">      Section 16.4 Binding Effect.  This Agreement shall be binding upon and</w:t>
        <w:br/>
        <w:t>inure to the benefit of all of the parties and, to the extent  permitted by this</w:t>
        <w:br/>
        <w:t>Agreement, their successors, legal representatives and assigns.</w:t>
        <w:br/>
        <w:br/>
        <w:t xml:space="preserve">      Section 16.5 Interpretation.  Throughout  this  Agreement,  nouns,</w:t>
        <w:br/>
        <w:t>pronouns and verbs shall be construed as masculine,  feminine,  neuter, singular</w:t>
        <w:br/>
        <w:t>or plural,  whichever shall be applicable.  All references herein to "Articles,"</w:t>
        <w:br/>
        <w:t>"Sections"  and  "Paragraphs"  shall refer to  corresponding  provisions of this</w:t>
        <w:br/>
        <w:t>Agreement.</w:t>
        <w:br/>
        <w:br/>
        <w:t xml:space="preserve">      Section 16.6 Severability.  The invalidity or  unenforceability of any</w:t>
        <w:br/>
        <w:t>particular  provision of this  Agreement  shall not affect the other  provisions</w:t>
        <w:br/>
        <w:t>hereof, and this Agreement shall be construed in all respects as if such invalid</w:t>
        <w:br/>
        <w:t>or unenforceable provision were omitted.</w:t>
        <w:br/>
        <w:br/>
        <w:t xml:space="preserve">      Section 16.7 Counterparts.  This  Agreement  may be  executed in any</w:t>
        <w:br/>
        <w:t>number of counterparts  with the same effect as if all parties hereto had signed</w:t>
        <w:br/>
        <w:t>the same  document.  All  counterparts  shall be  construed  together  and shall</w:t>
        <w:br/>
        <w:t>constitute one instrument.</w:t>
        <w:br/>
        <w:br/>
        <w:t>40</w:t>
        <w:br/>
        <w:br/>
        <w:br/>
        <w:t xml:space="preserve">      Section 16.8 Integration.  This  Agreement  constitutes  the  entire</w:t>
        <w:br/>
        <w:t>agreement  among the parties hereto  pertaining to the subject matter hereof and</w:t>
        <w:br/>
        <w:t>supersedes all prior agreements and understandings pertaining thereto.</w:t>
        <w:br/>
        <w:br/>
        <w:t xml:space="preserve">      Section 16.9 Governing  Law.  This  Agreement  and the rights of the</w:t>
        <w:br/>
        <w:t>parties  hereunder shall be interpreted in accordance with the laws of the State</w:t>
        <w:br/>
        <w:t>of Florida,  and all rights and remedies  shall be governed by such laws without</w:t>
        <w:br/>
        <w:t>regard to principles of conflict of laws.</w:t>
        <w:br/>
        <w:br/>
        <w:t xml:space="preserve">      IN WITNESS WHEREOF,  the parties hereto have executed this Agreement as of</w:t>
        <w:br/>
        <w:t>the date first above written.</w:t>
        <w:br/>
        <w:br/>
        <w:t xml:space="preserve">                                    MEMBERS:</w:t>
        <w:br/>
        <w:br/>
        <w:t xml:space="preserve">                                          DIVOT GOLF CORPORATION</w:t>
        <w:br/>
        <w:br/>
        <w:t xml:space="preserve">                                    By:</w:t>
        <w:br/>
        <w:t xml:space="preserve">                                      ------------------------------------------</w:t>
        <w:br/>
        <w:t xml:space="preserve">                                      Name:</w:t>
        <w:br/>
        <w:t xml:space="preserve">                                     Title:</w:t>
        <w:br/>
        <w:br/>
        <w:t xml:space="preserve">                                          EAGLE GOLF ENTERPRISES, INC.:</w:t>
        <w:br/>
        <w:br/>
        <w:t xml:space="preserve">                                       By:</w:t>
        <w:br/>
        <w:t xml:space="preserve">                                      ------------------------------------------</w:t>
        <w:br/>
        <w:t xml:space="preserve">                                      Name:</w:t>
        <w:br/>
        <w:t xml:space="preserve">                                     Title :</w:t>
        <w:br/>
        <w:br/>
        <w:br/>
        <w:t>41</w:t>
        <w:br/>
        <w:br/>
        <w:br/>
        <w:br/>
        <w:t xml:space="preserve">                                  SCHEDULE A</w:t>
        <w:br/>
        <w:br/>
        <w:br/>
        <w:t xml:space="preserve">                                    MEMBERS</w:t>
        <w:br/>
        <w:br/>
        <w:t xml:space="preserve">                                                                  Member's</w:t>
        <w:br/>
        <w:t xml:space="preserve">                                   Capital                       Percentage</w:t>
        <w:br/>
        <w:t xml:space="preserve">       Name                      Contribution                     Interest</w:t>
        <w:br/>
        <w:t>----------------------          --------------                 -------------</w:t>
        <w:br/>
        <w:t>DIVOT GOLF CORPORATION                $80 CASH                   80%</w:t>
        <w:br/>
        <w:t>000 X. Xxxxxxxx Xxxxxx</w:t>
        <w:br/>
        <w:t>Xxxxx 000</w:t>
        <w:br/>
        <w:t>Xxxxx, XX  00000</w:t>
        <w:br/>
        <w:br/>
        <w:t>EAGLE GOLF</w:t>
        <w:br/>
        <w:t>ENTERPRISES, INC.,                    $20 CASH                   20%</w:t>
        <w:br/>
        <w:t>000 Xxxxx Xxxx Xxx</w:t>
        <w:br/>
        <w:t>Xxxxx 000</w:t>
        <w:br/>
        <w:t>Xxxx Xxxxx, Xxxxxxx  00000</w:t>
        <w:br/>
        <w:br/>
        <w:br/>
        <w:t>42</w:t>
        <w:br/>
        <w:br/>
        <w:br/>
        <w:br/>
        <w:t xml:space="preserve">                                    SCHEDULE B</w:t>
        <w:br/>
        <w:br/>
        <w:t xml:space="preserve">                        EAGLE OR XXXXXXX XXXXX COMMITMENTS</w:t>
        <w:br/>
        <w:br/>
        <w:t>American Home Products and any renewals thereof</w:t>
        <w:br/>
        <w:br/>
        <w:t>Black Ice Golf - Equipment  and club  coating.  Non-exclusive,  RFG holds equity</w:t>
        <w:br/>
        <w:t>position with royalties.</w:t>
        <w:br/>
        <w:br/>
        <w:t>Blockbuster   Entertainment  -  Instructional  video,  Cuttin'  Strokes  (1996).</w:t>
        <w:br/>
        <w:t>Non-exclusive, RFG has right to source and distribute.</w:t>
        <w:br/>
        <w:br/>
        <w:t>Bridgestone  Sports USA and any renewals thereof - Golf ball (Precept brand) and</w:t>
        <w:br/>
        <w:t>glove.  Exclusive to category.  License and  endorsement  fee, with  performance</w:t>
        <w:br/>
        <w:t>bonuses.</w:t>
        <w:br/>
        <w:br/>
        <w:t>Capital  Mercury  -  Apparel  and any  renewals  thereof.  Exclusive  to  shirt,</w:t>
        <w:br/>
        <w:t>windshirt, vest and short category, guaranteed minimum, plus royalties.</w:t>
        <w:br/>
        <w:br/>
        <w:t>Corporate  Express,  Inc.  - Joint  ventures,  alliances  and other  endorsement</w:t>
        <w:br/>
        <w:t>arrangements  with a NYSE company to target Fortune 1000  corporate  market with</w:t>
        <w:br/>
        <w:t>corporate merchandise catalogs for employees, customers and award programs.</w:t>
        <w:br/>
        <w:br/>
        <w:t>Cyber Ad - Web site and real time catalog. Exclusive to category,  percentage of</w:t>
        <w:br/>
        <w:t>proceeds.</w:t>
        <w:br/>
        <w:br/>
        <w:t>Xxxxxx Art - Gold theme greeting cards.</w:t>
        <w:br/>
        <w:br/>
        <w:t>Electronic Arts - Video golf game featuring stars of the Senior PGA Tour.</w:t>
        <w:br/>
        <w:br/>
        <w:t>Golf Clubs - with any party - Exclusive.</w:t>
        <w:br/>
        <w:br/>
        <w:t>Golf Day - Day planner with golf theme featuring Xxxxxxx. Exclusive to category.</w:t>
        <w:br/>
        <w:t>Guarantee and royalty and distribution rights to corporate markets.</w:t>
        <w:br/>
        <w:br/>
        <w:t>Gustbuster  Umbrella - High end, patented golf and fashion umbrellas.  Exclusive</w:t>
        <w:br/>
        <w:t>to category.</w:t>
        <w:br/>
        <w:br/>
        <w:t>Hyatt Hotel and Resorts and any renewals thereof</w:t>
        <w:br/>
        <w:br/>
        <w:t>Inpro  -  Shotmaster  hand  held  computer  teaching  device.  Non-exclusive  to</w:t>
        <w:br/>
        <w:t>category.</w:t>
        <w:br/>
        <w:br/>
        <w:t>Lexus and any renewals thereof</w:t>
        <w:br/>
        <w:br/>
        <w:t>Neckwear - High end ties featuring the Xxxxx eagle logo.  Non-exclusive.</w:t>
        <w:br/>
        <w:br/>
        <w:t>OCC Sports - Instructional video, 60 Yards In.</w:t>
        <w:br/>
        <w:br/>
        <w:t>43</w:t>
        <w:br/>
        <w:br/>
        <w:br/>
        <w:t>Pro Tour  Memorabilia  - Signed  framed  photographs,  club  heads and  balls.</w:t>
        <w:br/>
        <w:t>Non-exclusive.  Signing session fee and royalties on sales.</w:t>
        <w:br/>
        <w:br/>
        <w:t>Xxxxxxx Xxxxx Belts - Signature belt collection.  Exclusive,  guaranteed minimum</w:t>
        <w:br/>
        <w:t>and royalty.  Price points to be  two-tiered  for green grass and lower  retail.</w:t>
        <w:br/>
        <w:t>Thirty or so SKU's to start. Three years with automatic renewal.</w:t>
        <w:br/>
        <w:br/>
        <w:t>SBC Catalog - Employee catalog distributed to 200,000 employees with merchandise</w:t>
        <w:br/>
        <w:t>bearing  logo's;  RFG  has 2  pages  with  various  products.  Non-exclusive  to</w:t>
        <w:br/>
        <w:t>category. Makes margin on sale to catalog entry.</w:t>
        <w:br/>
        <w:br/>
        <w:t>Sikorsky - alliance or other endorsement arrangements</w:t>
        <w:br/>
        <w:br/>
        <w:t>Simon &amp; Xxxxxxxx - Instructional  Book, The Elements of Scoring,  to be released</w:t>
        <w:br/>
        <w:t>September '98.</w:t>
        <w:br/>
        <w:br/>
        <w:t>Xxxxxxx - Golf shop retailer in specialty niches such as airports.  Exclusive to</w:t>
        <w:br/>
        <w:t>category. Equity and guaranteed royalties.</w:t>
        <w:br/>
        <w:br/>
        <w:t>Softspikes - Alternative golf spike. Exclusive to category.  Equity.</w:t>
        <w:br/>
        <w:br/>
        <w:t>Southwestern Xxxx and any renewals thereof</w:t>
        <w:br/>
        <w:br/>
        <w:t>Statue  Masters - High end  statues  and busts of RLF.  Exclusive  to  category.</w:t>
        <w:br/>
        <w:t>Royalty percentage and distribution rights.</w:t>
        <w:br/>
        <w:br/>
        <w:t>Stromgren - Lycra  support and  magnetic  therapy for  athletes.  Exclusive to</w:t>
        <w:br/>
        <w:t>category.  Equity, royalties.</w:t>
        <w:br/>
        <w:br/>
        <w:t>Sunglasses  -  endorsement  contract  to  wear  and  endorse  signature  line of</w:t>
        <w:br/>
        <w:t>sunglasses --- non-exclusive to category</w:t>
        <w:br/>
        <w:br/>
        <w:t>West Sports Marketing - Master's collectable card.</w:t>
        <w:br/>
        <w:br/>
        <w:t>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