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Exhibit 10.44</w:t>
        <w:br/>
        <w:t xml:space="preserve">                                    AGREEMENT</w:t>
        <w:br/>
        <w:br/>
        <w:br/>
        <w:t xml:space="preserve">      AGREEMENT made as of the 29th day of October, 1997 by and between Maui</w:t>
        <w:br/>
        <w:t>Tacos International, Inc., a Georgia corporation to be formed located at 0000</w:t>
        <w:br/>
        <w:t>Xxx Xxxxxxxx, Xxxxxxx, Xxxxxxx 00000 (hereinafter referred to as "MTII") and</w:t>
        <w:br/>
        <w:t>Blimpie International, Inc. located at 000 Xxxxxxxx, Xxx Xxxx, Xxx Xxxx 00000</w:t>
        <w:br/>
        <w:t>(hereinafter referred to as "Blimpie"), Lumi Kuke Partnership, a Hawaii limited</w:t>
        <w:br/>
        <w:t>partnership located at c/o Xxxxx X. Xxxxxxxx, Esq., 00 Xxxxx Xxxxxx Xxxxxx,</w:t>
        <w:br/>
        <w:t>Xxxxxxx, Xxxx, Xxxxxx, 00000 (hereinafter referred to as "Lumi Kuke"); Xxx Xxx,</w:t>
        <w:br/>
        <w:t>Inc. (corporate general partner of Lumi Kuke) located at c/o Xxxx Xxxxxx at Maui</w:t>
        <w:br/>
        <w:t>Tacos, 000 Xxxxx Xxxxxx, Xxxxxxx, Xxxx, Xxxxxx, 00000 and Xxxx Xxxxxx located at</w:t>
        <w:br/>
        <w:t>c/o Xxxxx X. Xxxxxxxx, Esq., P. O. Xxx 0000, Xxxxxxx, Xxxx, Xxxxxx, 00000</w:t>
        <w:br/>
        <w:t>(hereinafter referred to as "Xxxxxx") and Xxxx Xxxxxx located at c/o Xxxxxxx X.</w:t>
        <w:br/>
        <w:t>Xxxxx, Esq., Xxxx, Xxxxx &amp; Xxxxx, Xxx Place, 0000 Xxxxxxxx Xxxx, X.X., Xxxxxx</w:t>
        <w:br/>
        <w:t>Xxxxx, Xxxxxxx, Xxxxxxx 00000 (hereinafter referred to as "Xxxxxx"); No Lava,</w:t>
        <w:br/>
        <w:t>Inc. a Hawaii corporation located at c/o Xxxxx X. Xxxxxxxx, Esq., 00 Xxxxx</w:t>
        <w:br/>
        <w:t>Xxxxxx Xxxxxx, Xxxxxxx, Xxxx, Xxxxxx, 00000 (hereinafter referred to as "No</w:t>
        <w:br/>
        <w:t>Lava"); Xxxxxx Xxxxxxx located at 0000 Xxx Xxxxxxxx, Xxxxxxx, Xxxxxxx 00000</w:t>
        <w:br/>
        <w:t>(hereinafter referred to as "Sitkoff"); and Xxxxxx Xxxxxx located at c/o Xxxxxxx</w:t>
        <w:br/>
        <w:t>X. Xxxxxxx, Esq., 000 Xxxxxxxx, Xxx Xxxx, Xxx Xxxx 00000.</w:t>
        <w:br/>
        <w:br/>
        <w:t xml:space="preserve">                                   PREAMBLE</w:t>
        <w:br/>
        <w:br/>
        <w:t xml:space="preserve">       Xxx Xxx, Inc. is the General Partner of Lumi Kuke and Xxxxxx and Xxxxxx</w:t>
        <w:br/>
        <w:t>are limited partners of Lumi Kuke. Lumi Kuke is the current owner of the</w:t>
        <w:br/>
        <w:t>trademark "Maui Tacos" and of certain intellectual property and trade secrets</w:t>
        <w:br/>
        <w:t>regarding the Maui Tacos business operation and format and an owner of four Maui</w:t>
        <w:br/>
        <w:t>Tacos restaurants in Maui, Hawaii. Xxxxxx is also the sole stockholders,</w:t>
        <w:br/>
        <w:t>officers and directors of No Lava owning 100% of the outstanding and issued</w:t>
        <w:br/>
        <w:t>shares of said corporation. No Lava is the former owner of a U.S.A. trademark</w:t>
        <w:br/>
        <w:t>application for the trademark "Maui Tacos" Serial Number 74/664,190, Class 25</w:t>
        <w:br/>
        <w:t>and 42 which is currently subject to a trademark office action having assigned</w:t>
        <w:br/>
        <w:t>all right, title and interest in and to the Maui Tacos trademark, any and all</w:t>
        <w:br/>
        <w:t>intellectual properties and trade secrets to Lumi Kuke on October 21, 1997. If</w:t>
        <w:br/>
        <w:t>for whatever reason the Maui Tacos trademark cannot be obtained, then the</w:t>
        <w:br/>
        <w:t>parties will create another trademark incorporating "Maui Tacos" therein. Lumi</w:t>
        <w:br/>
        <w:t>Kuke has previously authorized those corporations identified on the annexed</w:t>
        <w:br/>
        <w:t>Exhibit A by a cancelable license to utilize the trademark Maui Tacos in</w:t>
        <w:br/>
        <w:t>conjunction with their Hawaiian/Mexican restaurant operations. Collectively,</w:t>
        <w:br/>
        <w:t>Lumi Kuke and No Lava are the owners of six Maui Tacos restaurants whose</w:t>
        <w:br/>
        <w:t>locations are identified on Exhibit A.</w:t>
        <w:br/>
        <w:br/>
        <w:br/>
        <w:t xml:space="preserve">                                                                            13</w:t>
        <w:br/>
        <w:br/>
        <w:br/>
        <w:t xml:space="preserve">       Xxxx Xxxxxx is a food service expert and chef noted for his expertise in</w:t>
        <w:br/>
        <w:t>cooking and product development particularly of Hawaiian/Mexican food products</w:t>
        <w:br/>
        <w:t>and fruit type drinks including "Smoothies". Xxxxxx is a businessman and</w:t>
        <w:br/>
        <w:t>promoter/developer of concepts with special skills in public relations,</w:t>
        <w:br/>
        <w:t>marketing, private labeling and promotion of Hawaiian/Mexican restaurants and</w:t>
        <w:br/>
        <w:t>food products.</w:t>
        <w:br/>
        <w:br/>
        <w:t xml:space="preserve">      Blimpie is a New Jersey public corporation and the licensee of the Blimpie</w:t>
        <w:br/>
        <w:t>trademarks (Blimpie has received a 99 year license to sublicense the Blimpie</w:t>
        <w:br/>
        <w:t>trademarks from Xxxxxxx X. Xxxxx and Xxxxx X. Xxxxxx, Esq.) and franchisor of</w:t>
        <w:br/>
        <w:t>approximately 1,700 open Blimpie Restaurants and approximately 100</w:t>
        <w:br/>
        <w:t>subfranchises. Blimpie has been in the franchise and subfranchise business since</w:t>
        <w:br/>
        <w:t>1977 and is desirous of associating with Lumi Kuke, Xxxxxx and Xxxxxx on behalf</w:t>
        <w:br/>
        <w:t>of themselves and as representatives of Lumi Kuke in connection with the</w:t>
        <w:br/>
        <w:t>development of a franchise system specializing in Hawaiian/Mexican cuisine under</w:t>
        <w:br/>
        <w:t>the name "Maui Tacos" and a fruit type drink operation which will also sell</w:t>
        <w:br/>
        <w:t>"Smoothie's" whose names have yet to be developed.</w:t>
        <w:br/>
        <w:br/>
        <w:t xml:space="preserve">      Lumi Kuke, Xxxxxx and Xxxxxx have reviewed the current 1997 NYS/FTC and</w:t>
        <w:br/>
        <w:t>Hawaii/FTC Blimpie Restaurant Franchise and Subfranchise Disclosure Documents of</w:t>
        <w:br/>
        <w:t>Blimpie including the franchise agreement, subfranchise agreement, information</w:t>
        <w:br/>
        <w:t>regarding officers, directors, control persons, financial statements, and such</w:t>
        <w:br/>
        <w:t>other information as is available prior to the execution of this Agreement.</w:t>
        <w:br/>
        <w:t>Xxxxxx and Xxxxxx have visited Blimpie's executive offices in New York, New York</w:t>
        <w:br/>
        <w:t>as well as a number of Blimpie Restaurants and have reviewed materials regarding</w:t>
        <w:br/>
        <w:t>Blimpie and its executive staff. Blimpie has visited a number of the Maui Tacos</w:t>
        <w:br/>
        <w:t>locations set forth on the annexed Exhibit A and its executives have met with</w:t>
        <w:br/>
        <w:t>Xxxxxx in New York, New York and Xxxxxx and Xxxxxx in Hawaii.</w:t>
        <w:br/>
        <w:br/>
        <w:t xml:space="preserve">      Under discussion, and subject to a decision of the Board of Directors of</w:t>
        <w:br/>
        <w:t>MTII, is the development of one or more pilot locations which may be independent</w:t>
        <w:br/>
        <w:t>stand alone Maui Tacos outlets or co-branded Maui Tacos outlets in order to</w:t>
        <w:br/>
        <w:t>develop the operating system, establish all of the needed procedures and</w:t>
        <w:br/>
        <w:t>know-how required by MTII to effectively operate its business.</w:t>
        <w:br/>
        <w:br/>
        <w:t xml:space="preserve">      WHEREAS, Blimpie and Lumi Kuke each desire to associate with the other in</w:t>
        <w:br/>
        <w:t>the development of a franchise system which will be owned by MTII as hereinafter</w:t>
        <w:br/>
        <w:t>described; and</w:t>
        <w:br/>
        <w:br/>
        <w:br/>
        <w:br/>
        <w:t xml:space="preserve">                                                                            14</w:t>
        <w:br/>
        <w:br/>
        <w:br/>
        <w:t xml:space="preserve">      WHEREAS, Xxxxxx is the sole stockholder of No Lava; Xxx Xxx, Inc. is the</w:t>
        <w:br/>
        <w:t>general partner and Xxxxxx and Xxxxxx are the limited partners of Lumi Kuke; and</w:t>
        <w:br/>
        <w:br/>
        <w:t xml:space="preserve">      WHEREAS, Xxxxxx Xxxxxx is the individual who has introduced Xxxxxx to</w:t>
        <w:br/>
        <w:t>Blimpie and is entitled to a finders fee for such introduction.</w:t>
        <w:br/>
        <w:br/>
        <w:t xml:space="preserve">      NOW, THEREFORE, in consideration of the foregoing and the mutual terms,</w:t>
        <w:br/>
        <w:t>covenants and conditions herein below set forth, it is agreed as follows:</w:t>
        <w:br/>
        <w:br/>
        <w:t xml:space="preserve">      1. Corporation Formation. Blimpie has formed a Georgia corporation with</w:t>
        <w:br/>
        <w:t>the name of "Maui Tacos International, Inc." The corporation shall be authorized</w:t>
        <w:br/>
        <w:t>to issue 15,000,000 shares of common stock (no par value).</w:t>
        <w:br/>
        <w:br/>
        <w:t xml:space="preserve">      2. Shareholder Identification. For the subscription prices set forth in</w:t>
        <w:br/>
        <w:t>Article 3.1 herein, the applicable parties (for the purpose of this Agreement,</w:t>
        <w:br/>
        <w:t>applicable parties shall be defined to be Lumi Kuke and Blimpie, not Sitkoff,</w:t>
        <w:br/>
        <w:t>Xxxxxx or any of the Celebrities or other entities that receive shares from</w:t>
        <w:br/>
        <w:t>MTII) to this Agreement agree that they will perform all acts and execute all</w:t>
        <w:br/>
        <w:t>documents and instruments necessary to reflect ownership of MTII's stock in the</w:t>
        <w:br/>
        <w:t>following manner:</w:t>
        <w:br/>
        <w:br/>
        <w:t xml:space="preserve">      Shareholder                         Number of Shares Owned</w:t>
        <w:br/>
        <w:t xml:space="preserve">      -----------                         ----------------------</w:t>
        <w:br/>
        <w:t xml:space="preserve">      Lumi Kuke                                 1,600,000</w:t>
        <w:br/>
        <w:t xml:space="preserve">      Blimpie                                   6,000,000</w:t>
        <w:br/>
        <w:t xml:space="preserve">      Celebrities or Other Entities</w:t>
        <w:br/>
        <w:t xml:space="preserve">        To Be mutually</w:t>
        <w:br/>
        <w:t xml:space="preserve">        agreed upon                               800,000</w:t>
        <w:br/>
        <w:t xml:space="preserve">      Xxxxxx Xxxxxx                               100,000</w:t>
        <w:br/>
        <w:t xml:space="preserve">      Xxxxxx Xxxxxxx                              200,000</w:t>
        <w:br/>
        <w:br/>
        <w:t>The certificate or certificates representing the shares issued by MTII to all</w:t>
        <w:br/>
        <w:t>current and future shareholders shall have endorsed upon the face thereof the</w:t>
        <w:br/>
        <w:t>following legend: "This share certificate is held subject to the terms of an</w:t>
        <w:br/>
        <w:t>agreement dated October 29, 1997 made by the Corporation with Xxx Xxx, Lumi</w:t>
        <w:br/>
        <w:t>Kuke, No Lava, Blimpie, Xxxx and Xxxx Xxxxxx, Xxxxxx, Xxxxxx and Xxxxxxx, a copy</w:t>
        <w:br/>
        <w:t>of which is on file at the office of this corporation." At such time that MTII</w:t>
        <w:br/>
        <w:t>is involved in a public registration wherein its shares are sold to the public</w:t>
        <w:br/>
        <w:t>in accordance with applicable laws, rules and regulations, said shares shall not</w:t>
        <w:br/>
        <w:br/>
        <w:br/>
        <w:t xml:space="preserve">                                                                            15</w:t>
        <w:br/>
        <w:br/>
        <w:br/>
        <w:t>bear an inscription nor shall said public shareholders be obligated under this</w:t>
        <w:br/>
        <w:t>Agreement.</w:t>
        <w:br/>
        <w:br/>
        <w:t>With respect to shares to be issued to Celebrities or other entities, such</w:t>
        <w:br/>
        <w:t>decision shall be made by Lumi Kuke and Blimpie unanimously. Currently it is</w:t>
        <w:br/>
        <w:t>intended that 100,000 shares shall be sold for nominal consideration to Xxxxxx</w:t>
        <w:br/>
        <w:t>Xxxxx, Xxxxxxx Xxxxxxx and Xxxxx Xxxxxx. Under discussion are plans to issue</w:t>
        <w:br/>
        <w:t>shares over time to outside entities such as music promoters or other businesses</w:t>
        <w:br/>
        <w:t>which will result in a benefit to MTII whether via marketing, advertising,</w:t>
        <w:br/>
        <w:t>networking or some constructive benefit to MTII. Any additional sale or grant of</w:t>
        <w:br/>
        <w:t>the shares of MTII after the projected 800,000 shares to be sold for nominal</w:t>
        <w:br/>
        <w:t>consideration to Celebrities or other entities, shall be subject to a decision</w:t>
        <w:br/>
        <w:t>of the Board of Directors of MTII and its shareholders as may be appropriate in</w:t>
        <w:br/>
        <w:t>accordance with all applicable laws, rules and regulations. Any additional sale</w:t>
        <w:br/>
        <w:t>or grant of the shares of MTII shall only be for a proper corporate purpose, for</w:t>
        <w:br/>
        <w:t>fair and reasonable consideration in the event of a private placement sale of</w:t>
        <w:br/>
        <w:t>any of the shares of MTII or in the event of a grant of shares for nominal</w:t>
        <w:br/>
        <w:t>consideration to an entity that will provide reasonable services or benefits to</w:t>
        <w:br/>
        <w:t>MTII to merit such a grant for nominal consideration or in conjunction with an</w:t>
        <w:br/>
        <w:t>authorized employee stock option or benefit plan for the employees of MTII. The</w:t>
        <w:br/>
        <w:t>grant for nominal consideration of any of the shares of MTII to any relative of</w:t>
        <w:br/>
        <w:t>any member of the Board of Directors of MTII (excluding Xxxxxx or Xxxxxx) or</w:t>
        <w:br/>
        <w:t>Blimpie shall require the consent of Lumi Kuke prior to such transaction.</w:t>
        <w:br/>
        <w:br/>
        <w:t xml:space="preserve">      3.    Subscription Price.</w:t>
        <w:br/>
        <w:br/>
        <w:t xml:space="preserve">      3.1 Blimpie shall pay the following subscription price for its shares:</w:t>
        <w:br/>
        <w:t>Blimpie shall invest as a capital contribution the sum of $10,000 and shall</w:t>
        <w:br/>
        <w:t>within 30 days from the execution date of all parties loan MTII the sum of</w:t>
        <w:br/>
        <w:t>$240,000 to be repaid five (5) years from the date of receipt plus interest</w:t>
        <w:br/>
        <w:t>equal to the average of the prime rate of Citibank, N.A. over said five (5) year</w:t>
        <w:br/>
        <w:t>term. Annexed to this Agreement is the form of the promissory note to be</w:t>
        <w:br/>
        <w:t>executed by MTII. Thereafter Blimpie may in its sole discretion without any</w:t>
        <w:br/>
        <w:t>obligation to do so, loan to MTII such other sums as needed by MTII in an amount</w:t>
        <w:br/>
        <w:t>not to exceed $1,250,000 on the same terms as the initial loan but payable five</w:t>
        <w:br/>
        <w:t>(5) years after receipt of said funds plus interest compounded annually equal to</w:t>
        <w:br/>
        <w:t>the average of the prime rate of Citibank, N.A. over said five (5) year as said</w:t>
        <w:br/>
        <w:t>funds are needed by MTII. However Blimpie shall have the right to cease loaning</w:t>
        <w:br/>
        <w:t>MTII any funds after the first loan of $240,000 at any time in its sole</w:t>
        <w:br/>
        <w:t>discretion.</w:t>
        <w:br/>
        <w:br/>
        <w:br/>
        <w:t xml:space="preserve">                                                                            16</w:t>
        <w:br/>
        <w:br/>
        <w:br/>
        <w:t xml:space="preserve">      3.2 Lumi Kuke shall pay the following subscription price for its shares:</w:t>
        <w:br/>
        <w:t>Lumi Kuke shall pay MTII the sum of $100.00 for its shares in MTII.</w:t>
        <w:br/>
        <w:br/>
        <w:t xml:space="preserve">      3.2.1 Upon the execution of this Agreement, Xxx Xxx, Xxxxxx and Xxxxxx</w:t>
        <w:br/>
        <w:t>shall cause Lumi Kuke for the consideration of $100 paid to Lumi Kuke by MTII to</w:t>
        <w:br/>
        <w:t>assign, convey and transfer all right, title and interest they may have in (i)</w:t>
        <w:br/>
        <w:t>the Maui Tacos trade name; (ii) the Maui Tacos trademark and (iii) all trade</w:t>
        <w:br/>
        <w:t>secrets and intellectual property regarding the Maui Tacos system of operation,</w:t>
        <w:br/>
        <w:t>to MTII. It is acknowledged by MTII that any right, title and interest it may</w:t>
        <w:br/>
        <w:t>receive from Lumi Kuke in the Maui Tacos trademark is subject to the obtaining</w:t>
        <w:br/>
        <w:t>of said trademark and there are no representations or warranties that said</w:t>
        <w:br/>
        <w:t>trademark may be obtained from the U.S. Patent office or when said trademark may</w:t>
        <w:br/>
        <w:t>be obtained. MTII shall continue seeking to have the Maui Tacos name registered</w:t>
        <w:br/>
        <w:t>but may also file a second trademark using the Maui Tacos name in part as well</w:t>
        <w:br/>
        <w:t>as seek to file state trademarks whenever and wherever MTII commences business</w:t>
        <w:br/>
        <w:t>activities. At the request of MTII, the parties hereto shall jointly cooperate</w:t>
        <w:br/>
        <w:t>in an attempt to sell MTII branded products as currently developed by Lumi Kuke</w:t>
        <w:br/>
        <w:t>and/or Xxxxxx and Xxxxxx in appropriate states in order to facilitate state</w:t>
        <w:br/>
        <w:t>trademark filings.</w:t>
        <w:br/>
        <w:br/>
        <w:t xml:space="preserve">      3.3 Sitkoff and Xxxxxx shall each pay $100 to MTII.</w:t>
        <w:br/>
        <w:br/>
        <w:t xml:space="preserve">      3.4 Celebrities. By execution hereof, the signators to this Agreement</w:t>
        <w:br/>
        <w:t>hereby acknowledge that in order to obtain publicity and public awareness, it is</w:t>
        <w:br/>
        <w:t>contemplated that agreed upon Celebrities and other entities will be granted</w:t>
        <w:br/>
        <w:t>shares in MTII for nominal consideration in anticipation that their association</w:t>
        <w:br/>
        <w:t>with MTII will facilitate franchise and subfranchise sales.</w:t>
        <w:br/>
        <w:br/>
        <w:t xml:space="preserve">      4. The initial by-laws of MTII are annexed.</w:t>
        <w:br/>
        <w:br/>
        <w:t xml:space="preserve">      4.1 The initial first Board of Directors of MTII shall consist of 3</w:t>
        <w:br/>
        <w:t>members for the first month of operations and then five directors elected by the</w:t>
        <w:br/>
        <w:t>existing shareholders as of the date of the first Board of Director election.</w:t>
        <w:br/>
        <w:t>Said shareholders shall elect Xxxxxx Xxxxxxx as Chairman, Xxxxxxx X. Xxxxx as</w:t>
        <w:br/>
        <w:t>Vice Chairman and Xxxxx X. Xxxxxx, Esq. and, at the written request of Xxxx</w:t>
        <w:br/>
        <w:t>Xxxxxx and Xxxxxx, at any time within 6 months from the date hereof the</w:t>
        <w:br/>
        <w:t>shareholders shall elect Xxxx Xxxxxx and Xxxxxx to serve as members of the Board</w:t>
        <w:br/>
        <w:t>of Directors for a one-year term. The Board of Directors members shall serve for</w:t>
        <w:br/>
        <w:t>a one year period until election of the successor Board of Directors pursuant to</w:t>
        <w:br/>
        <w:t>the by-laws</w:t>
        <w:br/>
        <w:br/>
        <w:br/>
        <w:t xml:space="preserve">                                                                            17</w:t>
        <w:br/>
        <w:br/>
        <w:br/>
        <w:t>of MTII.</w:t>
        <w:br/>
        <w:br/>
        <w:t xml:space="preserve">      4.2 The Board of Directors of MTII shall elect the following persons to</w:t>
        <w:br/>
        <w:t>the corporate offices listed below:</w:t>
        <w:br/>
        <w:br/>
        <w:t xml:space="preserve">                       President:         Xxxxxx Xxxxxxx</w:t>
        <w:br/>
        <w:t xml:space="preserve">                       Vice President:    Xxxxxxx X. Xxxxx</w:t>
        <w:br/>
        <w:t xml:space="preserve">                       Secretary:         Xxxxxxx X. Xxxxxxx</w:t>
        <w:br/>
        <w:t xml:space="preserve">                       Treasurer:         Xxxxx X. Xxxxxx, Esq.</w:t>
        <w:br/>
        <w:br/>
        <w:t>Chairman of the Board of Directors shall be Xxxxxxx X. Xxxxx and Vice Chairman</w:t>
        <w:br/>
        <w:t>Xxxxx X. Xxxxxx, Esq.</w:t>
        <w:br/>
        <w:br/>
        <w:t xml:space="preserve">      4.3 All checks shall require the signature of Xxxxxx Xxxxxxx, Xxxxxxx X.</w:t>
        <w:br/>
        <w:t>Xxxxx or Xxxxx X. Xxxxxx, Esq.</w:t>
        <w:br/>
        <w:br/>
        <w:t xml:space="preserve">      4.4 MTII shall bank at NationsBank of Georgia, N.A. or a branch thereof.</w:t>
        <w:br/>
        <w:br/>
        <w:t xml:space="preserve">      4.5 The officers and other employees of MTII shall be paid salaries and</w:t>
        <w:br/>
        <w:t>other compensation as determined by the Board of Directors in its sole</w:t>
        <w:br/>
        <w:t>discretion. In order to protect Lumi Kuke it is agreed that all compensation</w:t>
        <w:br/>
        <w:t>paid to officers and other employees shall be reasonable and consistent with</w:t>
        <w:br/>
        <w:t>industry standards. In the event that Lumi Kuke contends that any compensation</w:t>
        <w:br/>
        <w:t>payable to any officer or employee is unreasonable and inconsistent with</w:t>
        <w:br/>
        <w:t>industry standards, Lumi Kuke may commence an arbitration with the American</w:t>
        <w:br/>
        <w:t>Arbitration Association to declare that the compensation is unreasonable and</w:t>
        <w:br/>
        <w:t>inconsistent with industry standards and seeking to establish appropriate</w:t>
        <w:br/>
        <w:t>compensation. The arbitrator's decision shall be final.</w:t>
        <w:br/>
        <w:br/>
        <w:t xml:space="preserve">      4.6 Annexed to this Agreement are the by-laws of MTII which are hereby</w:t>
        <w:br/>
        <w:t>approved by the undersigned parties.</w:t>
        <w:br/>
        <w:br/>
        <w:t xml:space="preserve">      5. Option To Purchase. Lumi Kuke, Xxxxxx, Sitkoff and their respective</w:t>
        <w:br/>
        <w:t>successors and assigns hereby grants to Blimpie a 15 year option, expiring on</w:t>
        <w:br/>
        <w:t>the 15th anniversary date of this Agreement, 2012 at 5:00 p.m. New York time, to</w:t>
        <w:br/>
        <w:t>purchase all or any part of their respective holdings of MTII common stock at an</w:t>
        <w:br/>
        <w:t>exercise price of $5.00 per share.</w:t>
        <w:br/>
        <w:br/>
        <w:t xml:space="preserve">      6. Blimpie Stock Conversion Rights. After MTII has completed two fiscal</w:t>
        <w:br/>
        <w:t>years</w:t>
        <w:br/>
        <w:br/>
        <w:br/>
        <w:br/>
        <w:t xml:space="preserve">                                                                            18</w:t>
        <w:br/>
        <w:br/>
        <w:br/>
        <w:t>of operation, all of MTII's shareholders except Blimpie shall have the right,</w:t>
        <w:br/>
        <w:t>from the end of the second fiscal year through the end of the ninetieth day</w:t>
        <w:br/>
        <w:t>after the public issuance of Blimpie's audited financials for the second such</w:t>
        <w:br/>
        <w:t>year, by written notice of election to Blimpie and the other MTII shareholders,</w:t>
        <w:br/>
        <w:t>to convert all or a portion of their respective shares of MTII common stock into</w:t>
        <w:br/>
        <w:t>Blimpie common $.01 par value stock (hereinafter the "Converting Shareholders")</w:t>
        <w:br/>
        <w:t>pursuant to the following formula (hereinafter the "Conversion Election"):</w:t>
        <w:br/>
        <w:br/>
        <w:t xml:space="preserve">      6.1 Said electing shareholders shall establish a ratio equal to the ratio</w:t>
        <w:br/>
        <w:t>of (i) MTII earnings based on the average of two years of MTII earnings or the</w:t>
        <w:br/>
        <w:t>second year's earnings if less than the first year's earnings to (ii) Blimpie</w:t>
        <w:br/>
        <w:t>consolidated earnings (including MTII earnings for the same period). The highest</w:t>
        <w:br/>
        <w:t>ratio can be one to one but there cannot be a ratio where there are more than</w:t>
        <w:br/>
        <w:t>one Blimpie share for one MTII share.</w:t>
        <w:br/>
        <w:br/>
        <w:t xml:space="preserve">      6.2 Converting shareholders shall specify in writing the number of their</w:t>
        <w:br/>
        <w:t>MTII shares they elect to convert (hereinafter the "Conversion Shares").</w:t>
        <w:br/>
        <w:br/>
        <w:t xml:space="preserve">      6.3 Each converting shareholders, subject to the Aggregate Conversion</w:t>
        <w:br/>
        <w:t>Limitation (defined below in Article 6.43), shall be entitled to receive the</w:t>
        <w:br/>
        <w:t>number of Blimpie shares (hereinafter the "Converted Shares") which are equal</w:t>
        <w:br/>
        <w:t>to:</w:t>
        <w:br/>
        <w:br/>
        <w:t xml:space="preserve">      6.3.1 The number of Conversion Shares for each converting shareholder;</w:t>
        <w:br/>
        <w:br/>
        <w:t xml:space="preserve">      6.3.2 Multiplied by a fraction which shall:</w:t>
        <w:br/>
        <w:br/>
        <w:t xml:space="preserve">        6.3.2.1 Be deemed to never be greater than one (1);</w:t>
        <w:br/>
        <w:br/>
        <w:t xml:space="preserve">        6.3.2.2 Have a numerator which is the lesser of the earnings per share</w:t>
        <w:br/>
        <w:t>of MTII for:</w:t>
        <w:br/>
        <w:br/>
        <w:t xml:space="preserve">          6.3.2.2.1  The last twelve (12) months; or</w:t>
        <w:br/>
        <w:br/>
        <w:t xml:space="preserve">          6.3.2.2.2  The last twenty-four (24) months; and</w:t>
        <w:br/>
        <w:br/>
        <w:t xml:space="preserve">      6.3.2.3 Have a denominator which is the earnings per share for Blimpie for</w:t>
        <w:br/>
        <w:t>the applicable period of time in subsection 6.3.2.2.1 or 6.3.2.2.2, including</w:t>
        <w:br/>
        <w:t>the consolidated MTII earnings of Blimpie but excluding the earnings of any</w:t>
        <w:br/>
        <w:t>other shareholder of MTII.</w:t>
        <w:br/>
        <w:br/>
        <w:t>For example, if MTII earns $.50 for the fiscal year and Blimpie consolidated</w:t>
        <w:br/>
        <w:t>earnings (assuming Blimpie owns 70% of the outstanding shares of MTII) which</w:t>
        <w:br/>
        <w:t>includes 70% MTII, earnings was $1.00, MTII can convert two MTII shares to one</w:t>
        <w:br/>
        <w:t>Blimpie share. MTII</w:t>
        <w:br/>
        <w:br/>
        <w:br/>
        <w:t xml:space="preserve">                                                                            19</w:t>
        <w:br/>
        <w:br/>
        <w:br/>
        <w:t>accounting procedures such as GAAP and GAAS shall be the same procedures as</w:t>
        <w:br/>
        <w:t>applied by Blimpie to its own earnings. Notwithstanding the foregoing, the right</w:t>
        <w:br/>
        <w:t>of conversion by MTII shareholders shall be conditioned upon the following:</w:t>
        <w:br/>
        <w:br/>
        <w:t xml:space="preserve">      6.4 In no event may the electing shareholders of MTII exercise the</w:t>
        <w:br/>
        <w:t>Conversion Election in the aggregate in any point in time, to own more than ten</w:t>
        <w:br/>
        <w:t>(10) percent of the outstanding and issued shares of Blimpie (hereinafter the</w:t>
        <w:br/>
        <w:t>"Aggregate Conversion Limitation").</w:t>
        <w:br/>
        <w:br/>
        <w:t xml:space="preserve">      6.5 Subject to the limitations set forth in Article 6.4 herein, each</w:t>
        <w:br/>
        <w:t>shareholder can only elect to convert in relationship to the percentage of their</w:t>
        <w:br/>
        <w:t>shares as compared to the other shareholders entitled to convert. For example,</w:t>
        <w:br/>
        <w:t>if Lumi Kuke owns 44% of the shares of the non-Blimpie shareholders, Lumi Kuke</w:t>
        <w:br/>
        <w:t>can convert up to 44% of 10% of the outstanding and issued shares of Blimpie</w:t>
        <w:br/>
        <w:t>International, Inc. or 4.4% of Blimpie International, Inc. stock.</w:t>
        <w:br/>
        <w:br/>
        <w:t xml:space="preserve">       6.6 If less than all of the shareholders of MTII notify Blimpie of their</w:t>
        <w:br/>
        <w:t>intent to convert their shares, all of the other non-electing shareholders shall</w:t>
        <w:br/>
        <w:t>receive a notice from Blimpie of its receipt of such conversion election notice</w:t>
        <w:br/>
        <w:t>by the electing shareholder(s). The non-electing shareholders of MTII shall then</w:t>
        <w:br/>
        <w:t>be afforded the opportunity to also elect to convert their shares to Blimpie</w:t>
        <w:br/>
        <w:t>shares within the next forty five (45) day period after receipt of notice.</w:t>
        <w:br/>
        <w:br/>
        <w:t xml:space="preserve">      6.7 If such conversion results in the issuance of ten percent of the</w:t>
        <w:br/>
        <w:t>outstanding and authorized shares of Blimpie, but does not result in the</w:t>
        <w:br/>
        <w:t>purchase of all MTII shares not held by Blimpie, then in such an event, Blimpie</w:t>
        <w:br/>
        <w:t>shall have the option of purchasing the remaining shares held by the electing</w:t>
        <w:br/>
        <w:t>shareholders at five dollars per share pursuant to Article 4 herein and if said</w:t>
        <w:br/>
        <w:t>shares are not purchased pursuant to said option, then the option granted to</w:t>
        <w:br/>
        <w:t>Blimpie shall be deemed null and void and of no further force and effect.</w:t>
        <w:br/>
        <w:br/>
        <w:t xml:space="preserve">      7. Existing Maui Tacos Locations. At such time that MTII is approved by</w:t>
        <w:br/>
        <w:t>the State of Hawaii to award franchise agreements, Lumi Kuke and No Lava shall</w:t>
        <w:br/>
        <w:t>jointly and individually cause the corporations listed on Exhibit A to enter</w:t>
        <w:br/>
        <w:t>into franchise agreements with MTII which will provide for franchise fees of 6%</w:t>
        <w:br/>
        <w:t>of gross sales and 4% for advertising. However, so long as Lumi Kuke and/or No</w:t>
        <w:br/>
        <w:t>Lava are the controlling shareholders or if Xxxxxx or Xxxxxx are the controlling</w:t>
        <w:br/>
        <w:t>shareholders of the corporations listed on Exhibit A,</w:t>
        <w:br/>
        <w:br/>
        <w:br/>
        <w:br/>
        <w:t xml:space="preserve">                                                                            20</w:t>
        <w:br/>
        <w:br/>
        <w:br/>
        <w:t>said franchise and advertising fees shall be waived. At such time that any or</w:t>
        <w:br/>
        <w:t>all of the corporations or their assets are sold to third parties, then the</w:t>
        <w:br/>
        <w:t>waiver of franchise and advertising fees shall be deemed null and void and of no</w:t>
        <w:br/>
        <w:t>further force and effect so that said transferee shall then be obligated to pay</w:t>
        <w:br/>
        <w:t>to MTII said franchise and advertising fees. All new Maui Tacos locations</w:t>
        <w:br/>
        <w:t>whether owned directly or indirectly by Lumi Kuke or No Lava shall be</w:t>
        <w:br/>
        <w:t>franchisees of MTII paying all franchise and advertising fees without any waiver</w:t>
        <w:br/>
        <w:t>or cessation of same whatsoever.</w:t>
        <w:br/>
        <w:br/>
        <w:t xml:space="preserve">      8. Option to Purchase. Subject to the rights of Blimpie as is set forth in</w:t>
        <w:br/>
        <w:t>Article 5 herein and the Conversion rights in Article 6.7 herein, the shares of</w:t>
        <w:br/>
        <w:t>all MTII shareholders shall be subject to an option by MTII and the remaining</w:t>
        <w:br/>
        <w:t>shareholders as set forth herein. Said shares or any right, title or interest</w:t>
        <w:br/>
        <w:t>therein whether now owned or hereafter acquired, shall not be sold, assigned,</w:t>
        <w:br/>
        <w:t>transferred, pledged, or otherwise disposed of or encumbered, except in</w:t>
        <w:br/>
        <w:t>accordance with the provisions of this Agreement. Any disposition or encumbrance</w:t>
        <w:br/>
        <w:t>of shares contrary to the provisions hereof shall be void. In the event that any</w:t>
        <w:br/>
        <w:t>shareholder desires to sell all of its, his or her shares (no shareholder may</w:t>
        <w:br/>
        <w:t>sell a part of its/his/her shares except pursuant to the Conversion rights set</w:t>
        <w:br/>
        <w:t>forth in Article 6 hereof) to an offeree, the selling shareholder shall give at</w:t>
        <w:br/>
        <w:t>least thirty (30) days' notice in writing by certified mail with return receipt</w:t>
        <w:br/>
        <w:t>requested to the other shareholders and MTII, setting forth the number of shares</w:t>
        <w:br/>
        <w:t>for sale and the terms and conditions of the said offer. Within the thirty day</w:t>
        <w:br/>
        <w:t>(30) period, a special meeting of the shareholders shall be called by MTII to</w:t>
        <w:br/>
        <w:t>which the directors shall be invited, upon not less than five (5) days' nor more</w:t>
        <w:br/>
        <w:t>than ten (10) days' written notice to all directors and shareholders. Such</w:t>
        <w:br/>
        <w:t>meeting shall be held at the principal office of MTII or such other place as may</w:t>
        <w:br/>
        <w:t>be designated in the notice. At such meeting, the shares that the offering</w:t>
        <w:br/>
        <w:t>shareholder desires to sell shall be offered for sale and shall be subject to an</w:t>
        <w:br/>
        <w:t>option to purchase by MTII, which option shall be exercised, if at all, at the</w:t>
        <w:br/>
        <w:t>time of such meeting or any adjourned date thereof not to exceed ten days.</w:t>
        <w:br/>
        <w:t xml:space="preserve">      8.1 If MTII does not purchase all shares of the selling shareholder, the</w:t>
        <w:br/>
        <w:t>shares not so purchased shall be subject to an option in favor of the</w:t>
        <w:br/>
        <w:t>non-selling shareholder(s) to each purchase a proportionate share of such</w:t>
        <w:br/>
        <w:t>shares. Such option shall be exercised, if at all, at the time of the meeting of</w:t>
        <w:br/>
        <w:t>shareholders or any adjourned date thereof not to exceed ten (10) days.</w:t>
        <w:br/>
        <w:br/>
        <w:t xml:space="preserve">      8.2 Within five (5) days after the meeting of shareholders, the Secretary</w:t>
        <w:br/>
        <w:t>of MTII shall notify the shareholder who desires to sell its, his or her or its</w:t>
        <w:br/>
        <w:t>shares of the action taken at the meeting. Such notice shall state how many</w:t>
        <w:br/>
        <w:t>shares, if any, MTII has elected to purchase and, if MTII has not elected to</w:t>
        <w:br/>
        <w:t>purchase all shares, the number of shares, if any,</w:t>
        <w:br/>
        <w:br/>
        <w:br/>
        <w:t xml:space="preserve">                                                                            21</w:t>
        <w:br/>
        <w:br/>
        <w:br/>
        <w:t>that each of the other shareholders has elected to purchase.</w:t>
        <w:br/>
        <w:br/>
        <w:t xml:space="preserve">      8.3 The Option to Purchase set forth above in Article 8 shall be deemed</w:t>
        <w:br/>
        <w:t>null and void in the event of a public sale of any of the shares of MTII and the</w:t>
        <w:br/>
        <w:t>remaining shareholders and MTII shall execute any and all documents required by</w:t>
        <w:br/>
        <w:t>securities counsel to waive any and all options or modify this Agreement as is</w:t>
        <w:br/>
        <w:t>necessary to effectuate the intent of this Article.</w:t>
        <w:br/>
        <w:br/>
        <w:t xml:space="preserve">      8.4 The parties to this Agreement agree and acknowledge that the</w:t>
        <w:br/>
        <w:t>infrastructure of Blimpie will be providing support services to MTII for fair</w:t>
        <w:br/>
        <w:t>and reasonable compensation and it shall not be deemed a violation of this</w:t>
        <w:br/>
        <w:t>Agreement or self dealing for such services to be provided. Nothing contained</w:t>
        <w:br/>
        <w:t>herein shall be deemed to limit or in any way to directly or indirectly limit or</w:t>
        <w:br/>
        <w:t>modify Blimpie's right to authorize any type of menu change or expansion of the</w:t>
        <w:br/>
        <w:t>product line of all or some of the Blimpie Restaurant system controlled by</w:t>
        <w:br/>
        <w:t>Blimpie or of any other operation or system now owned or hereinafter acquired or</w:t>
        <w:br/>
        <w:t>developed by Blimpie except at MTII's units which menu changes shall be</w:t>
        <w:br/>
        <w:t>determined by the Board of Directors of MTII. It is acknowledged that Blimpie</w:t>
        <w:br/>
        <w:t>formerly owned five full service Tex-Mex Bar/Restaurants which included a full</w:t>
        <w:br/>
        <w:t>line of Mexican-type products. Moreover, Blimpie recently has authorized a</w:t>
        <w:br/>
        <w:t>Chicken Fajita sandwich for the Blimpie system and it is possible that other</w:t>
        <w:br/>
        <w:t>ethnic/Mexican products may be authorized in addition to the core menu of</w:t>
        <w:br/>
        <w:t>Blimpie Restaurants. Blimpie agrees, however, that it will not duplicate any of</w:t>
        <w:br/>
        <w:t>the recipes of Lumi Kuke or Xxxxxx except to the extent of duplicated recipes</w:t>
        <w:br/>
        <w:t>currently in Blimpie's possession from its Border Cafe' operations. Blimpie</w:t>
        <w:br/>
        <w:t>shall provide copies of its recipes to Lumi Kuke or Xxxxxx at their request with</w:t>
        <w:br/>
        <w:t>a copy to their attorney for their records.</w:t>
        <w:br/>
        <w:br/>
        <w:t xml:space="preserve">      9. Representations and Warranties. By execution hereof, the signators to</w:t>
        <w:br/>
        <w:t>this Agreement hereby acknowledge that there have been no other agreements or</w:t>
        <w:br/>
        <w:t>promises or understandings nor have their been any other representations,</w:t>
        <w:br/>
        <w:t>warranties, forecasts, estimates, inducements or projections of any type or</w:t>
        <w:br/>
        <w:t>nature with respect to success, projected sales volume, net profits, gross</w:t>
        <w:br/>
        <w:t>profits, loans committed, capital investment promised, or any other information</w:t>
        <w:br/>
        <w:t>made by any of the signators to this Agreement or any of their officers,</w:t>
        <w:br/>
        <w:t>directors or others, or any other person or entity or others in connection with</w:t>
        <w:br/>
        <w:t>this transaction other than those set forth herein, if any.</w:t>
        <w:br/>
        <w:br/>
        <w:t xml:space="preserve">      10. Arbitration. In the event of a dispute or conflict between any of the</w:t>
        <w:br/>
        <w:t>shareholders, whether current or future, including but not limited to,</w:t>
        <w:br/>
        <w:t>Celebrities and other entities that receive shares pursuant to this Agreement,</w:t>
        <w:br/>
        <w:t>the dispute or conflict shall be</w:t>
        <w:br/>
        <w:br/>
        <w:br/>
        <w:t xml:space="preserve">                                                                            22</w:t>
        <w:br/>
        <w:br/>
        <w:br/>
        <w:t>submitted to the American Arbitration Association in New York, New York before a</w:t>
        <w:br/>
        <w:t>single arbitrator whose decision shall be final. In no event shall the terms and</w:t>
        <w:br/>
        <w:t>conditions of this Agreement be modified or changed. At the arbitration, the</w:t>
        <w:br/>
        <w:t>Federal Rules of Evidence and Procedure shall be applied and irrelevant</w:t>
        <w:br/>
        <w:t>information shall not be subject to review by the arbitrator and any</w:t>
        <w:br/>
        <w:t>arbitrator's decision whether final or preliminary that violates any applicable</w:t>
        <w:br/>
        <w:t>law, rule or regulation shall be subject to review by a Federal Court and said</w:t>
        <w:br/>
        <w:t>judge shall be empowered and directed to vacate or modify any such decision or</w:t>
        <w:br/>
        <w:t>award. It is the intention of the parties to enable the judiciary to modify or</w:t>
        <w:br/>
        <w:t>prevent improper decisions by an arbitrator. Nothing contained herein shall</w:t>
        <w:br/>
        <w:t>limit or prevent any party to this Agreement from requesting from any court of</w:t>
        <w:br/>
        <w:t>competent jurisdiction for judicial assistance in restraining and enjoining</w:t>
        <w:br/>
        <w:t>violations of this Agreement.</w:t>
        <w:br/>
        <w:br/>
        <w:t xml:space="preserve">      11. Term of Agreement. This Agreement shall remain in force until</w:t>
        <w:br/>
        <w:t>terminated in writing by all of the shareholders then holding shares in MTII.</w:t>
        <w:br/>
        <w:br/>
        <w:t xml:space="preserve">      12. Notices. All notices, offers, acceptances, waivers and other</w:t>
        <w:br/>
        <w:t>communications by any party to any party under this Agreement shall be in</w:t>
        <w:br/>
        <w:t>writing and shall be sufficiently given if delivered to and acknowledged in</w:t>
        <w:br/>
        <w:t>writing by the addressee in person or if mailed postage pre-paid and by</w:t>
        <w:br/>
        <w:t>certified mail, return receipt requested or sent by nationally recognized</w:t>
        <w:br/>
        <w:t>overnight carrier service (for example Federal Express), to such addressee at</w:t>
        <w:br/>
        <w:t>its/his/her respective address set forth below, or to such other address as such</w:t>
        <w:br/>
        <w:t>addressee, by notice to all other parties given in accordance with this</w:t>
        <w:br/>
        <w:t>paragraph, may designate from time to time. Lumi Kuke, Xxx Xxx, MTII, Xxxxxx,</w:t>
        <w:br/>
        <w:t>Xxxxxx, Sitkoff, Xxxxxx and Blimpie and all other future shareholders shall</w:t>
        <w:br/>
        <w:t>provide the name and address of an attorney who shall be deemed to be authorized</w:t>
        <w:br/>
        <w:t>to accept notices, civil process and all other legal communications for each</w:t>
        <w:br/>
        <w:t>party if said party cannot be notified or served. Facsimile or e-mail notices</w:t>
        <w:br/>
        <w:t>shall not be valid notice under this agreement.</w:t>
        <w:br/>
        <w:br/>
        <w:t xml:space="preserve">      12.1  Such notices shall be addressed to the parties as follows:</w:t>
        <w:br/>
        <w:br/>
        <w:t xml:space="preserve">                  If to MTII or Blimpie:</w:t>
        <w:br/>
        <w:t xml:space="preserve">                  Xxxxxxx X. Xxxxx, President</w:t>
        <w:br/>
        <w:t xml:space="preserve">                  000 Xxxxxxxx, 00xx Xxxxx</w:t>
        <w:br/>
        <w:t xml:space="preserve">                  Xxx Xxxx, Xxx Xxxx 00000</w:t>
        <w:br/>
        <w:t xml:space="preserve">                            AND</w:t>
        <w:br/>
        <w:t xml:space="preserve">                  Xxxxx X. Xxxxxx, Esq.</w:t>
        <w:br/>
        <w:t xml:space="preserve">                  000 Xxxxxxxx, 00xx Xxxxx</w:t>
        <w:br/>
        <w:t xml:space="preserve">                  Xxx Xxxx, Xxx Xxxx 00000</w:t>
        <w:br/>
        <w:t xml:space="preserve">                            AND</w:t>
        <w:br/>
        <w:br/>
        <w:br/>
        <w:t xml:space="preserve">                                                                            23</w:t>
        <w:br/>
        <w:br/>
        <w:br/>
        <w:t xml:space="preserve">                  Xxxxxx X. Xxxxxx, Esq.</w:t>
        <w:br/>
        <w:t xml:space="preserve">                  Hall Xxxxxxx Xxxx Xxxxxxxx &amp; Xxxx LLP</w:t>
        <w:br/>
        <w:t xml:space="preserve">                  000 Xxxxx Xxxxxx - 00xx xxxxx</w:t>
        <w:br/>
        <w:t xml:space="preserve">                  Xxx Xxxx, Xxx Xxxx 00000-0000</w:t>
        <w:br/>
        <w:br/>
        <w:t xml:space="preserve">                  If to Xxxxxx, Lumi Kuke or Xxx Xxx:</w:t>
        <w:br/>
        <w:br/>
        <w:t xml:space="preserve">                  Xxxx Xxxxxx</w:t>
        <w:br/>
        <w:t xml:space="preserve">                  c/o Alive Enterprises</w:t>
        <w:br/>
        <w:t xml:space="preserve">                  0000 Xxxxx Xxxxx Xxxx</w:t>
        <w:br/>
        <w:t xml:space="preserve">                  Xxxxx, Xxxx, XX 00000</w:t>
        <w:br/>
        <w:t xml:space="preserve">                           AND</w:t>
        <w:br/>
        <w:t xml:space="preserve">                  c/o Xxxxxxx X. Xxxxx, Esq.</w:t>
        <w:br/>
        <w:t xml:space="preserve">                  Xxxx, Xxxxx &amp; Xxxxx</w:t>
        <w:br/>
        <w:t xml:space="preserve">                  Xxx Place</w:t>
        <w:br/>
        <w:t xml:space="preserve">                  0000 Xxxxxxxx Xxxx, X.X.</w:t>
        <w:br/>
        <w:t xml:space="preserve">                  Xxxxxx Xxxxx</w:t>
        <w:br/>
        <w:t xml:space="preserve">                  Xxxxxxx, Xxxxxxx 00000</w:t>
        <w:br/>
        <w:br/>
        <w:t xml:space="preserve">                  If to Xxxxxx, No Lava, Lumi Kuke or Xxx Xxx:</w:t>
        <w:br/>
        <w:br/>
        <w:t xml:space="preserve">                  Xxxx and Xxxx Xxxxxx</w:t>
        <w:br/>
        <w:t xml:space="preserve">                  c/o Alive Enterprises</w:t>
        <w:br/>
        <w:t xml:space="preserve">                  0000 Xxxxx Xxxxx Xxxx</w:t>
        <w:br/>
        <w:t xml:space="preserve">                  Xxxxx, Xxxx, XX 00000</w:t>
        <w:br/>
        <w:t xml:space="preserve">                        AND</w:t>
        <w:br/>
        <w:t xml:space="preserve">                  Xxxxx X. Xxxxxxxx, Esq.</w:t>
        <w:br/>
        <w:t xml:space="preserve">                  P. X. Xxx 0000</w:t>
        <w:br/>
        <w:t xml:space="preserve">                  Xxxxxxx, Xxxx, Xxxxxx, 00000</w:t>
        <w:br/>
        <w:br/>
        <w:t xml:space="preserve">                  If to Sitkoff:</w:t>
        <w:br/>
        <w:br/>
        <w:t xml:space="preserve">                  Xxxxxx Xxxxxxx</w:t>
        <w:br/>
        <w:t xml:space="preserve">                  c/o Xxxxxx X. Xxxxxx, Esq.</w:t>
        <w:br/>
        <w:t xml:space="preserve">                  Weener &amp; Xxxxx LLP</w:t>
        <w:br/>
        <w:t xml:space="preserve">                  0000 Xxxxxxx Xxxxxxx, Xxxxx 000</w:t>
        <w:br/>
        <w:t xml:space="preserve">                  Xxxxxxx, Xxxxxxx 00000</w:t>
        <w:br/>
        <w:br/>
        <w:t xml:space="preserve">                  If to Xxxxxx:</w:t>
        <w:br/>
        <w:br/>
        <w:t xml:space="preserve">                  Xxxxxx Xxxxxx</w:t>
        <w:br/>
        <w:br/>
        <w:br/>
        <w:t xml:space="preserve">                                                                            24</w:t>
        <w:br/>
        <w:br/>
        <w:br/>
        <w:t xml:space="preserve">                  c/o Xxxxxxx X. Xxxxxxx, Esq.</w:t>
        <w:br/>
        <w:t xml:space="preserve">                  000 Xxxxxxxx, Xxxxx 0000</w:t>
        <w:br/>
        <w:t xml:space="preserve">                  Xxx Xxxx, Xxx Xxxx 00000</w:t>
        <w:br/>
        <w:br/>
        <w:t>MTII, Blimpie, Xxxxxx, Xxxxxx, Sitkoff, Lumi Kuke, Xxx Xxx and Xxxxxx hereby</w:t>
        <w:br/>
        <w:t>appoint the attorneys set forth above in this Article to receive notice and</w:t>
        <w:br/>
        <w:t>process for them pursuant to Article 12 above.</w:t>
        <w:br/>
        <w:br/>
        <w:t xml:space="preserve">      12.2 Notices shall be deemed given seven (7) business days after receipt</w:t>
        <w:br/>
        <w:t>when sent in accordance with the foregoing.</w:t>
        <w:br/>
        <w:br/>
        <w:t xml:space="preserve">      12.3 Benefit. This Agreement shall be binding upon and shall operate for</w:t>
        <w:br/>
        <w:t>the benefit of MTII, Blimpie, Lumi Kuke, No Lava, Xxxxxx, Xxxxxx, Sitkoff,</w:t>
        <w:br/>
        <w:t>Xxxxxx and Celebrities and other entities who of which receive shares pursuant</w:t>
        <w:br/>
        <w:t>to this Agreement and all other future shareholders and their respective heirs,</w:t>
        <w:br/>
        <w:t>permitted assignees and transferees and legal representatives. It shall also be</w:t>
        <w:br/>
        <w:t>binding upon any transferee who has received any shares in accordance with the</w:t>
        <w:br/>
        <w:t>provisions of Article 8 hereof and the heirs and legal representatives of such</w:t>
        <w:br/>
        <w:t>transferee, and upon any person to whom any of the shares are transferred in</w:t>
        <w:br/>
        <w:t>violation of the provisions of this Agreement and its/his/her heirs or legal</w:t>
        <w:br/>
        <w:t>representatives. Each of the shareholders shall include in his or her last will</w:t>
        <w:br/>
        <w:t>and testament an appropriate provision referring to the Agreement and authorize</w:t>
        <w:br/>
        <w:t>and direct his or her individual executors to carry out the terms thereof.</w:t>
        <w:br/>
        <w:t>Failure to execute such a will however, shall not affect the rights or</w:t>
        <w:br/>
        <w:t>obligations of any party to this Agreement.</w:t>
        <w:br/>
        <w:br/>
        <w:t xml:space="preserve">      13. Support Services. Xxxxxx shall provide any and all necessary advisory</w:t>
        <w:br/>
        <w:t>and consulting services required by MTII in order to develop an appropriate</w:t>
        <w:br/>
        <w:t>system of operation which will convert the existing Maui Tacos restaurant</w:t>
        <w:br/>
        <w:t>concept into a noncooking system which shall include recipes, recommended</w:t>
        <w:br/>
        <w:t>equipment, systems of service, controls, portions, employee requirements and any</w:t>
        <w:br/>
        <w:t>other matter needed to create the business system which will then be part of the</w:t>
        <w:br/>
        <w:t>MTII franchise program. Xxxxxx shall be available as is needed by MTII for such</w:t>
        <w:br/>
        <w:t>consulting services, it being understood however, that Xxxxxx'x responsibilities</w:t>
        <w:br/>
        <w:t>to MTII shall be solely limited to the provision of information regarding the</w:t>
        <w:br/>
        <w:t>above items and MTII is responsible for developing the new Maui Tacos business</w:t>
        <w:br/>
        <w:t>system after receipt of such information.</w:t>
        <w:br/>
        <w:br/>
        <w:t xml:space="preserve">      13.1 Xxxxxx and Xxxxxx shall each reasonably assist BI Concept Services,</w:t>
        <w:br/>
        <w:t>Inc. ("BI Concepts") soon to be the wholly owned subsidiary of Blimpie that</w:t>
        <w:br/>
        <w:t>coordinates all</w:t>
        <w:br/>
        <w:br/>
        <w:br/>
        <w:t xml:space="preserve">                                                                            25</w:t>
        <w:br/>
        <w:br/>
        <w:br/>
        <w:t>construction, equipment and design for Blimpie Restaurants in order to develop</w:t>
        <w:br/>
        <w:t>the required equipment, decor, specifications, CAD systems, etc. for use by</w:t>
        <w:br/>
        <w:t>MTII. Such assistance shall be deemed to only include the provision of</w:t>
        <w:br/>
        <w:t>information as to the current equipment being utilized by Maui Tacos and their</w:t>
        <w:br/>
        <w:t>advice and recommendations regarding any equipment that may vary or replace</w:t>
        <w:br/>
        <w:t>existing types of equipment in use. If the Board of Directors of MTII decides to</w:t>
        <w:br/>
        <w:t>utilize BI Concepts' services to supply equipment, it is acknowledged that BI</w:t>
        <w:br/>
        <w:t>Concepts includes profit xxxx-ups for its services consistent with the same</w:t>
        <w:br/>
        <w:t>xxxx-up formula utilized by Blimpie in the sale of equipment to franchisees of</w:t>
        <w:br/>
        <w:t>Blimpie.</w:t>
        <w:br/>
        <w:br/>
        <w:t xml:space="preserve">      13.2 Xxxxxx shall also provide any and all necessary advisory and</w:t>
        <w:br/>
        <w:t>consulting services required by MTII in order to develop a juice/Smoothie's</w:t>
        <w:br/>
        <w:t>system of operation which will be used with the new Maui Tacos restaurant</w:t>
        <w:br/>
        <w:t>concept or independently as a stand-alone business or co-brand with other</w:t>
        <w:br/>
        <w:t>concepts to be utilized as determined by the Board of Directors of MTII. Such</w:t>
        <w:br/>
        <w:t>services shall include recipes, recommended equipment, systems of service,</w:t>
        <w:br/>
        <w:t>controls, portions, employee requirements and any other matter needed to create</w:t>
        <w:br/>
        <w:t>the business system which will then be part of the MTII franchise program.</w:t>
        <w:br/>
        <w:t>Xxxxxx shall be available as is needed by MTII.</w:t>
        <w:br/>
        <w:br/>
        <w:t xml:space="preserve">      13.3 With respect to any services provided by Xxxxxx or Xxxxxx, such</w:t>
        <w:br/>
        <w:t>services are intended to be commercially reasonable and are nonexclusive. Such</w:t>
        <w:br/>
        <w:t>services are subject to a prior reasonable notice as to when the respective</w:t>
        <w:br/>
        <w:t>services are needed.</w:t>
        <w:br/>
        <w:br/>
        <w:t xml:space="preserve">      13.4 Xxxxxx shall provide consultation services to MTII with respect to</w:t>
        <w:br/>
        <w:t>marketing, private labeling, promotions and public relations in order to</w:t>
        <w:br/>
        <w:t>facilitate the commencement of MTII's business. Xxxxxx shall negotiate on behalf</w:t>
        <w:br/>
        <w:t>of MTII its relationship with the Celebrities and outside entities who will be</w:t>
        <w:br/>
        <w:t>sold shares of MTII for nominal consideration. Xxxxxx shall receive no</w:t>
        <w:br/>
        <w:t>compensation for such consultation or negotiation services except MTII shall pay</w:t>
        <w:br/>
        <w:t>Xxxxxx'x approved expenses in connection with such matters.</w:t>
        <w:br/>
        <w:br/>
        <w:t xml:space="preserve">      14. Miscellaneous Provisions. This Agreement may not be changed or</w:t>
        <w:br/>
        <w:t>modified nor may any provision hereof be waived, except by a written instrument</w:t>
        <w:br/>
        <w:t>signed by the respective parties to this Agreement as may be appropriate under</w:t>
        <w:br/>
        <w:t>applicable law or their assignees.</w:t>
        <w:br/>
        <w:br/>
        <w:t xml:space="preserve">      14.1 This Agreement shall be construed in accordance with the laws of the</w:t>
        <w:br/>
        <w:t>State of New York.</w:t>
        <w:br/>
        <w:br/>
        <w:br/>
        <w:t xml:space="preserve">                                                                            26</w:t>
        <w:br/>
        <w:br/>
        <w:br/>
        <w:t xml:space="preserve">      14.2 This Agreement shall bind and benefit the heirs, executors,</w:t>
        <w:br/>
        <w:t>administrators, successors and assigns of the parties hereto.</w:t>
        <w:br/>
        <w:br/>
        <w:t xml:space="preserve">      14.3 This entire Agreement shall survive closing.</w:t>
        <w:br/>
        <w:br/>
        <w:t xml:space="preserve">      14.4 Xxxxxx and Xxxxxx warrant and represent that: (i) Lumi Kuke and Xxx</w:t>
        <w:br/>
        <w:t>Xxx have the power and authority to execute this Agreement and grant to MTII the</w:t>
        <w:br/>
        <w:t>rights set forth herein; and (ii) such transaction as contemplated herein does</w:t>
        <w:br/>
        <w:t>not, with respect to the agreements by Lumi Kuke or No Lava, violate any</w:t>
        <w:br/>
        <w:t>applicable laws, rules and regulations nor the rights of any creditors or third</w:t>
        <w:br/>
        <w:t>parties and that said transaction is valid and binding.</w:t>
        <w:br/>
        <w:br/>
        <w:t xml:space="preserve">      14.5 This Agreement may be executed in counterparts, each of which shall</w:t>
        <w:br/>
        <w:t>be considered an original agreement.</w:t>
        <w:br/>
        <w:br/>
        <w:t xml:space="preserve">      15. Broker. The signators to this Agreement acknowledge and warrant and</w:t>
        <w:br/>
        <w:t>represent to the others that there is no broker or any other party entitled to a</w:t>
        <w:br/>
        <w:t>commission or other compensation arising from this Agreement involved in this</w:t>
        <w:br/>
        <w:t>transaction except Xxxxxx.</w:t>
        <w:br/>
        <w:br/>
        <w:t xml:space="preserve">      16. Xxxxxx Consulting. MTII intends to retain Xxxx Xxxxxx for the first</w:t>
        <w:br/>
        <w:t>year of operations for compensation to be negotiated between MTII and Xxxx</w:t>
        <w:br/>
        <w:t>Xxxxxx. Currently the negotiated compensation for Xxxx Xxxxxx is $300 per day</w:t>
        <w:br/>
        <w:t>plus a reasonable travel expenses. With respect to air travel, Xxxxxx shall</w:t>
        <w:br/>
        <w:t>receive coach seats for all U.S.A. travel and, if international air travel is</w:t>
        <w:br/>
        <w:t>required, business class.</w:t>
        <w:br/>
        <w:br/>
        <w:t xml:space="preserve">      17. Abandonment and Business Failure. In the event that the business of</w:t>
        <w:br/>
        <w:t>MTII is unsuccessful to the extent that Blimpie and Lumi Kuke are unwilling to</w:t>
        <w:br/>
        <w:t>devote any material further time, effort or funds or any developmental</w:t>
        <w:br/>
        <w:t>activities, then in such an event the parties shall execute an agreement</w:t>
        <w:br/>
        <w:t>agreeing to abandon their efforts to operate the business of MTII. In such an</w:t>
        <w:br/>
        <w:t>event in any geographic area not exploited, MTII hereby grants to Lumi Kuke an</w:t>
        <w:br/>
        <w:t>option to purchase a royalty-free license for the Maui Tacos trade name and</w:t>
        <w:br/>
        <w:t>trademark for the consideration of $100 for use in such unexploited areas. With</w:t>
        <w:br/>
        <w:t>respect to any and all then existing agreements made by MTII as of the date of</w:t>
        <w:br/>
        <w:t>such transfer, MTII shall continue to provide all the servicing and support of</w:t>
        <w:br/>
        <w:t>existing MTII franchisees and subfranchisors. Lumi Kuke and any entity that</w:t>
        <w:br/>
        <w:t>receives a royalty-free license of the MTII trademarks shall execute a written</w:t>
        <w:br/>
        <w:t>agreement establishing a reasonable protected territory</w:t>
        <w:br/>
        <w:br/>
        <w:br/>
        <w:t xml:space="preserve">                                                                            27</w:t>
        <w:br/>
        <w:br/>
        <w:br/>
        <w:t>around each existing franchisee and/or subfranchisor.</w:t>
        <w:br/>
        <w:br/>
        <w:t xml:space="preserve">      18. Cessation of Business Activities. In the event MTII fails to operate</w:t>
        <w:br/>
        <w:t>its business in a profitable manner, however, if either MTII or Blimpie</w:t>
        <w:br/>
        <w:t>continues to seek to develop franchises and/or subfranchises and to continue to</w:t>
        <w:br/>
        <w:t>run the business, then in such an event business activities shall not be deemed</w:t>
        <w:br/>
        <w:t>to have ceased. In the event of a cessation of business activities, i.e., the</w:t>
        <w:br/>
        <w:t>failure of either MTII or Blimpie to continue to seek to develop franchises</w:t>
        <w:br/>
        <w:t>and/or subfranchises, then such cessation of business for a one hundred twenty</w:t>
        <w:br/>
        <w:t>(120) day period shall be deemed to be abandonment and subject to the provisions</w:t>
        <w:br/>
        <w:t>of Article 17 herein.</w:t>
        <w:br/>
        <w:br/>
        <w:t xml:space="preserve">      19. Sale of Blimpie International, Inc. In the event of a merger or</w:t>
        <w:br/>
        <w:t>acquisition of Blimpie whereby management control is transferred from either</w:t>
        <w:br/>
        <w:t>Xxxxx and/or Xxxxxx or the current executives of Blimpie to third parties</w:t>
        <w:br/>
        <w:t>(excluding individual sales of stock in Blimpie by said individuals pursuant to</w:t>
        <w:br/>
        <w:t>either public registrations or sale of SEC Rule 144 shares), such sale, merger</w:t>
        <w:br/>
        <w:t>or acquisition shall also include the interests of Lumi Kuke. In the event,</w:t>
        <w:br/>
        <w:t>however, if Lumi Kuke is unable to negotiate an acceptable purchase price based</w:t>
        <w:br/>
        <w:t>upon its sole discretion for its shares from the merged entity or transferee,</w:t>
        <w:br/>
        <w:t>then a shareholders agreement shall be executed by the merged entity or</w:t>
        <w:br/>
        <w:t>transferee with Lumi Kuke reasonably protecting its interests with respect to</w:t>
        <w:br/>
        <w:t>dividends, voting, transfer of the business and such other protections as may be</w:t>
        <w:br/>
        <w:t>reasonably expected to protect minority shareholders in such a situation. The</w:t>
        <w:br/>
        <w:t>intent of this article is to provide a mechanism to establish reasonable</w:t>
        <w:br/>
        <w:t>minority shareholder protections but enable the continuation of competent</w:t>
        <w:br/>
        <w:t>management with the ability to function in a reasonable manner as is consistent</w:t>
        <w:br/>
        <w:t>with other businesses of similar nature. If the parties cannot agree, the issue</w:t>
        <w:br/>
        <w:t>shall be submitted to arbitration pursuant to Article 10 herein and the decision</w:t>
        <w:br/>
        <w:t>of the arbitrator shall be final.</w:t>
        <w:br/>
        <w:br/>
        <w:t xml:space="preserve">      20. Attorneys. Blimpie has been represented by Xxxxxx Xxxxxx, Esq. of Hall</w:t>
        <w:br/>
        <w:t>Xxxxxxx Xxxx Xxxxxxxx &amp; Xxxx LLP and Xxxxx X. Xxxxxx, Esq., Xxxxxx has been</w:t>
        <w:br/>
        <w:t>represented by Xxxxxxx X. Xxxxx, Esq., Xxxx, Xxxxx &amp; Xxxxx, Mr. and Xxx. Xxxxxx,</w:t>
        <w:br/>
        <w:t>No Lava and Lumi Kuke have been represented by Xxxxx X. Xxxxxxxx, Esq., Xxxxxx</w:t>
        <w:br/>
        <w:t>has been represented by Xxxxxxx X. Xxxxxxx, Esq. and Sitkoff has been</w:t>
        <w:br/>
        <w:t>represented by Xxxxxx X. Xxxxxx, Esq. of Weener &amp; Xxxxx LLP.</w:t>
        <w:br/>
        <w:br/>
        <w:t xml:space="preserve">      21. Blimpie Warrants. Blimpie hereby agrees to issue to Lumi Kuke one or</w:t>
        <w:br/>
        <w:t>more warrants (the "Warrants") entitling Lumi Kuke to purchase, in the</w:t>
        <w:br/>
        <w:t>aggregate, up to</w:t>
        <w:br/>
        <w:br/>
        <w:br/>
        <w:t xml:space="preserve">                                                                            28</w:t>
        <w:br/>
        <w:br/>
        <w:br/>
        <w:t>50,000 shares of the common stock, $.01 par value. of Blimpie International,</w:t>
        <w:br/>
        <w:t>Inc. (the "Common Stock") at an exercise price equal to the mean of the high and</w:t>
        <w:br/>
        <w:t>low prices of the Common Stock quoted on the NASDAQ National Stock Market on the</w:t>
        <w:br/>
        <w:t>date of this Agreement. Blimpie shall direct its securities counsel to provide</w:t>
        <w:br/>
        <w:t>the appropriate documentation for the Warrants. Lumi Kuke shall jointly execute</w:t>
        <w:br/>
        <w:t>and deliver to Blimpie, within ten (10) days of the date hereof a written notice</w:t>
        <w:br/>
        <w:t>specifying the identities of the holder or holders of, and the number of shares</w:t>
        <w:br/>
        <w:t>of Common Stock issuable pursuant to, each of the Warrants. None of the Warrants</w:t>
        <w:br/>
        <w:t>shall be issued until such notice has been received by Blimpie. Lumi Kuke (a</w:t>
        <w:br/>
        <w:t>"Holder") hereby warrants and represents to Blimpie as follows:</w:t>
        <w:br/>
        <w:br/>
        <w:t xml:space="preserve">      21.1 Neither the Warrants nor the Common Stock issuable upon exercise of</w:t>
        <w:br/>
        <w:t>the Warrants (the "Warrant Shares") has been registered pursuant to a</w:t>
        <w:br/>
        <w:t>registration statement (a "Registration Statement") under the Securities Act of</w:t>
        <w:br/>
        <w:t>1933, as amended (the "Securities Act"). Until such time as a Registration</w:t>
        <w:br/>
        <w:t>Statement pertaining to the Warrant Shares shall be declared effective by the</w:t>
        <w:br/>
        <w:t>Securities and Exchange Commission (the "Commission"), Blimpie shall not be</w:t>
        <w:br/>
        <w:t>required to issue any certificate for shares of Common Stock purchased upon the</w:t>
        <w:br/>
        <w:t>exercise of the Warrants unless, in connection with such exercise.</w:t>
        <w:br/>
        <w:br/>
        <w:t xml:space="preserve">      21.2 The exercising Holder makes and delivers the following</w:t>
        <w:br/>
        <w:t>representations to Blimpie in writing:</w:t>
        <w:br/>
        <w:br/>
        <w:t xml:space="preserve">      21.2.1 The Holder is purchasing the Warrant Shares solely for his or her</w:t>
        <w:br/>
        <w:t>own account.</w:t>
        <w:br/>
        <w:br/>
        <w:t xml:space="preserve">      21.2.2 The Holder is an "accredited investor" (as that term is defined in</w:t>
        <w:br/>
        <w:t>rule 501 of Regulation D under the Act). The Holder has received and read, or</w:t>
        <w:br/>
        <w:t>the person who exercises full investment discretion to act in the Holder's</w:t>
        <w:br/>
        <w:t>behalf, has received and read Blimpie's Annual Report on Forms 10-KSB or 10K for</w:t>
        <w:br/>
        <w:t>its most recent fiscal year, Blimpie's quarterly reports on Form 1O-QSB or 1O-Q</w:t>
        <w:br/>
        <w:t>for all periods between the end of Blimpie's most recently completed fiscal year</w:t>
        <w:br/>
        <w:t>and the date of exercise of the Warrant, Blimpie's most recent annual report to</w:t>
        <w:br/>
        <w:t>shareholders, Blimpie's most recent proxy statement delivered to shareholders in</w:t>
        <w:br/>
        <w:t>connection with the election of directors, and all such other information and</w:t>
        <w:br/>
        <w:t>documentation as the Holder, or the person who exercises full investment</w:t>
        <w:br/>
        <w:t>discretion to act in the Holder's behalf, has requested from Blimpie. The Holder</w:t>
        <w:br/>
        <w:t>has relied on nothing other than said information and documentation in deciding</w:t>
        <w:br/>
        <w:t>whether to exercise the Warrants. The Holder acknowledges that it has been</w:t>
        <w:br/>
        <w:t>given, or the person who exercises full investment discretion to act on the</w:t>
        <w:br/>
        <w:t>Holder's behalf has been given, the opportunity to ask questions and receive</w:t>
        <w:br/>
        <w:br/>
        <w:br/>
        <w:t xml:space="preserve">                                                                            29</w:t>
        <w:br/>
        <w:br/>
        <w:br/>
        <w:t>satisfactory answers concerning the purchase of Warrant Shares upon exercise of</w:t>
        <w:br/>
        <w:t>the Warrants, the operations and financial condition of Blimpie, and the</w:t>
        <w:br/>
        <w:t>accuracy of the information provided by Blimpie to the Holder or the person who</w:t>
        <w:br/>
        <w:t>exercises full investment discretion to act in the Holder's behalf.</w:t>
        <w:br/>
        <w:br/>
        <w:t xml:space="preserve">      21.2.3 The Holder has no intention of distributing or reselling the</w:t>
        <w:br/>
        <w:t>Warrant Shares or any part thereof, or interest therein, in any transaction</w:t>
        <w:br/>
        <w:t>which would be in violation of the securities laws of the United States of</w:t>
        <w:br/>
        <w:t>America or any state securities laws, without prejudice, however, to the</w:t>
        <w:br/>
        <w:t>Holder's right at all times to sell or otherwise dispose of all or any part of</w:t>
        <w:br/>
        <w:t>the Warrant Shares pursuant to the above-mentioned registration thereof under</w:t>
        <w:br/>
        <w:t>the Securities Act and, if applicable, qualification under such state securities</w:t>
        <w:br/>
        <w:t>laws or under an exemption from such registration available under the Securities</w:t>
        <w:br/>
        <w:t>Act.</w:t>
        <w:br/>
        <w:br/>
        <w:t xml:space="preserve">      21.2.4 If the Holder desires to sell or otherwise dispose of all or any</w:t>
        <w:br/>
        <w:t>part of the Warrant Shares (other than pursuant to an effective Registration</w:t>
        <w:br/>
        <w:t>Statement under the Securities Act or a sale or other disposition made pursuant</w:t>
        <w:br/>
        <w:t>to the Commission's Rule 144), if requested by Blimpie, the Holder will deliver</w:t>
        <w:br/>
        <w:t>to Blimpie, an opinion of counsel, reasonably satisfactory in form and substance</w:t>
        <w:br/>
        <w:t>to Blimpie and its counsel, that such exemption is available.</w:t>
        <w:br/>
        <w:br/>
        <w:t xml:space="preserve">      21.2.5 Upon original issuance thereof, and until such time as the same is</w:t>
        <w:br/>
        <w:t>no longer required under the applicable requirements of the Securities Act, the</w:t>
        <w:br/>
        <w:t>certificates evidencing the Holder's ownership of the Warrant Shares (and all</w:t>
        <w:br/>
        <w:t>certificates for securities issued in exchange therefor or substitution thereof)</w:t>
        <w:br/>
        <w:t>shall bear the following legend:</w:t>
        <w:br/>
        <w:br/>
        <w:t xml:space="preserve">      "THE SECURITIES REPRESENTED BY THIS CERTIFICATE HAVE NOT</w:t>
        <w:br/>
        <w:t xml:space="preserve">      BEEN REGISTERED UNDER THE SECURITIES ACT OF 1933, AS</w:t>
        <w:br/>
        <w:t xml:space="preserve">      AMENDED OR QUALIFIED UNDER ANY STATE SECURITIES LAWS.</w:t>
        <w:br/>
        <w:t xml:space="preserve">      SUCH SECURITIES MAY NOT BE SOLD OR TRANSFERRED IN THE</w:t>
        <w:br/>
        <w:t xml:space="preserve">      ABSENCE OP REGISTRATION OR AN EXEMPTION THEREFROM</w:t>
        <w:br/>
        <w:t xml:space="preserve">      UNDER SAID ACT OR SUCH LAWS."</w:t>
        <w:br/>
        <w:br/>
        <w:t xml:space="preserve">      22. This Agreement is intended to be executed in original and by fax. The</w:t>
        <w:br/>
        <w:t>parties plan to disseminate faxed copies of the Agreement and originals in</w:t>
        <w:br/>
        <w:t>anticipation that when all parties have signed one or more agreements, whether</w:t>
        <w:br/>
        <w:t>by fax or original, this Agreement shall be deemed valid and effective. All</w:t>
        <w:br/>
        <w:t>parties hereof agree to execute as many duplicate originals as may be requested</w:t>
        <w:br/>
        <w:t>by Blimpie.</w:t>
        <w:br/>
        <w:br/>
        <w:br/>
        <w:t xml:space="preserve">                                                                            30</w:t>
        <w:br/>
        <w:br/>
        <w:br/>
        <w:t xml:space="preserve">      IN WITNESS WHEREOF, the parties have executed this Agreement as of the</w:t>
        <w:br/>
        <w:t>date first above written.</w:t>
        <w:br/>
        <w:br/>
        <w:t xml:space="preserve">                                    Maui Tacos International, Inc.</w:t>
        <w:br/>
        <w:br/>
        <w:br/>
        <w:t xml:space="preserve">                                    By:_________________________</w:t>
        <w:br/>
        <w:t xml:space="preserve">                                          President</w:t>
        <w:br/>
        <w:br/>
        <w:t xml:space="preserve">                                    Blimpie International, Inc.</w:t>
        <w:br/>
        <w:br/>
        <w:br/>
        <w:t xml:space="preserve">                                    By:_________________________</w:t>
        <w:br/>
        <w:t xml:space="preserve">                                          President</w:t>
        <w:br/>
        <w:br/>
        <w:t xml:space="preserve">                                    No Lava, Inc.</w:t>
        <w:br/>
        <w:br/>
        <w:br/>
        <w:t xml:space="preserve">                                    By:________________________</w:t>
        <w:br/>
        <w:t xml:space="preserve">                                          President</w:t>
        <w:br/>
        <w:br/>
        <w:br/>
        <w:t xml:space="preserve">                                    By:________________________</w:t>
        <w:br/>
        <w:t xml:space="preserve">                                          Xxxx Xxxxxx</w:t>
        <w:br/>
        <w:br/>
        <w:br/>
        <w:t xml:space="preserve">                                    By:________________________</w:t>
        <w:br/>
        <w:t xml:space="preserve">                                          Xxxx Xxxxxx</w:t>
        <w:br/>
        <w:br/>
        <w:br/>
        <w:t xml:space="preserve">                                    By:________________________</w:t>
        <w:br/>
        <w:t xml:space="preserve">                                          Xxxxxx Xxxxxxx</w:t>
        <w:br/>
        <w:br/>
        <w:br/>
        <w:t xml:space="preserve">                                    By:________________________</w:t>
        <w:br/>
        <w:t xml:space="preserve">                                          Xxxxxx Xxxxxx</w:t>
        <w:br/>
        <w:br/>
        <w:br/>
        <w:t>Signatures Continued On Following Page</w:t>
        <w:br/>
        <w:t xml:space="preserve">                                                                            31</w:t>
        <w:br/>
        <w:br/>
        <w:br/>
        <w:t xml:space="preserve">                                    Lumi Kuke Limited Partnership</w:t>
        <w:br/>
        <w:br/>
        <w:br/>
        <w:t xml:space="preserve">                                    By:_________________________</w:t>
        <w:br/>
        <w:t xml:space="preserve">                                          President of Xxx Xxx, Inc.</w:t>
        <w:br/>
        <w:br/>
        <w:t xml:space="preserve">                                    Xxx Xxx, Inc.</w:t>
        <w:br/>
        <w:br/>
        <w:br/>
        <w:t xml:space="preserve">                                    By:_________________________</w:t>
        <w:br/>
        <w:t xml:space="preserve">                                          President</w:t>
        <w:br/>
        <w:br/>
        <w:br/>
        <w:br/>
        <w:br/>
        <w:t xml:space="preserve">                                                                            32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