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6.14</w:t>
        <w:br/>
        <w:br/>
        <w:t>AGREEMENT FOR MANUFACTURE</w:t>
        <w:br/>
        <w:br/>
        <w:t>BETWEEN</w:t>
        <w:br/>
        <w:br/>
        <w:t>BASIL STREET CAFE</w:t>
        <w:br/>
        <w:br/>
        <w:t>AND</w:t>
        <w:br/>
        <w:br/>
        <w:t>CELESTICA LLC</w:t>
        <w:br/>
        <w:t>TABLE OF CONTENTS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