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937B9" w14:textId="77777777" w:rsidR="00012EF6" w:rsidRDefault="00000000">
      <w:pPr>
        <w:spacing w:after="60"/>
      </w:pPr>
      <w:r>
        <w:rPr>
          <w:b/>
          <w:bCs/>
          <w:sz w:val="40"/>
          <w:szCs w:val="40"/>
        </w:rPr>
        <w:t>Applied AI / ML Engineering</w:t>
      </w:r>
    </w:p>
    <w:p w14:paraId="2AEB7552" w14:textId="77777777" w:rsidR="00012EF6" w:rsidRDefault="00000000">
      <w:pPr>
        <w:pBdr>
          <w:bottom w:val="single" w:sz="12" w:space="6" w:color="2E6CA6"/>
        </w:pBdr>
        <w:spacing w:after="220"/>
      </w:pPr>
      <w:r>
        <w:rPr>
          <w:color w:val="2E6CA6"/>
          <w:sz w:val="26"/>
          <w:szCs w:val="26"/>
        </w:rPr>
        <w:t>Take-Home Assignment — Submission Template</w:t>
      </w:r>
    </w:p>
    <w:p w14:paraId="26009EB7" w14:textId="77777777" w:rsidR="00012EF6" w:rsidRDefault="00000000">
      <w:pPr>
        <w:spacing w:after="200"/>
      </w:pPr>
      <w:r>
        <w:rPr>
          <w:color w:val="44505C"/>
        </w:rPr>
        <w:t>Replace every [ bracketed placeholder ] and every dashed box with your own content. Do not delete or rename the section headers — graders read against them. Keep prose tight; we score evidence, not adjectives.</w:t>
      </w:r>
    </w:p>
    <w:p w14:paraId="00D58762" w14:textId="77777777" w:rsidR="00012EF6" w:rsidRDefault="00000000">
      <w:pPr>
        <w:pStyle w:val="Heading3"/>
      </w:pPr>
      <w:r>
        <w:t>Candidate details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012EF6" w14:paraId="4E9940B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77739" w14:textId="77777777" w:rsidR="00012EF6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772A" w14:textId="77777777" w:rsidR="00012EF6" w:rsidRDefault="00000000">
            <w:r>
              <w:rPr>
                <w:b/>
                <w:bCs/>
                <w:sz w:val="20"/>
                <w:szCs w:val="20"/>
              </w:rPr>
              <w:t>Your entry</w:t>
            </w:r>
          </w:p>
        </w:tc>
      </w:tr>
      <w:tr w:rsidR="00012EF6" w14:paraId="6E98174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576E0" w14:textId="77777777" w:rsidR="00012EF6" w:rsidRDefault="00000000">
            <w:r>
              <w:rPr>
                <w:sz w:val="20"/>
                <w:szCs w:val="20"/>
              </w:rPr>
              <w:t>Full name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5A39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Mohit Yadav</w:t>
            </w:r>
          </w:p>
        </w:tc>
      </w:tr>
      <w:tr w:rsidR="00012EF6" w14:paraId="17222E5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2893D" w14:textId="77777777" w:rsidR="00012EF6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7BFB4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mohityadav55199@gmail.com</w:t>
            </w:r>
          </w:p>
        </w:tc>
      </w:tr>
      <w:tr w:rsidR="00012EF6" w14:paraId="208A7D7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974B0" w14:textId="77777777" w:rsidR="00012EF6" w:rsidRDefault="00000000">
            <w:r>
              <w:rPr>
                <w:sz w:val="20"/>
                <w:szCs w:val="20"/>
              </w:rPr>
              <w:t>Date submitted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41AE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2026-10-18</w:t>
            </w:r>
          </w:p>
        </w:tc>
      </w:tr>
      <w:tr w:rsidR="00012EF6" w14:paraId="6F5E73D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BFC1E" w14:textId="77777777" w:rsidR="00012EF6" w:rsidRDefault="00000000">
            <w:r>
              <w:rPr>
                <w:sz w:val="20"/>
                <w:szCs w:val="20"/>
              </w:rPr>
              <w:t>Repository link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0C74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https://github.com/Mohityadav55199/SynergyLabs_Assignment</w:t>
            </w:r>
          </w:p>
        </w:tc>
      </w:tr>
      <w:tr w:rsidR="00012EF6" w14:paraId="3BF449C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C832" w14:textId="77777777" w:rsidR="00012EF6" w:rsidRDefault="00000000">
            <w:r>
              <w:rPr>
                <w:sz w:val="20"/>
                <w:szCs w:val="20"/>
              </w:rPr>
              <w:t>Total time spent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FD0A6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~8 hours</w:t>
            </w:r>
          </w:p>
        </w:tc>
      </w:tr>
      <w:tr w:rsidR="00012EF6" w14:paraId="23E1055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EDFC3" w14:textId="77777777" w:rsidR="00012EF6" w:rsidRDefault="00000000">
            <w:r>
              <w:rPr>
                <w:sz w:val="20"/>
                <w:szCs w:val="20"/>
              </w:rPr>
              <w:t>Problem 1 — vector store chosen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B0379" w14:textId="77777777" w:rsidR="00012EF6" w:rsidRDefault="00000000"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LanceDB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(primary), embedded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Qdrant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benchmarked as a second store</w:t>
            </w:r>
          </w:p>
        </w:tc>
      </w:tr>
      <w:tr w:rsidR="00012EF6" w14:paraId="1CBD951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58510" w14:textId="77777777" w:rsidR="00012EF6" w:rsidRDefault="00000000">
            <w:r>
              <w:rPr>
                <w:sz w:val="20"/>
                <w:szCs w:val="20"/>
              </w:rPr>
              <w:t>Problem 2 — judge model / generator model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76BA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[ Problem 2 not part of this submission ]</w:t>
            </w:r>
          </w:p>
        </w:tc>
      </w:tr>
    </w:tbl>
    <w:p w14:paraId="300D4CD4" w14:textId="77777777" w:rsidR="00012EF6" w:rsidRDefault="00012EF6">
      <w:pPr>
        <w:spacing w:after="80"/>
      </w:pPr>
    </w:p>
    <w:p w14:paraId="094920B5" w14:textId="77777777" w:rsidR="00012EF6" w:rsidRDefault="00000000">
      <w:pPr>
        <w:pStyle w:val="Heading3"/>
      </w:pPr>
      <w:r>
        <w:t>How to use this template</w:t>
      </w:r>
    </w:p>
    <w:p w14:paraId="5578825D" w14:textId="77777777" w:rsidR="00012EF6" w:rsidRDefault="00000000">
      <w:pPr>
        <w:pStyle w:val="ListParagraph"/>
        <w:numPr>
          <w:ilvl w:val="0"/>
          <w:numId w:val="2"/>
        </w:numPr>
        <w:spacing w:after="60"/>
      </w:pPr>
      <w:r>
        <w:t>Each problem has five parts: architecture, setup, evaluation results, design decisions, and a subtask-evidence/reflection section.</w:t>
      </w:r>
    </w:p>
    <w:p w14:paraId="0B2E15FC" w14:textId="77777777" w:rsidR="00012EF6" w:rsidRDefault="00000000">
      <w:pPr>
        <w:pStyle w:val="ListParagraph"/>
        <w:numPr>
          <w:ilvl w:val="0"/>
          <w:numId w:val="2"/>
        </w:numPr>
        <w:spacing w:after="60"/>
      </w:pPr>
      <w:r>
        <w:t>All numbers must be reproducible from your repo. State every assumption inline; an unexplained number scores zero.</w:t>
      </w:r>
    </w:p>
    <w:p w14:paraId="020E231E" w14:textId="77777777" w:rsidR="00012EF6" w:rsidRDefault="00000000">
      <w:pPr>
        <w:pStyle w:val="ListParagraph"/>
        <w:numPr>
          <w:ilvl w:val="0"/>
          <w:numId w:val="2"/>
        </w:numPr>
        <w:spacing w:after="60"/>
      </w:pPr>
      <w:r>
        <w:t>Use “N/A” only with a one-line reason. Diagrams and screenshots can be pasted directly into the dashed boxes.</w:t>
      </w:r>
    </w:p>
    <w:p w14:paraId="7365DCB5" w14:textId="77777777" w:rsidR="00012EF6" w:rsidRDefault="00000000">
      <w:pPr>
        <w:pStyle w:val="ListParagraph"/>
        <w:numPr>
          <w:ilvl w:val="0"/>
          <w:numId w:val="2"/>
        </w:numPr>
        <w:spacing w:after="60"/>
      </w:pPr>
      <w:r>
        <w:t>The reflection sections must be written in your own words, without AI assistance — that is the point of them.</w:t>
      </w:r>
    </w:p>
    <w:p w14:paraId="25D10F68" w14:textId="77777777" w:rsidR="00012EF6" w:rsidRDefault="00012EF6">
      <w:pPr>
        <w:pageBreakBefore/>
      </w:pPr>
    </w:p>
    <w:p w14:paraId="6048D8BA" w14:textId="77777777" w:rsidR="00012EF6" w:rsidRDefault="00000000">
      <w:pPr>
        <w:pStyle w:val="Heading1"/>
        <w:pBdr>
          <w:bottom w:val="single" w:sz="8" w:space="4" w:color="2E6CA6"/>
        </w:pBdr>
      </w:pPr>
      <w:r>
        <w:t>Problem 1 — Cost-Efficient RAG Application</w:t>
      </w:r>
    </w:p>
    <w:p w14:paraId="65AF5081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 QA service over a document corpus on a low-cost vector store, with honest evaluation of retrieval quality, answer quality, latency, and cost.</w:t>
      </w:r>
    </w:p>
    <w:p w14:paraId="11B04526" w14:textId="77777777" w:rsidR="00012EF6" w:rsidRDefault="00000000">
      <w:pPr>
        <w:pStyle w:val="Heading2"/>
      </w:pPr>
      <w:r>
        <w:t>1.1  Architecture Diagram / Flowchart</w:t>
      </w:r>
    </w:p>
    <w:p w14:paraId="325985F1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199A06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F743ECD" w14:textId="77777777" w:rsidR="00012EF6" w:rsidRDefault="00000000">
            <w:pPr>
              <w:spacing w:after="30"/>
            </w:pP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INGESTION (idempotent)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PDF / HTML / MD --&gt; parse (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pypdf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 xml:space="preserve"> /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BeautifulSoup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 xml:space="preserve"> / text)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--&gt; chunk: recursive, size 500 chars, overlap 50 (configurable)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--&gt; fingerprint = SHA-256(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doc_id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chunk_index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, text)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--&gt; already stored? --yes--&gt; SKIP (no duplicate vector)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                    --no---&gt; embed: BAAI/bge-small-en-v1.5, 384-d, local ONNX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--&gt;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LanceDB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 xml:space="preserve"> (primary) /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Qdrant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 xml:space="preserve"> embedded: vector + text + metadata {format,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doc_id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, filename, section}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>QUERY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POST /query or CLI --&gt; embed query --&gt; top-k cosine search (+ metadata filter on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format|doc_id|filename|section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--&gt; best score &gt;= SIMILARITY_THRESHOLD (0.68)?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      NO  --&gt; *** NO RELEVANT CONTEXT branch ***: fixed refusal, LLM NOT called, 0 tokens, no citations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      YES --&gt; grounded prompt (numbered chunks) --&gt;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Groq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qwen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t>/qwen3.8-27b, temp 0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              --&gt; answer with [Chunk-N] citations (only cited chunks returned)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                  + per-query log: latency (embed/search/gen/total), chunk count, token usage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 xml:space="preserve">                   (LLM down --&gt; labelled extractive fallback, never scored as an LLM answer)</w:t>
            </w:r>
            <w:r>
              <w:rPr>
                <w:rFonts w:ascii="Consolas" w:hAnsi="Consolas"/>
                <w:i/>
                <w:iCs/>
                <w:color w:val="7A7A7A"/>
                <w:sz w:val="16"/>
                <w:szCs w:val="20"/>
              </w:rPr>
              <w:br/>
              <w:t>(Mermaid version of this diagram: README section 1)</w:t>
            </w:r>
          </w:p>
        </w:tc>
      </w:tr>
    </w:tbl>
    <w:p w14:paraId="44FA4562" w14:textId="77777777" w:rsidR="00012EF6" w:rsidRDefault="00012EF6">
      <w:pPr>
        <w:spacing w:after="80"/>
      </w:pPr>
    </w:p>
    <w:p w14:paraId="5044AB99" w14:textId="77777777" w:rsidR="00012EF6" w:rsidRDefault="00000000">
      <w:pPr>
        <w:pStyle w:val="Heading2"/>
      </w:pPr>
      <w:r>
        <w:t>1.2  Setup &amp; Run Instructions</w:t>
      </w:r>
    </w:p>
    <w:p w14:paraId="7577F51B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Anyone on our team should clone and run this in under ~10 minutes. Give exact, copy-</w:t>
      </w:r>
      <w:proofErr w:type="spellStart"/>
      <w:r>
        <w:rPr>
          <w:i/>
          <w:iCs/>
          <w:color w:val="7A7A7A"/>
          <w:sz w:val="21"/>
          <w:szCs w:val="21"/>
        </w:rPr>
        <w:t>pasteable</w:t>
      </w:r>
      <w:proofErr w:type="spellEnd"/>
      <w:r>
        <w:rPr>
          <w:i/>
          <w:iCs/>
          <w:color w:val="7A7A7A"/>
          <w:sz w:val="21"/>
          <w:szCs w:val="21"/>
        </w:rPr>
        <w:t xml:space="preserve"> commands.</w:t>
      </w:r>
    </w:p>
    <w:p w14:paraId="1602F590" w14:textId="77777777" w:rsidR="00012EF6" w:rsidRDefault="00000000">
      <w:pPr>
        <w:spacing w:after="90"/>
      </w:pPr>
      <w:r>
        <w:rPr>
          <w:b/>
          <w:bCs/>
        </w:rPr>
        <w:t xml:space="preserve">Prerequisites  </w:t>
      </w:r>
      <w:r>
        <w:rPr>
          <w:i/>
          <w:iCs/>
          <w:color w:val="7A7A7A"/>
        </w:rPr>
        <w:t xml:space="preserve">Python 3.11+ (tested on 3.14), Windows 11 / Linux, no GPU, ~1 GB disk, internet for the first embedding-model download and for the </w:t>
      </w:r>
      <w:proofErr w:type="spellStart"/>
      <w:r>
        <w:rPr>
          <w:i/>
          <w:iCs/>
          <w:color w:val="7A7A7A"/>
        </w:rPr>
        <w:t>Groq</w:t>
      </w:r>
      <w:proofErr w:type="spellEnd"/>
      <w:r>
        <w:rPr>
          <w:i/>
          <w:iCs/>
          <w:color w:val="7A7A7A"/>
        </w:rPr>
        <w:t xml:space="preserve"> API.</w:t>
      </w:r>
    </w:p>
    <w:p w14:paraId="0A934665" w14:textId="77777777" w:rsidR="00012EF6" w:rsidRDefault="00000000">
      <w:pPr>
        <w:spacing w:after="90"/>
      </w:pPr>
      <w:r>
        <w:rPr>
          <w:b/>
          <w:bCs/>
        </w:rPr>
        <w:t xml:space="preserve">Environment variables  </w:t>
      </w:r>
      <w:r>
        <w:rPr>
          <w:i/>
          <w:iCs/>
          <w:color w:val="7A7A7A"/>
        </w:rPr>
        <w:t>GROQ_API_KEY, GROQ_MODEL, JUDGE_MODEL, DEFAULT_VECTOR_STORE, LANCEDB_DIR, QDRANT_DIR, EMBEDDING_MODEL, EMBEDDING_DIM, DEFAULT_CHUNK_SIZE, DEFAULT_CHUNK_OVERLAP, MAX_UPLOAD_MB, CORPUS_DIR, SIMILARITY_THRESHOLD, HOST, PORT, CORS_ORIGINS, ADMIN_TOKEN (see .</w:t>
      </w:r>
      <w:proofErr w:type="spellStart"/>
      <w:r>
        <w:rPr>
          <w:i/>
          <w:iCs/>
          <w:color w:val="7A7A7A"/>
        </w:rPr>
        <w:t>env.example</w:t>
      </w:r>
      <w:proofErr w:type="spellEnd"/>
      <w:r>
        <w:rPr>
          <w:i/>
          <w:iCs/>
          <w:color w:val="7A7A7A"/>
        </w:rPr>
        <w:t>).</w:t>
      </w:r>
    </w:p>
    <w:p w14:paraId="4F004331" w14:textId="77777777" w:rsidR="00012EF6" w:rsidRDefault="00000000">
      <w:pPr>
        <w:spacing w:after="40"/>
      </w:pPr>
      <w:r>
        <w:rPr>
          <w:b/>
          <w:bCs/>
        </w:rPr>
        <w:t>Install: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28DF71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1E98F9" w14:textId="77777777" w:rsidR="00012EF6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git clone https://github.com/Mohityadav55199/SynergyLabs_Assignment.git &amp;&amp; cd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SynergyLabs_Assignment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&amp;&amp; source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/bin/activate      # Windows: .\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\Scripts\activate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>pip install -r requirements-dev.txt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>cp .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env.example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.env                                  # set GROQ_API_KEY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pytest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tests                                # 55 tests</w:t>
            </w:r>
          </w:p>
        </w:tc>
      </w:tr>
    </w:tbl>
    <w:p w14:paraId="1F0115CE" w14:textId="77777777" w:rsidR="00012EF6" w:rsidRDefault="00012EF6">
      <w:pPr>
        <w:spacing w:after="80"/>
      </w:pPr>
    </w:p>
    <w:p w14:paraId="07AE5303" w14:textId="77777777" w:rsidR="00012EF6" w:rsidRDefault="00000000">
      <w:pPr>
        <w:spacing w:after="40"/>
      </w:pPr>
      <w:r>
        <w:rPr>
          <w:b/>
          <w:bCs/>
        </w:rPr>
        <w:lastRenderedPageBreak/>
        <w:t>Ingest a corpus: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0885DE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B33F08" w14:textId="77777777" w:rsidR="00012EF6" w:rsidRDefault="00000000"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# defaults: chunk size 500 chars, overlap 50 chars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src.cli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ingest --store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lancedb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             # ingests data/corpus (PDF, HTML, MD)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src.cli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ingest --store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lancedb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--chunk-size 400 --overlap 40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src.cli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ingest --store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lancedb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             # run again: Newly inserted 0, Duplicates skipped 100</w:t>
            </w:r>
          </w:p>
        </w:tc>
      </w:tr>
    </w:tbl>
    <w:p w14:paraId="12B341F0" w14:textId="77777777" w:rsidR="00012EF6" w:rsidRDefault="00012EF6">
      <w:pPr>
        <w:spacing w:after="80"/>
      </w:pPr>
    </w:p>
    <w:p w14:paraId="01F54019" w14:textId="77777777" w:rsidR="00012EF6" w:rsidRDefault="00000000">
      <w:pPr>
        <w:spacing w:after="40"/>
      </w:pPr>
      <w:r>
        <w:rPr>
          <w:b/>
          <w:bCs/>
        </w:rPr>
        <w:t>Run a query (HTTP endpoint or CLI):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3D608C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A8C37E" w14:textId="77777777" w:rsidR="00012EF6" w:rsidRDefault="00000000"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src.cli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query "What is the memory overhead per vector for an HNSW index?" --k 4 --filter format=pdf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python -m 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src.cli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serve   # then: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>curl -s localhost:8000/query -H 'content-type: application/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' \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 xml:space="preserve">  -d '{"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query":"What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 xml:space="preserve"> is HNSW and what recall does it provide?","top_k":4,"metadata_filter":{"</w:t>
            </w:r>
            <w:proofErr w:type="spellStart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format":"pdf</w:t>
            </w:r>
            <w:proofErr w:type="spellEnd"/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t>"}}'</w:t>
            </w:r>
            <w:r>
              <w:rPr>
                <w:rFonts w:ascii="Consolas" w:eastAsia="Consolas" w:hAnsi="Consolas" w:cs="Consolas"/>
                <w:color w:val="455162"/>
                <w:sz w:val="18"/>
                <w:szCs w:val="19"/>
              </w:rPr>
              <w:br/>
              <w:t># live: https://cost-efficient-rag-service.onrender.com/docs</w:t>
            </w:r>
          </w:p>
        </w:tc>
      </w:tr>
    </w:tbl>
    <w:p w14:paraId="3BF6E472" w14:textId="77777777" w:rsidR="00012EF6" w:rsidRDefault="00012EF6">
      <w:pPr>
        <w:spacing w:after="80"/>
      </w:pPr>
    </w:p>
    <w:p w14:paraId="09A6B685" w14:textId="77777777" w:rsidR="00012EF6" w:rsidRDefault="00000000">
      <w:pPr>
        <w:spacing w:after="90"/>
      </w:pPr>
      <w:r>
        <w:rPr>
          <w:b/>
          <w:bCs/>
        </w:rPr>
        <w:t xml:space="preserve">Vector store chosen + one-line why  </w:t>
      </w:r>
      <w:proofErr w:type="spellStart"/>
      <w:r>
        <w:rPr>
          <w:i/>
          <w:iCs/>
          <w:color w:val="7A7A7A"/>
        </w:rPr>
        <w:t>LanceDB</w:t>
      </w:r>
      <w:proofErr w:type="spellEnd"/>
      <w:r>
        <w:rPr>
          <w:i/>
          <w:iCs/>
          <w:color w:val="7A7A7A"/>
        </w:rPr>
        <w:t>: an embedded library over files, so zero idle compute and no server to pay for, with metadata filtering and IVF_PQ for scale.</w:t>
      </w:r>
    </w:p>
    <w:p w14:paraId="5BB4BC45" w14:textId="77777777" w:rsidR="00012EF6" w:rsidRDefault="00012EF6">
      <w:pPr>
        <w:spacing w:after="80"/>
      </w:pPr>
    </w:p>
    <w:p w14:paraId="3FA7867F" w14:textId="77777777" w:rsidR="00012EF6" w:rsidRDefault="00000000">
      <w:pPr>
        <w:pStyle w:val="Heading2"/>
      </w:pPr>
      <w:r>
        <w:t>1.3  Evaluation Results</w:t>
      </w:r>
    </w:p>
    <w:p w14:paraId="18DF9167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Use your fixed set of 15–30 questions. Fill in real numbers in every cell.</w:t>
      </w:r>
    </w:p>
    <w:p w14:paraId="53D9D909" w14:textId="77777777" w:rsidR="00012EF6" w:rsidRDefault="00000000">
      <w:pPr>
        <w:pStyle w:val="Heading3"/>
      </w:pPr>
      <w:r>
        <w:t>1.3.1  Retrieval metrics</w:t>
      </w:r>
    </w:p>
    <w:p w14:paraId="67680615" w14:textId="77777777" w:rsidR="00012EF6" w:rsidRDefault="00000000">
      <w:pPr>
        <w:spacing w:after="90"/>
      </w:pPr>
      <w:r>
        <w:rPr>
          <w:b/>
          <w:bCs/>
        </w:rPr>
        <w:t xml:space="preserve">k used  </w:t>
      </w:r>
      <w:r>
        <w:rPr>
          <w:i/>
          <w:iCs/>
          <w:color w:val="7A7A7A"/>
        </w:rPr>
        <w:t>k = 4 (25 answerable questions of 30; 6 documents / 100 chunks; unfiltered search)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4000"/>
      </w:tblGrid>
      <w:tr w:rsidR="00012EF6" w14:paraId="660F7A98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E4F57" w14:textId="77777777" w:rsidR="00012EF6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66BCF" w14:textId="77777777" w:rsidR="00012EF6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2CEAC" w14:textId="77777777" w:rsidR="00012EF6" w:rsidRDefault="00000000">
            <w:r>
              <w:rPr>
                <w:b/>
                <w:bCs/>
                <w:sz w:val="20"/>
                <w:szCs w:val="20"/>
              </w:rPr>
              <w:t>How computed / notes</w:t>
            </w:r>
          </w:p>
        </w:tc>
      </w:tr>
      <w:tr w:rsidR="00012EF6" w14:paraId="6145013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EF873" w14:textId="77777777" w:rsidR="00012EF6" w:rsidRDefault="00000000">
            <w:proofErr w:type="spellStart"/>
            <w:r>
              <w:rPr>
                <w:sz w:val="20"/>
                <w:szCs w:val="20"/>
              </w:rPr>
              <w:t>Recall@k</w:t>
            </w:r>
            <w:proofErr w:type="spellEnd"/>
            <w:r>
              <w:rPr>
                <w:sz w:val="20"/>
                <w:szCs w:val="20"/>
              </w:rPr>
              <w:t xml:space="preserve"> / Hit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E4ECF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Hit Rate 0.92 / Recall 0.88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3EEF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Hit = any relevant chunk in top 4 (23/25). Recall = relevant retrieved / ALL relevant chunks in the corpus. Misses: q10, q19.</w:t>
            </w:r>
          </w:p>
        </w:tc>
      </w:tr>
      <w:tr w:rsidR="00012EF6" w14:paraId="56F0E6E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D2D4B" w14:textId="77777777" w:rsidR="00012EF6" w:rsidRDefault="00000000">
            <w:r>
              <w:rPr>
                <w:sz w:val="20"/>
                <w:szCs w:val="20"/>
              </w:rPr>
              <w:t>MRR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F6F90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AE92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mean of 1/rank of first relevant chunk (0 if none in top 4)</w:t>
            </w:r>
          </w:p>
        </w:tc>
      </w:tr>
      <w:tr w:rsidR="00012EF6" w14:paraId="3F039950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76A9C" w14:textId="77777777" w:rsidR="00012EF6" w:rsidRDefault="00000000">
            <w:proofErr w:type="spellStart"/>
            <w:r>
              <w:rPr>
                <w:sz w:val="20"/>
                <w:szCs w:val="20"/>
              </w:rPr>
              <w:t>nDCG@k</w:t>
            </w:r>
            <w:proofErr w:type="spellEnd"/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1C713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0.8056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F0D07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binary gain; ideal DCG places all relevant chunks (up to k) first, so &lt;= 1 (the original harness reported 1.64: a bug, fixed)</w:t>
            </w:r>
          </w:p>
        </w:tc>
      </w:tr>
      <w:tr w:rsidR="00012EF6" w14:paraId="3BC5B6E4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D6EC1" w14:textId="77777777" w:rsidR="00012EF6" w:rsidRDefault="00000000">
            <w:r>
              <w:rPr>
                <w:sz w:val="20"/>
                <w:szCs w:val="20"/>
              </w:rPr>
              <w:t>Context precision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E89AC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48817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Relevant chunk = from the target file AND contains the question's hand-picked evidence phrase, computed over the whole corpus with the ingestion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chunker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. Context precision is rank-aware (RAGAS definition).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Qdrant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gives identical numbers (both exact cosine search).</w:t>
            </w:r>
          </w:p>
        </w:tc>
      </w:tr>
    </w:tbl>
    <w:p w14:paraId="2B062F2F" w14:textId="77777777" w:rsidR="00012EF6" w:rsidRDefault="00012EF6">
      <w:pPr>
        <w:spacing w:after="80"/>
      </w:pPr>
    </w:p>
    <w:p w14:paraId="274CD633" w14:textId="77777777" w:rsidR="00012EF6" w:rsidRDefault="00000000">
      <w:pPr>
        <w:pStyle w:val="Heading3"/>
      </w:pPr>
      <w:r>
        <w:t>1.3.2  Answer quality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2400"/>
        <w:gridCol w:w="2560"/>
      </w:tblGrid>
      <w:tr w:rsidR="00012EF6" w14:paraId="6CF7B4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217E0" w14:textId="77777777" w:rsidR="00012EF6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D2CE" w14:textId="77777777" w:rsidR="00012EF6" w:rsidRDefault="00000000">
            <w:r>
              <w:rPr>
                <w:b/>
                <w:bCs/>
                <w:sz w:val="20"/>
                <w:szCs w:val="20"/>
              </w:rPr>
              <w:t>Score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5E7ED" w14:textId="77777777" w:rsidR="00012EF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F46B0" w14:textId="77777777" w:rsidR="00012EF6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012EF6" w14:paraId="0CC85D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D9897" w14:textId="77777777" w:rsidR="00012EF6" w:rsidRDefault="00000000">
            <w:r>
              <w:rPr>
                <w:sz w:val="20"/>
                <w:szCs w:val="20"/>
              </w:rPr>
              <w:t xml:space="preserve">Faithfulness / </w:t>
            </w:r>
            <w:proofErr w:type="spellStart"/>
            <w:r>
              <w:rPr>
                <w:sz w:val="20"/>
                <w:szCs w:val="20"/>
              </w:rPr>
              <w:t>groundedness</w:t>
            </w:r>
            <w:proofErr w:type="spellEnd"/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3C247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10D83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2DC3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claim-level, judge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openai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/gpt-oss-120b (24 answered of 25; refusals 5/5 </w:t>
            </w:r>
            <w:r>
              <w:rPr>
                <w:i/>
                <w:iCs/>
                <w:color w:val="9AA4AF"/>
                <w:sz w:val="18"/>
                <w:szCs w:val="20"/>
              </w:rPr>
              <w:lastRenderedPageBreak/>
              <w:t>unanswerable, 1/25 false refusal)</w:t>
            </w:r>
          </w:p>
        </w:tc>
      </w:tr>
      <w:tr w:rsidR="00012EF6" w14:paraId="51073A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A1CF8" w14:textId="77777777" w:rsidR="00012EF6" w:rsidRDefault="00000000">
            <w:r>
              <w:rPr>
                <w:sz w:val="20"/>
                <w:szCs w:val="20"/>
              </w:rPr>
              <w:lastRenderedPageBreak/>
              <w:t>Answer relevance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64FB5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C7EBD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6E40A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1-5 rubric rescaled to 0-1</w:t>
            </w:r>
          </w:p>
        </w:tc>
      </w:tr>
      <w:tr w:rsidR="00012EF6" w14:paraId="132615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E16C6" w14:textId="77777777" w:rsidR="00012EF6" w:rsidRDefault="00000000">
            <w:r>
              <w:rPr>
                <w:sz w:val="20"/>
                <w:szCs w:val="20"/>
              </w:rPr>
              <w:t>EM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C7D66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0.0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3993B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4AD8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normalised string match vs gold</w:t>
            </w:r>
          </w:p>
        </w:tc>
      </w:tr>
      <w:tr w:rsidR="00012EF6" w14:paraId="487C8E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A32B" w14:textId="77777777" w:rsidR="00012EF6" w:rsidRDefault="00000000">
            <w:r>
              <w:rPr>
                <w:sz w:val="20"/>
                <w:szCs w:val="20"/>
              </w:rPr>
              <w:t>F1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6756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0.6577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295A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C5D1B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token F1 vs gold</w:t>
            </w:r>
          </w:p>
        </w:tc>
      </w:tr>
    </w:tbl>
    <w:p w14:paraId="6D769F53" w14:textId="77777777" w:rsidR="00012EF6" w:rsidRDefault="00012EF6">
      <w:pPr>
        <w:spacing w:after="80"/>
      </w:pPr>
    </w:p>
    <w:p w14:paraId="7ACB3201" w14:textId="77777777" w:rsidR="00012EF6" w:rsidRDefault="00000000">
      <w:pPr>
        <w:pStyle w:val="Heading3"/>
      </w:pPr>
      <w:r>
        <w:t>1.3.3  Cost comparison across scale</w:t>
      </w:r>
    </w:p>
    <w:p w14:paraId="604A3E22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Monthly cost for your store vs a managed vector DB. State pricing assumptions in the box below the table.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400"/>
        <w:gridCol w:w="2400"/>
        <w:gridCol w:w="2400"/>
      </w:tblGrid>
      <w:tr w:rsidR="00012EF6" w14:paraId="1D3D93A1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E7C3D" w14:textId="77777777" w:rsidR="00012EF6" w:rsidRDefault="00000000">
            <w:r>
              <w:rPr>
                <w:b/>
                <w:bCs/>
                <w:sz w:val="20"/>
                <w:szCs w:val="20"/>
              </w:rPr>
              <w:t>Vectors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0FA7D" w14:textId="77777777" w:rsidR="00012EF6" w:rsidRDefault="00000000">
            <w:r>
              <w:rPr>
                <w:b/>
                <w:bCs/>
                <w:sz w:val="20"/>
                <w:szCs w:val="20"/>
              </w:rPr>
              <w:t>Your store ($/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6E71" w14:textId="77777777" w:rsidR="00012EF6" w:rsidRDefault="00000000">
            <w:r>
              <w:rPr>
                <w:b/>
                <w:bCs/>
                <w:sz w:val="20"/>
                <w:szCs w:val="20"/>
              </w:rPr>
              <w:t>Managed DB ($/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C782" w14:textId="77777777" w:rsidR="00012EF6" w:rsidRDefault="00000000">
            <w:r>
              <w:rPr>
                <w:b/>
                <w:bCs/>
                <w:sz w:val="20"/>
                <w:szCs w:val="20"/>
              </w:rPr>
              <w:t>Savings / notes</w:t>
            </w:r>
          </w:p>
        </w:tc>
      </w:tr>
      <w:tr w:rsidR="00012EF6" w14:paraId="5B343E4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55350" w14:textId="77777777" w:rsidR="00012EF6" w:rsidRDefault="00000000">
            <w:r>
              <w:rPr>
                <w:sz w:val="20"/>
                <w:szCs w:val="20"/>
              </w:rPr>
              <w:t>100K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1D60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$0.04 marginal on an existing host ($0.01 S3-only); $24.57 on a dedicated t4g.medium VM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A246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$50.00 (Pinecone Standard minimum);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Qdrant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Cloud free 1 GB tier = $0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2C53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saving is ~$50 vs the Pinecone minimum, or ~$25 if a VM must be provisioned</w:t>
            </w:r>
          </w:p>
        </w:tc>
      </w:tr>
      <w:tr w:rsidR="00012EF6" w14:paraId="7C333191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5E043" w14:textId="77777777" w:rsidR="00012EF6" w:rsidRDefault="00000000">
            <w:r>
              <w:rPr>
                <w:sz w:val="20"/>
                <w:szCs w:val="20"/>
              </w:rPr>
              <w:t>1M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96C90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$0.40 marginal ($0.08 S3-only); $49.46 dedicated t4g.large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6C4D4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$50.00 (Pinecone Standard minimum);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Qdrant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Cloud: no public rate card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9BDCE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with a dedicated VM the saving is ~$0.5; marginal saving ~$50</w:t>
            </w:r>
          </w:p>
        </w:tc>
      </w:tr>
      <w:tr w:rsidR="00012EF6" w14:paraId="4CA0E26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18E8C" w14:textId="77777777" w:rsidR="00012EF6" w:rsidRDefault="00000000">
            <w:r>
              <w:rPr>
                <w:sz w:val="20"/>
                <w:szCs w:val="20"/>
              </w:rPr>
              <w:t>10M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7FF9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$3.96 marginal ($0.76 S3-only); $53.02 dedicated VM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81F9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$50.00 (Pinecone minimum;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storage+reads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~$14 stay under it)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EF385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dedicated VM costs MORE than Pinecone's minimum at 10M; only the shared-host case is cheaper</w:t>
            </w:r>
          </w:p>
        </w:tc>
      </w:tr>
      <w:tr w:rsidR="00012EF6" w14:paraId="551D0A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31B3069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18"/>
                <w:szCs w:val="20"/>
              </w:rPr>
              <w:t xml:space="preserve">384-d float32 (1,536 B) + ~1 KB chunk text/metadata = 2.5 KB/vector; x1.3 index overhead. ~15,000 queries/month (~500/day). Pinecone Standard: $50/month minimum, $0.33/GB-month storage, $16-18 per M read units, $4-4.5 per M write units (pinecone.io/pricing, retrieved 2026-10-18; read-unit sizing from Pinecone docs, unverified). EC2 t4g.medium $24.53 / t4g.large $49.06 per month (third-party aggregator, us-east-1 on-demand). EBS gp3 $0.08 and S3 Standard $0.023 per GB-month, 1.5x disk headroom. Embeddings are local (free). LLM cost is identical on both sides and excluded. Single node, no replication. Excludes engineer time. Full model with sources: evaluation/cost_analysis.md (python -m </w:t>
            </w:r>
            <w:proofErr w:type="spellStart"/>
            <w:r>
              <w:rPr>
                <w:i/>
                <w:iCs/>
                <w:color w:val="7A7A7A"/>
                <w:sz w:val="18"/>
                <w:szCs w:val="20"/>
              </w:rPr>
              <w:t>evaluation.cost_model</w:t>
            </w:r>
            <w:proofErr w:type="spellEnd"/>
            <w:r>
              <w:rPr>
                <w:i/>
                <w:iCs/>
                <w:color w:val="7A7A7A"/>
                <w:sz w:val="18"/>
                <w:szCs w:val="20"/>
              </w:rPr>
              <w:t>).</w:t>
            </w:r>
          </w:p>
        </w:tc>
      </w:tr>
    </w:tbl>
    <w:p w14:paraId="562ABE54" w14:textId="77777777" w:rsidR="00012EF6" w:rsidRDefault="00012EF6">
      <w:pPr>
        <w:spacing w:after="80"/>
      </w:pPr>
    </w:p>
    <w:p w14:paraId="40D48710" w14:textId="77777777" w:rsidR="00012EF6" w:rsidRDefault="00000000">
      <w:pPr>
        <w:pStyle w:val="Heading3"/>
      </w:pPr>
      <w:r>
        <w:t>1.3.4  Latency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4000"/>
      </w:tblGrid>
      <w:tr w:rsidR="00012EF6" w14:paraId="5063274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E55E4" w14:textId="77777777" w:rsidR="00012EF6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E6F1" w14:textId="77777777" w:rsidR="00012EF6" w:rsidRDefault="00000000">
            <w:r>
              <w:rPr>
                <w:b/>
                <w:bCs/>
                <w:sz w:val="20"/>
                <w:szCs w:val="20"/>
              </w:rPr>
              <w:t>Value (</w:t>
            </w:r>
            <w:proofErr w:type="spellStart"/>
            <w:r>
              <w:rPr>
                <w:b/>
                <w:bCs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8098" w14:textId="77777777" w:rsidR="00012EF6" w:rsidRDefault="00000000">
            <w:r>
              <w:rPr>
                <w:b/>
                <w:bCs/>
                <w:sz w:val="20"/>
                <w:szCs w:val="20"/>
              </w:rPr>
              <w:t>Notes / conditions</w:t>
            </w:r>
          </w:p>
        </w:tc>
      </w:tr>
      <w:tr w:rsidR="00012EF6" w14:paraId="5B152892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6A364" w14:textId="77777777" w:rsidR="00012EF6" w:rsidRDefault="00000000">
            <w:r>
              <w:rPr>
                <w:sz w:val="20"/>
                <w:szCs w:val="20"/>
              </w:rPr>
              <w:t>Retrieval p50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6E993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18.7 (100 chunks) / 27.95 (100K, IVF_PQ) / 597.52 (100K, flat)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99B9" w14:textId="77777777" w:rsidR="00012EF6" w:rsidRDefault="00000000"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LanceDB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, k=4, warm, 150 samples (100 chunks); 100K row: synthetic vectors, 100 queries, laptop CPU. Query embedding is separate: p50 37.08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ms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>.</w:t>
            </w:r>
          </w:p>
        </w:tc>
      </w:tr>
      <w:tr w:rsidR="00012EF6" w14:paraId="559CB814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4520" w14:textId="77777777" w:rsidR="00012EF6" w:rsidRDefault="00000000">
            <w:r>
              <w:rPr>
                <w:sz w:val="20"/>
                <w:szCs w:val="20"/>
              </w:rPr>
              <w:t>Retrieval p95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BF88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25.01 (100 chunks) / 40.72 (100K, IVF_PQ) / 680.55 (100K, flat)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9541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Query embedding p95 67.6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ms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Qdrant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local on 100 chunks: p50 2.87, p95 3.91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ms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>.</w:t>
            </w:r>
          </w:p>
        </w:tc>
      </w:tr>
      <w:tr w:rsidR="00012EF6" w14:paraId="1AD95CA2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EAC75" w14:textId="77777777" w:rsidR="00012EF6" w:rsidRDefault="00000000">
            <w:r>
              <w:rPr>
                <w:sz w:val="20"/>
                <w:szCs w:val="20"/>
              </w:rPr>
              <w:t>End-to-end p95 (optional)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AF27F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>1248.54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5E4DA" w14:textId="77777777" w:rsidR="00012EF6" w:rsidRDefault="00000000">
            <w:r>
              <w:rPr>
                <w:i/>
                <w:iCs/>
                <w:color w:val="9AA4AF"/>
                <w:sz w:val="18"/>
                <w:szCs w:val="20"/>
              </w:rPr>
              <w:t xml:space="preserve">includes </w:t>
            </w:r>
            <w:proofErr w:type="spellStart"/>
            <w:r>
              <w:rPr>
                <w:i/>
                <w:iCs/>
                <w:color w:val="9AA4AF"/>
                <w:sz w:val="18"/>
                <w:szCs w:val="20"/>
              </w:rPr>
              <w:t>Groq</w:t>
            </w:r>
            <w:proofErr w:type="spellEnd"/>
            <w:r>
              <w:rPr>
                <w:i/>
                <w:iCs/>
                <w:color w:val="9AA4AF"/>
                <w:sz w:val="18"/>
                <w:szCs w:val="20"/>
              </w:rPr>
              <w:t xml:space="preserve"> generation, 30 questions</w:t>
            </w:r>
          </w:p>
        </w:tc>
      </w:tr>
    </w:tbl>
    <w:p w14:paraId="1FC379BC" w14:textId="77777777" w:rsidR="00012EF6" w:rsidRDefault="00012EF6">
      <w:pPr>
        <w:spacing w:after="80"/>
      </w:pPr>
    </w:p>
    <w:p w14:paraId="2921F4B2" w14:textId="77777777" w:rsidR="00012EF6" w:rsidRDefault="00000000">
      <w:pPr>
        <w:pStyle w:val="Heading2"/>
      </w:pPr>
      <w:r>
        <w:lastRenderedPageBreak/>
        <w:t>1.4  Design Decisions &amp; Trade-offs</w:t>
      </w:r>
    </w:p>
    <w:p w14:paraId="16B50A83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short paragraph per prompt. Be specific about what you tried and rejected.</w:t>
      </w:r>
    </w:p>
    <w:p w14:paraId="3A60FFC2" w14:textId="77777777" w:rsidR="00012EF6" w:rsidRDefault="00000000">
      <w:pPr>
        <w:pStyle w:val="Heading3"/>
      </w:pPr>
      <w:r>
        <w:t>Why this vector store over the others on the list?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64F511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64089D9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 xml:space="preserve">The brief's cost problem is always-on pods.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LanceDB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is a library over files, so an idle index costs only disk, and it supports metadata filters and IVF_PQ.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pgvector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needs a running Postgres (the always-on cost we avoid, though it wins if Postgres already exists); FAISS has no filtering/persistence; Chroma works but I wanted control over the on-disk format;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sqlite-vec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is brute-force only. Embedded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Qdrant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is benchmarked as the second store: identical retrieval (both exact cosine), faster on 100 chunks, but its local mode is brute-force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numpy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, not HNSW.</w:t>
            </w:r>
          </w:p>
        </w:tc>
      </w:tr>
    </w:tbl>
    <w:p w14:paraId="28AEAE74" w14:textId="77777777" w:rsidR="00012EF6" w:rsidRDefault="00000000">
      <w:pPr>
        <w:pStyle w:val="Heading3"/>
      </w:pPr>
      <w:r>
        <w:t>Chunking strategy (size / overlap) and why — what degraded at other settings?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2B757C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0677161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Default 500 chars / 50 overlap, recursive splitter (paragraph, line, sentence, word) so chunks end on sentence boundaries. Measured (README 6.3): 200/20 and 500/0 are worse (hit 0.88, MRR 0.72-0.75); 350-800 are on par; 1200/120 scored higher (hit 1.00, MRR 0.92). I did not adopt it because my relevance labels reward large chunks, k=4 x 1200 chars is ~4x the prompt tokens, and the corpus is tiny. The default is a defensible middle, not a tuned optimum; it should be re-tuned on the real corpus with the answer layer.</w:t>
            </w:r>
          </w:p>
        </w:tc>
      </w:tr>
    </w:tbl>
    <w:p w14:paraId="55450AD2" w14:textId="77777777" w:rsidR="00012EF6" w:rsidRDefault="00000000">
      <w:pPr>
        <w:pStyle w:val="Heading3"/>
      </w:pPr>
      <w:r>
        <w:t>Embedding model + dimensionality, and the cost/quality trade-off behind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737D9E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4BD0BE1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 xml:space="preserve">BAAI/bge-small-en-v1.5, 384-d, run locally via ONNX: $0 per embedding, ~40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/query on CPU, 1.5 KB/vector. Larger models (768-1024-d) cost 2-3x the storage/RAM and CPU for gains I did not measure; a hosted embedding API would add per-token cost and a network hop. Weakness seen: generic RAG vocabulary confuses it (q10).</w:t>
            </w:r>
          </w:p>
        </w:tc>
      </w:tr>
    </w:tbl>
    <w:p w14:paraId="353CB720" w14:textId="77777777" w:rsidR="00012EF6" w:rsidRDefault="00000000">
      <w:pPr>
        <w:pStyle w:val="Heading3"/>
      </w:pPr>
      <w:r>
        <w:t>How you handle “no relevant context” without hallucinating.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36A154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54A18AB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Two layers. (1) Similarity gate before the LLM: if the best chunk's cosine score is &lt; 0.68 the service returns a fixed refusal, calls no LLM and uses 0 tokens. Tuned on the eval set: answerable top-1 &gt;= 0.726, unanswerable &lt;= 0.713, so it blocks 4/5 unanswerable questions; the near-domain one (0.713) is not separable. (2) The prompt tells the model to answer only from numbered chunks, cite [Chunk-N], and otherwise emit the exact refusal sentence, at temperature 0; refusals carry no citations. If the LLM is down, a labelled verbatim passage is returned, never a made-up answer.</w:t>
            </w:r>
          </w:p>
        </w:tc>
      </w:tr>
    </w:tbl>
    <w:p w14:paraId="662DE0D4" w14:textId="77777777" w:rsidR="00012EF6" w:rsidRDefault="00000000">
      <w:pPr>
        <w:pStyle w:val="Heading3"/>
      </w:pPr>
      <w:r>
        <w:t>Idempotent re-ingest: how do you guarantee no duplicate vectors?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527E06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9170095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Each chunk is fingerprinted with SHA-256(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doc_id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chunk_index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, text), where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doc_id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is derived from the file's content hash. Before embedding, existing hashes are read from the store and matching chunks are skipped, so a re-run embeds nothing and inserts nothing (100 chunks -&gt; 100 stored -&gt; still 100). A hash-read failure raises instead of returning an empty set (which would silently re-insert everything). An edited file gets a new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doc_id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and its old vectors are deleted, so stale text cannot be retrieved. Writes are serialised with a lock. Tested on both stores.</w:t>
            </w:r>
          </w:p>
        </w:tc>
      </w:tr>
    </w:tbl>
    <w:p w14:paraId="47C2D94F" w14:textId="77777777" w:rsidR="00012EF6" w:rsidRDefault="00000000">
      <w:pPr>
        <w:pStyle w:val="Heading3"/>
      </w:pPr>
      <w:r>
        <w:t>Which trade-offs did you knowingly accept, and when would you switch back to a managed DB?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35F7D5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917828B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 xml:space="preserve">Accepted: single node and no replication; one writer at a time (file lock); an ANN index is mandatory past ~50K vectors (flat scan was 598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p50 at 100K); I own ops; local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Qdrant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is brute-force. I would switch back to managed when (a) sustained QPS/p99 needs a replicated in-memory index, (b) several </w:t>
            </w:r>
            <w:r>
              <w:rPr>
                <w:i/>
                <w:iCs/>
                <w:color w:val="7A7A7A"/>
                <w:sz w:val="20"/>
                <w:szCs w:val="20"/>
              </w:rPr>
              <w:lastRenderedPageBreak/>
              <w:t xml:space="preserve">services must write to one index, (c) a contractual availability SLA is required, or (d) the index is small and nobody owns ops, since Pinecone's $50 minimum (or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Qdrant's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free tier) is then cheaper than the engineering time.</w:t>
            </w:r>
          </w:p>
        </w:tc>
      </w:tr>
    </w:tbl>
    <w:p w14:paraId="7FD8BC98" w14:textId="77777777" w:rsidR="00012EF6" w:rsidRDefault="00012EF6">
      <w:pPr>
        <w:spacing w:after="80"/>
      </w:pPr>
    </w:p>
    <w:p w14:paraId="38C81F30" w14:textId="77777777" w:rsidR="00012EF6" w:rsidRDefault="00000000">
      <w:pPr>
        <w:pStyle w:val="Heading2"/>
      </w:pPr>
      <w:r>
        <w:t>1.5  Subtask Evidence &amp; Reflection</w:t>
      </w:r>
    </w:p>
    <w:p w14:paraId="70613399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Mandatory. This section is how we confirm the work is yours. Submissions without it are marked incomplete. Write the reflection answers without AI assistance.</w:t>
      </w:r>
    </w:p>
    <w:p w14:paraId="5C057981" w14:textId="77777777" w:rsidR="00012EF6" w:rsidRDefault="00000000">
      <w:pPr>
        <w:pStyle w:val="Heading3"/>
      </w:pPr>
      <w:r>
        <w:t>Screenshot — end-to-end query</w:t>
      </w:r>
    </w:p>
    <w:p w14:paraId="59132CB1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Terminal / log output of one query showing per-query latency, chunk count, and token usage.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709326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FA6728B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18"/>
                <w:szCs w:val="20"/>
              </w:rPr>
              <w:t xml:space="preserve">Live deployment (https://synergylabs-lilac.vercel.app), query: 'What is HNSW and what recall accuracy does it provide?'. Shown: cited answer ([Chunk-1], [Chunk-2]), 800 </w:t>
            </w:r>
            <w:proofErr w:type="spellStart"/>
            <w:r>
              <w:rPr>
                <w:i/>
                <w:iCs/>
                <w:color w:val="7A7A7A"/>
                <w:sz w:val="18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18"/>
                <w:szCs w:val="20"/>
              </w:rPr>
              <w:t xml:space="preserve"> retrieval, 1378.64 </w:t>
            </w:r>
            <w:proofErr w:type="spellStart"/>
            <w:r>
              <w:rPr>
                <w:i/>
                <w:iCs/>
                <w:color w:val="7A7A7A"/>
                <w:sz w:val="18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18"/>
                <w:szCs w:val="20"/>
              </w:rPr>
              <w:t xml:space="preserve"> total, 525 tokens, model </w:t>
            </w:r>
            <w:proofErr w:type="spellStart"/>
            <w:r>
              <w:rPr>
                <w:i/>
                <w:iCs/>
                <w:color w:val="7A7A7A"/>
                <w:sz w:val="18"/>
                <w:szCs w:val="20"/>
              </w:rPr>
              <w:t>qwen</w:t>
            </w:r>
            <w:proofErr w:type="spellEnd"/>
            <w:r>
              <w:rPr>
                <w:i/>
                <w:iCs/>
                <w:color w:val="7A7A7A"/>
                <w:sz w:val="18"/>
                <w:szCs w:val="20"/>
              </w:rPr>
              <w:t>/qwen3.8-27b, 3 chunks used; sidebar shows 6 documents / 100 chunks.</w:t>
            </w:r>
          </w:p>
          <w:p w14:paraId="3F851C15" w14:textId="77777777" w:rsidR="00012EF6" w:rsidRDefault="00000000">
            <w:r>
              <w:rPr>
                <w:noProof/>
              </w:rPr>
              <w:drawing>
                <wp:inline distT="0" distB="0" distL="0" distR="0" wp14:anchorId="095A118E" wp14:editId="5F6037B8">
                  <wp:extent cx="5669280" cy="35433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nd_to_end_query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36D4EE" w14:textId="77777777" w:rsidR="00012EF6" w:rsidRDefault="00012EF6">
      <w:pPr>
        <w:spacing w:after="80"/>
      </w:pPr>
    </w:p>
    <w:p w14:paraId="4A938F7E" w14:textId="77777777" w:rsidR="00012EF6" w:rsidRDefault="00000000">
      <w:pPr>
        <w:pStyle w:val="Heading3"/>
      </w:pPr>
      <w:r>
        <w:t>Screenshot — idempotent re-ingest</w:t>
      </w:r>
    </w:p>
    <w:p w14:paraId="19F4B73B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Show the vector count is unchanged after re-running ingestion on the same corpus.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3DA020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C261FD5" w14:textId="77777777" w:rsidR="00012EF6" w:rsidRDefault="00000000">
            <w:pPr>
              <w:spacing w:after="60"/>
            </w:pP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 xml:space="preserve">$ python -m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src.cli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 xml:space="preserve"> ingest --store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lancedb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 xml:space="preserve">      (first run, empty index)</w:t>
            </w: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br/>
              <w:t>Total chunks generated: 100 | Newly inserted chunks: 100 | Duplicates skipped: 0</w:t>
            </w: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br/>
              <w:t xml:space="preserve">$ python -m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src.cli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 xml:space="preserve"> ingest --store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lancedb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 xml:space="preserve">      (second run, same corpus)</w:t>
            </w: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br/>
              <w:t>Total chunks generated: 100 | Newly inserted chunks: 0   | Duplicates skipped: 100 (Idempotent)</w:t>
            </w: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br/>
              <w:t xml:space="preserve">$ python -m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src.cli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 xml:space="preserve"> stats --store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lancedb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br/>
            </w: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lastRenderedPageBreak/>
              <w:t xml:space="preserve"> 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total_chunks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: 100</w:t>
            </w:r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br/>
              <w:t xml:space="preserve">(Same on --store </w:t>
            </w:r>
            <w:proofErr w:type="spellStart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qdrant</w:t>
            </w:r>
            <w:proofErr w:type="spellEnd"/>
            <w:r>
              <w:rPr>
                <w:rFonts w:ascii="Consolas" w:hAnsi="Consolas"/>
                <w:i/>
                <w:iCs/>
                <w:color w:val="7A7A7A"/>
                <w:sz w:val="18"/>
                <w:szCs w:val="20"/>
              </w:rPr>
              <w:t>. Also asserted in tests/test_stores.py and tests/test_api.py.)</w:t>
            </w:r>
          </w:p>
        </w:tc>
      </w:tr>
    </w:tbl>
    <w:p w14:paraId="430E53FC" w14:textId="77777777" w:rsidR="00012EF6" w:rsidRDefault="00012EF6">
      <w:pPr>
        <w:spacing w:after="80"/>
      </w:pPr>
    </w:p>
    <w:p w14:paraId="17B8C750" w14:textId="77777777" w:rsidR="00012EF6" w:rsidRDefault="00000000">
      <w:pPr>
        <w:pStyle w:val="Heading3"/>
      </w:pPr>
      <w:r>
        <w:t>Walk through one query (your own words)</w:t>
      </w:r>
    </w:p>
    <w:p w14:paraId="26C2F698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From HTTP request to cited answer — what happens at each hop? Write this without AI help.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286FA1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07AF758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 xml:space="preserve">When a user submits a question on the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Vercel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frontend, the browser sends a POST request to /query on Render with the question,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top_k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, and an optional format filter.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FastAPI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validates the request and returns a 422 error if the input is invalid.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 xml:space="preserve">The question is converted into a 384-dimensional embedding using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bge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-small on the server CPU.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LanceDB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then searches for the closest chunks using cosine similarity, applying the format filter if one was selected.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>One thing I like about this setup is the 0.68 similarity gate before the LLM call. If the best match scores below that threshold, the API returns a fixed message saying it doesn't have enough information. This saves token costs and avoids generating an answer from weak or irrelevant context.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 xml:space="preserve">If the results pass the gate, the retrieved chunks are added to a prompt that tells the model to answer only from the provided context and cite its sources.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Groq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runs Qwen at temperature 0, with a fallback model if the primary one is unavailable or rate-limited. The code then extracts the chunk citations used in the answer and returns them with the response and performance metrics.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 xml:space="preserve">In my test screenshot (the question was about HNSW), retrieval took 800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, and the total request took 1,378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. The response used 525 tokens and cited 2 chunks. Those numbers help show where the time went and how much context supported the answer.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 xml:space="preserve">The API logs the same metrics, and the frontend displays the answer, citation chips, and telemetry bar. The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generation_mode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field is useful because it tells me how the answer was produced—for example, whether it came from the normal LLM path (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llm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), was refused by the similarity gate without calling the LLM (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no_context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), or fell back to returning the raw top passage because the LLM was unavailable (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extractive_fallback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).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 xml:space="preserve">If I were improving the system, I’d focus on investigating why retrieval took 800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on Render when the same search takes about 20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ms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locally (probably a cold or busy free-tier server), and measuring retrieval quality against a set of test questions. I’d also keep checking whether the similarity threshold rejects useful results or allows weak ones through.</w:t>
            </w:r>
          </w:p>
        </w:tc>
      </w:tr>
    </w:tbl>
    <w:p w14:paraId="5D9147E9" w14:textId="77777777" w:rsidR="00012EF6" w:rsidRDefault="00012EF6">
      <w:pPr>
        <w:spacing w:after="80"/>
      </w:pPr>
    </w:p>
    <w:p w14:paraId="2980AA03" w14:textId="77777777" w:rsidR="00012EF6" w:rsidRDefault="00000000">
      <w:pPr>
        <w:pStyle w:val="Heading3"/>
      </w:pPr>
      <w:r>
        <w:t>Something that broke first time</w:t>
      </w:r>
    </w:p>
    <w:p w14:paraId="4806EBF0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thing that did not work initially and exactly how you debugged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3883D0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962E87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• The problem: the live chat stopped generating normal answers and started returning an "LLM unavailable" error with zero tokens.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>• First question: was the fault in the retrieval pipeline or in the LLM itself?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>• Diagnosis: we checked the /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llm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-status endpoint, which showed that llama-3.3-70b-versatile was no longer available for our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Groq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API key.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>• Conclusion: that pointed to the model configuration as the problem, not the retrieval logic.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>• Fix: updated the model configuration and added a fallback model, so the application can recover if the primary model becomes unavailable or rate-limited.</w:t>
            </w:r>
            <w:r>
              <w:rPr>
                <w:i/>
                <w:iCs/>
                <w:color w:val="7A7A7A"/>
                <w:sz w:val="20"/>
                <w:szCs w:val="20"/>
              </w:rPr>
              <w:br/>
              <w:t>• Improvement: add a health check and alerting to detect model failures earlier.</w:t>
            </w:r>
          </w:p>
        </w:tc>
      </w:tr>
    </w:tbl>
    <w:p w14:paraId="33EE278F" w14:textId="77777777" w:rsidR="00012EF6" w:rsidRDefault="00012EF6">
      <w:pPr>
        <w:spacing w:after="80"/>
      </w:pPr>
    </w:p>
    <w:p w14:paraId="52705FAE" w14:textId="77777777" w:rsidR="00012EF6" w:rsidRDefault="00000000">
      <w:pPr>
        <w:pStyle w:val="Heading3"/>
      </w:pPr>
      <w:r>
        <w:t>AI usage disclosure</w:t>
      </w:r>
    </w:p>
    <w:p w14:paraId="3C138209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Which AI tools you used and for what; which parts are entirely your own.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178765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370555B" w14:textId="152ED564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lastRenderedPageBreak/>
              <w:t xml:space="preserve">Tool: Claude Code (Anthropic, model Claude Sonnet 5.5) running inside VS Code, used for most of the engineering in this repository: reviewing the first version of the service, finding and fixing bugs (invalid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nDCG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, simulated answer-quality numbers,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chunker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overlap and punctuation, unsafe metadata filter, key-leaking debug endpoint, retired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Groq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model), writing the evaluation harness, IR metrics, LLM-judge, chunking ablation, scale benchmark, cost model and the 55 tests, adding a live /documents endpoint and sidebar to the UI, writing the README / HANDOVER.md, and filling this document from the result files. Claude also ran the benchmarks and the evaluation and I committed the output. The first version of the service (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FastAPI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app,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LanceDB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/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Qdrant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 xml:space="preserve"> stores, ingestion pipeline, 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Vercel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/Render deployment) pre-dates this review. The reflection boxes in 1.5 marked as my own words are written by me; I checked the numbers in the README against evaluation/results_*.</w:t>
            </w:r>
            <w:proofErr w:type="spellStart"/>
            <w:r>
              <w:rPr>
                <w:i/>
                <w:iCs/>
                <w:color w:val="7A7A7A"/>
                <w:sz w:val="20"/>
                <w:szCs w:val="20"/>
              </w:rPr>
              <w:t>json</w:t>
            </w:r>
            <w:proofErr w:type="spellEnd"/>
            <w:r>
              <w:rPr>
                <w:i/>
                <w:iCs/>
                <w:color w:val="7A7A7A"/>
                <w:sz w:val="20"/>
                <w:szCs w:val="20"/>
              </w:rPr>
              <w:t>.</w:t>
            </w:r>
          </w:p>
        </w:tc>
      </w:tr>
    </w:tbl>
    <w:p w14:paraId="405AC485" w14:textId="77777777" w:rsidR="00012EF6" w:rsidRDefault="00012EF6">
      <w:pPr>
        <w:spacing w:after="80"/>
      </w:pPr>
    </w:p>
    <w:p w14:paraId="7531ECDE" w14:textId="77777777" w:rsidR="00012EF6" w:rsidRDefault="00012EF6">
      <w:pPr>
        <w:pageBreakBefore/>
      </w:pPr>
    </w:p>
    <w:p w14:paraId="1758F697" w14:textId="77777777" w:rsidR="00012EF6" w:rsidRDefault="00000000">
      <w:pPr>
        <w:pStyle w:val="Heading1"/>
        <w:pBdr>
          <w:bottom w:val="single" w:sz="8" w:space="4" w:color="2E6CA6"/>
        </w:pBdr>
      </w:pPr>
      <w:r>
        <w:t>Problem 2 — LLM-as-Judge Evaluation Pipeline</w:t>
      </w:r>
    </w:p>
    <w:p w14:paraId="4AF8AEBC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 xml:space="preserve">A judging pipeline that turns { input, </w:t>
      </w:r>
      <w:proofErr w:type="spellStart"/>
      <w:r>
        <w:rPr>
          <w:i/>
          <w:iCs/>
          <w:color w:val="7A7A7A"/>
          <w:sz w:val="21"/>
          <w:szCs w:val="21"/>
        </w:rPr>
        <w:t>system_prompt</w:t>
      </w:r>
      <w:proofErr w:type="spell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model_output</w:t>
      </w:r>
      <w:proofErr w:type="spell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expected_output</w:t>
      </w:r>
      <w:proofErr w:type="spellEnd"/>
      <w:r>
        <w:rPr>
          <w:i/>
          <w:iCs/>
          <w:color w:val="7A7A7A"/>
          <w:sz w:val="21"/>
          <w:szCs w:val="21"/>
        </w:rPr>
        <w:t>?, criteria? } into a structured quality verdict — and takes the judge’s own biases seriously.</w:t>
      </w:r>
    </w:p>
    <w:p w14:paraId="41543EC2" w14:textId="77777777" w:rsidR="00012EF6" w:rsidRDefault="00000000">
      <w:pPr>
        <w:pStyle w:val="Heading2"/>
      </w:pPr>
      <w:r>
        <w:t>2.1  Architecture Diagram / Flowchart</w:t>
      </w:r>
    </w:p>
    <w:p w14:paraId="57F877DC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2E2719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21B1586" w14:textId="77777777" w:rsidR="00012EF6" w:rsidRDefault="00000000">
            <w:pPr>
              <w:spacing w:after="30"/>
            </w:pPr>
            <w:r>
              <w:rPr>
                <w:i/>
                <w:iCs/>
                <w:color w:val="7A7A7A"/>
                <w:sz w:val="20"/>
                <w:szCs w:val="20"/>
              </w:rPr>
              <w:t>[ Paste your pipeline diagram here. ]</w:t>
            </w:r>
          </w:p>
          <w:p w14:paraId="1415B762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Show where the position-bias order-swap and verdict-parsing fallback live.</w:t>
            </w:r>
          </w:p>
          <w:p w14:paraId="2028EE44" w14:textId="77777777" w:rsidR="00012EF6" w:rsidRDefault="00012EF6"/>
          <w:p w14:paraId="5D495B00" w14:textId="77777777" w:rsidR="00012EF6" w:rsidRDefault="00012EF6"/>
          <w:p w14:paraId="623506F5" w14:textId="77777777" w:rsidR="00012EF6" w:rsidRDefault="00012EF6"/>
          <w:p w14:paraId="2758DDCA" w14:textId="77777777" w:rsidR="00012EF6" w:rsidRDefault="00012EF6"/>
          <w:p w14:paraId="174160BB" w14:textId="77777777" w:rsidR="00012EF6" w:rsidRDefault="00012EF6"/>
          <w:p w14:paraId="4228B150" w14:textId="77777777" w:rsidR="00012EF6" w:rsidRDefault="00012EF6"/>
        </w:tc>
      </w:tr>
    </w:tbl>
    <w:p w14:paraId="2D0C7870" w14:textId="77777777" w:rsidR="00012EF6" w:rsidRDefault="00012EF6">
      <w:pPr>
        <w:spacing w:after="80"/>
      </w:pPr>
    </w:p>
    <w:p w14:paraId="52753355" w14:textId="77777777" w:rsidR="00012EF6" w:rsidRDefault="00000000">
      <w:pPr>
        <w:pStyle w:val="Heading2"/>
      </w:pPr>
      <w:r>
        <w:t>2.2  Setup &amp; Run Instructions</w:t>
      </w:r>
    </w:p>
    <w:p w14:paraId="753F2B21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Anyone on our team should clone and run this in under ~10 minutes. Give exact, copy-</w:t>
      </w:r>
      <w:proofErr w:type="spellStart"/>
      <w:r>
        <w:rPr>
          <w:i/>
          <w:iCs/>
          <w:color w:val="7A7A7A"/>
          <w:sz w:val="21"/>
          <w:szCs w:val="21"/>
        </w:rPr>
        <w:t>pasteable</w:t>
      </w:r>
      <w:proofErr w:type="spellEnd"/>
      <w:r>
        <w:rPr>
          <w:i/>
          <w:iCs/>
          <w:color w:val="7A7A7A"/>
          <w:sz w:val="21"/>
          <w:szCs w:val="21"/>
        </w:rPr>
        <w:t xml:space="preserve"> commands.</w:t>
      </w:r>
    </w:p>
    <w:p w14:paraId="1366765F" w14:textId="77777777" w:rsidR="00012EF6" w:rsidRDefault="00000000">
      <w:pPr>
        <w:spacing w:after="90"/>
      </w:pPr>
      <w:r>
        <w:rPr>
          <w:b/>
          <w:bCs/>
        </w:rPr>
        <w:t xml:space="preserve">Prerequisites  </w:t>
      </w:r>
      <w:r>
        <w:rPr>
          <w:i/>
          <w:iCs/>
          <w:color w:val="7A7A7A"/>
        </w:rPr>
        <w:t>[ runtime + version, OS, services, hardware assumptions ]</w:t>
      </w:r>
    </w:p>
    <w:p w14:paraId="5CD7C4D8" w14:textId="77777777" w:rsidR="00012EF6" w:rsidRDefault="00000000">
      <w:pPr>
        <w:spacing w:after="90"/>
      </w:pPr>
      <w:r>
        <w:rPr>
          <w:b/>
          <w:bCs/>
        </w:rPr>
        <w:t xml:space="preserve">Environment variables  </w:t>
      </w:r>
      <w:r>
        <w:rPr>
          <w:i/>
          <w:iCs/>
          <w:color w:val="7A7A7A"/>
        </w:rPr>
        <w:t>[ list every var — names only, no secret values committed anywhere ]</w:t>
      </w:r>
    </w:p>
    <w:p w14:paraId="5CA7845C" w14:textId="77777777" w:rsidR="00012EF6" w:rsidRDefault="00000000">
      <w:pPr>
        <w:spacing w:after="40"/>
      </w:pPr>
      <w:r>
        <w:rPr>
          <w:b/>
          <w:bCs/>
        </w:rPr>
        <w:t>Install: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0AA591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D9ADC" w14:textId="77777777" w:rsidR="00012EF6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455162"/>
                <w:sz w:val="19"/>
                <w:szCs w:val="19"/>
              </w:rPr>
              <w:t># [ replace with your install commands ]</w:t>
            </w:r>
          </w:p>
          <w:p w14:paraId="507AB0CE" w14:textId="77777777" w:rsidR="00012EF6" w:rsidRDefault="00000000">
            <w:pPr>
              <w:spacing w:after="20"/>
            </w:pPr>
            <w:r>
              <w:rPr>
                <w:rFonts w:ascii="Consolas" w:eastAsia="Consolas" w:hAnsi="Consolas" w:cs="Consolas"/>
                <w:color w:val="455162"/>
                <w:sz w:val="19"/>
                <w:szCs w:val="19"/>
              </w:rPr>
              <w:t>git clone ...</w:t>
            </w:r>
          </w:p>
          <w:p w14:paraId="0DDDA23C" w14:textId="77777777" w:rsidR="00012EF6" w:rsidRDefault="00000000">
            <w:r>
              <w:rPr>
                <w:rFonts w:ascii="Consolas" w:eastAsia="Consolas" w:hAnsi="Consolas" w:cs="Consolas"/>
                <w:color w:val="455162"/>
                <w:sz w:val="19"/>
                <w:szCs w:val="19"/>
              </w:rPr>
              <w:t>...</w:t>
            </w:r>
          </w:p>
        </w:tc>
      </w:tr>
    </w:tbl>
    <w:p w14:paraId="0CD1231D" w14:textId="77777777" w:rsidR="00012EF6" w:rsidRDefault="00012EF6">
      <w:pPr>
        <w:spacing w:after="80"/>
      </w:pPr>
    </w:p>
    <w:p w14:paraId="4E3CBD8A" w14:textId="77777777" w:rsidR="00012EF6" w:rsidRDefault="00000000">
      <w:pPr>
        <w:spacing w:after="40"/>
      </w:pPr>
      <w:r>
        <w:rPr>
          <w:b/>
          <w:bCs/>
        </w:rPr>
        <w:t>Run a suite → produce a report: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3BABAF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04535" w14:textId="77777777" w:rsidR="00012EF6" w:rsidRDefault="00000000">
            <w:r>
              <w:rPr>
                <w:rFonts w:ascii="Consolas" w:eastAsia="Consolas" w:hAnsi="Consolas" w:cs="Consolas"/>
                <w:color w:val="455162"/>
                <w:sz w:val="19"/>
                <w:szCs w:val="19"/>
              </w:rPr>
              <w:t># [ command: suite file in, structured report out ]</w:t>
            </w:r>
          </w:p>
        </w:tc>
      </w:tr>
    </w:tbl>
    <w:p w14:paraId="446D83DB" w14:textId="77777777" w:rsidR="00012EF6" w:rsidRDefault="00012EF6">
      <w:pPr>
        <w:spacing w:after="80"/>
      </w:pPr>
    </w:p>
    <w:p w14:paraId="38684F36" w14:textId="77777777" w:rsidR="00012EF6" w:rsidRDefault="00000000">
      <w:pPr>
        <w:spacing w:after="40"/>
      </w:pPr>
      <w:r>
        <w:rPr>
          <w:b/>
          <w:bCs/>
        </w:rPr>
        <w:t>Run an A/B comparison: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49D8B8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B39E9D" w14:textId="77777777" w:rsidR="00012EF6" w:rsidRDefault="00000000">
            <w:r>
              <w:rPr>
                <w:rFonts w:ascii="Consolas" w:eastAsia="Consolas" w:hAnsi="Consolas" w:cs="Consolas"/>
                <w:color w:val="455162"/>
                <w:sz w:val="19"/>
                <w:szCs w:val="19"/>
              </w:rPr>
              <w:t># [ command comparing two configs (prompt v1 vs v2, or model A vs B) ]</w:t>
            </w:r>
          </w:p>
        </w:tc>
      </w:tr>
    </w:tbl>
    <w:p w14:paraId="1A21CA45" w14:textId="77777777" w:rsidR="00012EF6" w:rsidRDefault="00012EF6">
      <w:pPr>
        <w:spacing w:after="80"/>
      </w:pPr>
    </w:p>
    <w:p w14:paraId="1D596A12" w14:textId="77777777" w:rsidR="00012EF6" w:rsidRDefault="00000000">
      <w:pPr>
        <w:spacing w:after="90"/>
      </w:pPr>
      <w:r>
        <w:rPr>
          <w:b/>
          <w:bCs/>
        </w:rPr>
        <w:t xml:space="preserve">Judge &amp; generator configured independently?  </w:t>
      </w:r>
      <w:r>
        <w:rPr>
          <w:i/>
          <w:iCs/>
          <w:color w:val="7A7A7A"/>
        </w:rPr>
        <w:t>[ how — e.g. separate config keys / env vars ]</w:t>
      </w:r>
    </w:p>
    <w:p w14:paraId="0A470670" w14:textId="77777777" w:rsidR="00012EF6" w:rsidRDefault="00012EF6">
      <w:pPr>
        <w:spacing w:after="80"/>
      </w:pPr>
    </w:p>
    <w:p w14:paraId="61CEBE9E" w14:textId="77777777" w:rsidR="00012EF6" w:rsidRDefault="00000000">
      <w:pPr>
        <w:pStyle w:val="Heading2"/>
      </w:pPr>
      <w:r>
        <w:t>2.3  Evaluation Results</w:t>
      </w:r>
    </w:p>
    <w:p w14:paraId="53739B9F" w14:textId="77777777" w:rsidR="00012EF6" w:rsidRDefault="00000000">
      <w:pPr>
        <w:pStyle w:val="Heading3"/>
      </w:pPr>
      <w:r>
        <w:lastRenderedPageBreak/>
        <w:t>2.3.1  Judging mode &amp; rubric</w:t>
      </w:r>
    </w:p>
    <w:p w14:paraId="15261601" w14:textId="77777777" w:rsidR="00012EF6" w:rsidRDefault="00000000">
      <w:pPr>
        <w:spacing w:after="90"/>
      </w:pPr>
      <w:r>
        <w:rPr>
          <w:b/>
          <w:bCs/>
        </w:rPr>
        <w:t xml:space="preserve">Judging mode used  </w:t>
      </w:r>
      <w:r>
        <w:rPr>
          <w:i/>
          <w:iCs/>
          <w:color w:val="7A7A7A"/>
        </w:rPr>
        <w:t xml:space="preserve">[ pointwise / pairwise </w:t>
      </w:r>
      <w:proofErr w:type="spellStart"/>
      <w:r>
        <w:rPr>
          <w:i/>
          <w:iCs/>
          <w:color w:val="7A7A7A"/>
        </w:rPr>
        <w:t>A-vs</w:t>
      </w:r>
      <w:proofErr w:type="spellEnd"/>
      <w:r>
        <w:rPr>
          <w:i/>
          <w:iCs/>
          <w:color w:val="7A7A7A"/>
        </w:rPr>
        <w:t>-B / reference-based / reference-free ]</w:t>
      </w:r>
    </w:p>
    <w:p w14:paraId="7126E5C6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Your explicit rubric — not a bare number. Add or remove criteria rows as needed.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560"/>
        <w:gridCol w:w="2000"/>
      </w:tblGrid>
      <w:tr w:rsidR="00012EF6" w14:paraId="012160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9CCB8" w14:textId="77777777" w:rsidR="00012EF6" w:rsidRDefault="00000000">
            <w:r>
              <w:rPr>
                <w:b/>
                <w:bCs/>
                <w:sz w:val="20"/>
                <w:szCs w:val="20"/>
              </w:rPr>
              <w:t>Criterion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FAF59" w14:textId="77777777" w:rsidR="00012EF6" w:rsidRDefault="00000000">
            <w:r>
              <w:rPr>
                <w:b/>
                <w:bCs/>
                <w:sz w:val="20"/>
                <w:szCs w:val="20"/>
              </w:rPr>
              <w:t>Definition / score anchors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B097" w14:textId="77777777" w:rsidR="00012EF6" w:rsidRDefault="00000000">
            <w:r>
              <w:rPr>
                <w:b/>
                <w:bCs/>
                <w:sz w:val="20"/>
                <w:szCs w:val="20"/>
              </w:rPr>
              <w:t>Weight</w:t>
            </w:r>
          </w:p>
        </w:tc>
      </w:tr>
      <w:tr w:rsidR="00012EF6" w14:paraId="6DF4D0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B188" w14:textId="77777777" w:rsidR="00012EF6" w:rsidRDefault="00000000">
            <w:r>
              <w:rPr>
                <w:sz w:val="20"/>
                <w:szCs w:val="20"/>
              </w:rPr>
              <w:t>Correctness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B92D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FC1A7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4F7E54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D6466" w14:textId="77777777" w:rsidR="00012EF6" w:rsidRDefault="00000000">
            <w:r>
              <w:rPr>
                <w:sz w:val="20"/>
                <w:szCs w:val="20"/>
              </w:rPr>
              <w:t>Faithfulness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7E63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73EF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6205C4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5CA5A" w14:textId="77777777" w:rsidR="00012EF6" w:rsidRDefault="00000000">
            <w:r>
              <w:rPr>
                <w:sz w:val="20"/>
                <w:szCs w:val="20"/>
              </w:rPr>
              <w:t>Completeness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0A38D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F55A7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07C0E1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4E53F" w14:textId="77777777" w:rsidR="00012EF6" w:rsidRDefault="00000000">
            <w:r>
              <w:rPr>
                <w:sz w:val="20"/>
                <w:szCs w:val="20"/>
              </w:rPr>
              <w:t>Instruction-following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B5A01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DA70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603177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8FAFE" w14:textId="77777777" w:rsidR="00012EF6" w:rsidRDefault="00000000">
            <w:r>
              <w:rPr>
                <w:sz w:val="20"/>
                <w:szCs w:val="20"/>
              </w:rPr>
              <w:t>Tone / safety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19380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47C4D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</w:tbl>
    <w:p w14:paraId="64D1C244" w14:textId="77777777" w:rsidR="00012EF6" w:rsidRDefault="00012EF6">
      <w:pPr>
        <w:spacing w:after="80"/>
      </w:pPr>
    </w:p>
    <w:p w14:paraId="5E169360" w14:textId="77777777" w:rsidR="00012EF6" w:rsidRDefault="00000000">
      <w:pPr>
        <w:pStyle w:val="Heading3"/>
      </w:pPr>
      <w:r>
        <w:t>2.3.2  Bias handling</w:t>
      </w:r>
    </w:p>
    <w:p w14:paraId="2320C090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For each bias: name it, show the mitigation in your code, and give the measured before → after result. This is the heart of the problem.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760"/>
        <w:gridCol w:w="3300"/>
      </w:tblGrid>
      <w:tr w:rsidR="00012EF6" w14:paraId="621C7D2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235D" w14:textId="77777777" w:rsidR="00012EF6" w:rsidRDefault="00000000">
            <w:r>
              <w:rPr>
                <w:b/>
                <w:bCs/>
                <w:sz w:val="20"/>
                <w:szCs w:val="20"/>
              </w:rPr>
              <w:t>Bias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17277" w14:textId="77777777" w:rsidR="00012EF6" w:rsidRDefault="00000000">
            <w:r>
              <w:rPr>
                <w:b/>
                <w:bCs/>
                <w:sz w:val="20"/>
                <w:szCs w:val="20"/>
              </w:rPr>
              <w:t>Mitigation implemented (in code)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043C" w14:textId="77777777" w:rsidR="00012EF6" w:rsidRDefault="00000000">
            <w:r>
              <w:rPr>
                <w:b/>
                <w:bCs/>
                <w:sz w:val="20"/>
                <w:szCs w:val="20"/>
              </w:rPr>
              <w:t>Metric &amp; result (before → after)</w:t>
            </w:r>
          </w:p>
        </w:tc>
      </w:tr>
      <w:tr w:rsidR="00012EF6" w14:paraId="470E7A6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8866" w14:textId="77777777" w:rsidR="00012EF6" w:rsidRDefault="00000000">
            <w:r>
              <w:rPr>
                <w:sz w:val="20"/>
                <w:szCs w:val="20"/>
              </w:rPr>
              <w:t>Position (A/B order)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B096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run both orders; average / require agreement ]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623F6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flip rate: __% → __% ]</w:t>
            </w:r>
          </w:p>
        </w:tc>
      </w:tr>
      <w:tr w:rsidR="00012EF6" w14:paraId="02FCBC1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43D9" w14:textId="77777777" w:rsidR="00012EF6" w:rsidRDefault="00000000">
            <w:r>
              <w:rPr>
                <w:sz w:val="20"/>
                <w:szCs w:val="20"/>
              </w:rPr>
              <w:t>Verbosity / length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6A1AA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length control / padded-answer probe ]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4DBAF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13B935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981F9" w14:textId="77777777" w:rsidR="00012EF6" w:rsidRDefault="00000000">
            <w:r>
              <w:rPr>
                <w:sz w:val="20"/>
                <w:szCs w:val="20"/>
              </w:rPr>
              <w:t>Self-enhancement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F458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judge from a different model family / ensemble ]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9800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5209D3D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67938" w14:textId="77777777" w:rsidR="00012EF6" w:rsidRDefault="00000000">
            <w:r>
              <w:rPr>
                <w:sz w:val="20"/>
                <w:szCs w:val="20"/>
              </w:rPr>
              <w:t>Sycophancy / style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2DA4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per-criterion grounding; confidently-wrong probe ]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4AD51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7E929B8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1CFFA" w14:textId="77777777" w:rsidR="00012EF6" w:rsidRDefault="00000000">
            <w:r>
              <w:rPr>
                <w:sz w:val="20"/>
                <w:szCs w:val="20"/>
              </w:rPr>
              <w:t>Score clustering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48BF9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few-shot anchors / switch to pairwise ]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ACDB6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score spread: __ → __ ]</w:t>
            </w:r>
          </w:p>
        </w:tc>
      </w:tr>
    </w:tbl>
    <w:p w14:paraId="59647C47" w14:textId="77777777" w:rsidR="00012EF6" w:rsidRDefault="00012EF6">
      <w:pPr>
        <w:spacing w:after="80"/>
      </w:pPr>
    </w:p>
    <w:p w14:paraId="7F009684" w14:textId="77777777" w:rsidR="00012EF6" w:rsidRDefault="00000000">
      <w:pPr>
        <w:pStyle w:val="Heading3"/>
      </w:pPr>
      <w:r>
        <w:t>2.3.3  Judge validation</w:t>
      </w:r>
    </w:p>
    <w:p w14:paraId="549B4747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At least one of these, with evidence — not claims.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4000"/>
      </w:tblGrid>
      <w:tr w:rsidR="00012EF6" w14:paraId="2F57EC5F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A5C69" w14:textId="77777777" w:rsidR="00012EF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81E61" w14:textId="77777777" w:rsidR="00012EF6" w:rsidRDefault="00000000">
            <w:r>
              <w:rPr>
                <w:b/>
                <w:bCs/>
                <w:sz w:val="20"/>
                <w:szCs w:val="20"/>
              </w:rPr>
              <w:t>Result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26135" w14:textId="77777777" w:rsidR="00012EF6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012EF6" w14:paraId="6CFD4BC3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C23D" w14:textId="77777777" w:rsidR="00012EF6" w:rsidRDefault="00000000">
            <w:r>
              <w:rPr>
                <w:sz w:val="20"/>
                <w:szCs w:val="20"/>
              </w:rPr>
              <w:t>Agreement with human / gold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F942D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% ]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4390C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sample size ]</w:t>
            </w:r>
          </w:p>
        </w:tc>
      </w:tr>
      <w:tr w:rsidR="00012EF6" w14:paraId="7D4FFA51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5FD7" w14:textId="77777777" w:rsidR="00012EF6" w:rsidRDefault="00000000">
            <w:r>
              <w:rPr>
                <w:sz w:val="20"/>
                <w:szCs w:val="20"/>
              </w:rPr>
              <w:t>Cohen’s kappa / correlation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99971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051D3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054E4B8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3007F" w14:textId="77777777" w:rsidR="00012EF6" w:rsidRDefault="00000000">
            <w:r>
              <w:rPr>
                <w:sz w:val="20"/>
                <w:szCs w:val="20"/>
              </w:rPr>
              <w:t>Test-retest flip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C069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% ]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03F6E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re-runs at temp = ? ]</w:t>
            </w:r>
          </w:p>
        </w:tc>
      </w:tr>
      <w:tr w:rsidR="00012EF6" w14:paraId="1F3D7B50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81D1" w14:textId="77777777" w:rsidR="00012EF6" w:rsidRDefault="00000000">
            <w:r>
              <w:rPr>
                <w:sz w:val="20"/>
                <w:szCs w:val="20"/>
              </w:rPr>
              <w:t>Adversarial probe outcome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4E77F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fooled? Y/N ]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D24C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verbose-but-wrong / terse-but-correct ]</w:t>
            </w:r>
          </w:p>
        </w:tc>
      </w:tr>
    </w:tbl>
    <w:p w14:paraId="14B06D67" w14:textId="77777777" w:rsidR="00012EF6" w:rsidRDefault="00012EF6">
      <w:pPr>
        <w:spacing w:after="80"/>
      </w:pPr>
    </w:p>
    <w:p w14:paraId="4F61CAE1" w14:textId="77777777" w:rsidR="00012EF6" w:rsidRDefault="00000000">
      <w:pPr>
        <w:pStyle w:val="Heading3"/>
      </w:pPr>
      <w:r>
        <w:t>2.3.4  A/B comparison &amp; declared winner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2000"/>
        <w:gridCol w:w="2000"/>
      </w:tblGrid>
      <w:tr w:rsidR="00012EF6" w14:paraId="79A3C32F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F7FF" w14:textId="77777777" w:rsidR="00012EF6" w:rsidRDefault="00000000">
            <w:r>
              <w:rPr>
                <w:b/>
                <w:bCs/>
                <w:sz w:val="20"/>
                <w:szCs w:val="20"/>
              </w:rPr>
              <w:t>Config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DECF" w14:textId="77777777" w:rsidR="00012EF6" w:rsidRDefault="00000000">
            <w:r>
              <w:rPr>
                <w:b/>
                <w:bCs/>
                <w:sz w:val="20"/>
                <w:szCs w:val="20"/>
              </w:rPr>
              <w:t>Pass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E77B3" w14:textId="77777777" w:rsidR="00012EF6" w:rsidRDefault="00000000">
            <w:r>
              <w:rPr>
                <w:b/>
                <w:bCs/>
                <w:sz w:val="20"/>
                <w:szCs w:val="20"/>
              </w:rPr>
              <w:t>Mean score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2F953" w14:textId="77777777" w:rsidR="00012EF6" w:rsidRDefault="00000000">
            <w:r>
              <w:rPr>
                <w:b/>
                <w:bCs/>
                <w:sz w:val="20"/>
                <w:szCs w:val="20"/>
              </w:rPr>
              <w:t>Win rate</w:t>
            </w:r>
          </w:p>
        </w:tc>
      </w:tr>
      <w:tr w:rsidR="00012EF6" w14:paraId="65D19151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E0B5" w14:textId="77777777" w:rsidR="00012EF6" w:rsidRDefault="00000000">
            <w:r>
              <w:rPr>
                <w:sz w:val="20"/>
                <w:szCs w:val="20"/>
              </w:rPr>
              <w:t>Config A — [ name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03254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7B1A9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75E82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  <w:tr w:rsidR="00012EF6" w14:paraId="6BDCFEF4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C670" w14:textId="77777777" w:rsidR="00012EF6" w:rsidRDefault="00000000">
            <w:r>
              <w:rPr>
                <w:sz w:val="20"/>
                <w:szCs w:val="20"/>
              </w:rPr>
              <w:lastRenderedPageBreak/>
              <w:t>Config B — [ name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993C1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5F728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7B2B" w14:textId="77777777" w:rsidR="00012EF6" w:rsidRDefault="00000000">
            <w:r>
              <w:rPr>
                <w:i/>
                <w:iCs/>
                <w:color w:val="9AA4AF"/>
                <w:sz w:val="20"/>
                <w:szCs w:val="20"/>
              </w:rPr>
              <w:t>[ ... ]</w:t>
            </w:r>
          </w:p>
        </w:tc>
      </w:tr>
    </w:tbl>
    <w:p w14:paraId="182DCAC8" w14:textId="77777777" w:rsidR="00012EF6" w:rsidRDefault="00000000">
      <w:pPr>
        <w:spacing w:after="90"/>
      </w:pPr>
      <w:r>
        <w:rPr>
          <w:b/>
          <w:bCs/>
        </w:rPr>
        <w:t xml:space="preserve">Declared winner + one-line justification  </w:t>
      </w:r>
      <w:r>
        <w:rPr>
          <w:i/>
          <w:iCs/>
          <w:color w:val="7A7A7A"/>
        </w:rPr>
        <w:t>[ ... ]</w:t>
      </w:r>
    </w:p>
    <w:p w14:paraId="2FC9231D" w14:textId="77777777" w:rsidR="00012EF6" w:rsidRDefault="00012EF6">
      <w:pPr>
        <w:spacing w:after="80"/>
      </w:pPr>
    </w:p>
    <w:p w14:paraId="5254DBD0" w14:textId="77777777" w:rsidR="00012EF6" w:rsidRDefault="00000000">
      <w:pPr>
        <w:pStyle w:val="Heading2"/>
      </w:pPr>
      <w:r>
        <w:t>2.4  Design Decisions &amp; Trade-offs</w:t>
      </w:r>
    </w:p>
    <w:p w14:paraId="1C8190F5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short paragraph per prompt.</w:t>
      </w:r>
    </w:p>
    <w:p w14:paraId="31A2CB0A" w14:textId="77777777" w:rsidR="00012EF6" w:rsidRDefault="00000000">
      <w:pPr>
        <w:pStyle w:val="Heading3"/>
      </w:pPr>
      <w:r>
        <w:t>Which judging mode did you pick, and why does it fit this case?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6CEFF6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D5415C6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2DD43049" w14:textId="77777777" w:rsidR="00012EF6" w:rsidRDefault="00012EF6"/>
          <w:p w14:paraId="404D34D0" w14:textId="77777777" w:rsidR="00012EF6" w:rsidRDefault="00012EF6"/>
        </w:tc>
      </w:tr>
    </w:tbl>
    <w:p w14:paraId="4CD6AF33" w14:textId="77777777" w:rsidR="00012EF6" w:rsidRDefault="00000000">
      <w:pPr>
        <w:pStyle w:val="Heading3"/>
      </w:pPr>
      <w:r>
        <w:t>How do you parse a STRUCTURED verdict and recover when the judge returns malformed JSON?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43E140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30C1077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60E0965F" w14:textId="77777777" w:rsidR="00012EF6" w:rsidRDefault="00012EF6"/>
          <w:p w14:paraId="22F59EFE" w14:textId="77777777" w:rsidR="00012EF6" w:rsidRDefault="00012EF6"/>
        </w:tc>
      </w:tr>
    </w:tbl>
    <w:p w14:paraId="33613603" w14:textId="77777777" w:rsidR="00012EF6" w:rsidRDefault="00000000">
      <w:pPr>
        <w:pStyle w:val="Heading3"/>
      </w:pPr>
      <w:r>
        <w:t>Why this judge model family vs the generator family (self-enhancement risk)?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2E9C3A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361EE27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4EFA1892" w14:textId="77777777" w:rsidR="00012EF6" w:rsidRDefault="00012EF6"/>
          <w:p w14:paraId="6B8D810A" w14:textId="77777777" w:rsidR="00012EF6" w:rsidRDefault="00012EF6"/>
        </w:tc>
      </w:tr>
    </w:tbl>
    <w:p w14:paraId="3A8F09F2" w14:textId="77777777" w:rsidR="00012EF6" w:rsidRDefault="00000000">
      <w:pPr>
        <w:pStyle w:val="Heading3"/>
      </w:pPr>
      <w:r>
        <w:t>Which bias worried you most, and how confident are you the mitigation actually worked?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79D1C4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C7D5831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0FAD0A06" w14:textId="77777777" w:rsidR="00012EF6" w:rsidRDefault="00012EF6"/>
          <w:p w14:paraId="7C6640D2" w14:textId="77777777" w:rsidR="00012EF6" w:rsidRDefault="00012EF6"/>
        </w:tc>
      </w:tr>
    </w:tbl>
    <w:p w14:paraId="7F76F64F" w14:textId="77777777" w:rsidR="00012EF6" w:rsidRDefault="00000000">
      <w:pPr>
        <w:pStyle w:val="Heading3"/>
      </w:pPr>
      <w:r>
        <w:t>Would you let this judge gate a release? Under what guardrails — and where would you keep a human in the loop?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655AB7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1D423D2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126EF127" w14:textId="77777777" w:rsidR="00012EF6" w:rsidRDefault="00012EF6"/>
          <w:p w14:paraId="4526320B" w14:textId="77777777" w:rsidR="00012EF6" w:rsidRDefault="00012EF6"/>
        </w:tc>
      </w:tr>
    </w:tbl>
    <w:p w14:paraId="6448F05C" w14:textId="77777777" w:rsidR="00012EF6" w:rsidRDefault="00012EF6">
      <w:pPr>
        <w:spacing w:after="80"/>
      </w:pPr>
    </w:p>
    <w:p w14:paraId="5D39D38F" w14:textId="77777777" w:rsidR="00012EF6" w:rsidRDefault="00000000">
      <w:pPr>
        <w:pStyle w:val="Heading2"/>
      </w:pPr>
      <w:r>
        <w:t>2.5  Subtask Evidence &amp; Reflection</w:t>
      </w:r>
    </w:p>
    <w:p w14:paraId="0E76027F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Mandatory. This section is how we confirm the work is yours. Submissions without it are marked incomplete. Write the reflection answers without AI assistance.</w:t>
      </w:r>
    </w:p>
    <w:p w14:paraId="604A8B0A" w14:textId="77777777" w:rsidR="00012EF6" w:rsidRDefault="00000000">
      <w:pPr>
        <w:pStyle w:val="Heading3"/>
      </w:pPr>
      <w:r>
        <w:t>Screenshot — auditable prompt + response</w:t>
      </w:r>
    </w:p>
    <w:p w14:paraId="26C4F4B9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 raw judge prompt paired with its raw response, pulled from your logs.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7BBA9D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CED1ADF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lastRenderedPageBreak/>
              <w:t>[ paste screenshot ]</w:t>
            </w:r>
          </w:p>
          <w:p w14:paraId="5F2CC9A8" w14:textId="77777777" w:rsidR="00012EF6" w:rsidRDefault="00012EF6"/>
          <w:p w14:paraId="54411A8E" w14:textId="77777777" w:rsidR="00012EF6" w:rsidRDefault="00012EF6"/>
          <w:p w14:paraId="60A4A256" w14:textId="77777777" w:rsidR="00012EF6" w:rsidRDefault="00012EF6"/>
          <w:p w14:paraId="26F49489" w14:textId="77777777" w:rsidR="00012EF6" w:rsidRDefault="00012EF6"/>
          <w:p w14:paraId="0FF316B3" w14:textId="77777777" w:rsidR="00012EF6" w:rsidRDefault="00012EF6"/>
        </w:tc>
      </w:tr>
    </w:tbl>
    <w:p w14:paraId="4128F01E" w14:textId="77777777" w:rsidR="00012EF6" w:rsidRDefault="00012EF6">
      <w:pPr>
        <w:spacing w:after="80"/>
      </w:pPr>
    </w:p>
    <w:p w14:paraId="5A907F72" w14:textId="77777777" w:rsidR="00012EF6" w:rsidRDefault="00000000">
      <w:pPr>
        <w:pStyle w:val="Heading3"/>
      </w:pPr>
      <w:r>
        <w:t>Screenshot — position-bias result</w:t>
      </w:r>
    </w:p>
    <w:p w14:paraId="74761C5E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Same pair scored in both orders, with the flip rate.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485956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22B27D3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paste screenshot ]</w:t>
            </w:r>
          </w:p>
          <w:p w14:paraId="7CA3B638" w14:textId="77777777" w:rsidR="00012EF6" w:rsidRDefault="00012EF6"/>
          <w:p w14:paraId="2F928A31" w14:textId="77777777" w:rsidR="00012EF6" w:rsidRDefault="00012EF6"/>
          <w:p w14:paraId="23CC396B" w14:textId="77777777" w:rsidR="00012EF6" w:rsidRDefault="00012EF6"/>
          <w:p w14:paraId="6CC37983" w14:textId="77777777" w:rsidR="00012EF6" w:rsidRDefault="00012EF6"/>
          <w:p w14:paraId="221986E9" w14:textId="77777777" w:rsidR="00012EF6" w:rsidRDefault="00012EF6"/>
        </w:tc>
      </w:tr>
    </w:tbl>
    <w:p w14:paraId="26680050" w14:textId="77777777" w:rsidR="00012EF6" w:rsidRDefault="00012EF6">
      <w:pPr>
        <w:spacing w:after="80"/>
      </w:pPr>
    </w:p>
    <w:p w14:paraId="7EE0C477" w14:textId="77777777" w:rsidR="00012EF6" w:rsidRDefault="00000000">
      <w:pPr>
        <w:pStyle w:val="Heading3"/>
      </w:pPr>
      <w:r>
        <w:t>Explain your position-bias check (your own words)</w:t>
      </w:r>
    </w:p>
    <w:p w14:paraId="0FDE0D68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How does it work, and what would a high flip rate tell you? Write without AI help.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7622EC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4B51224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4185D43B" w14:textId="77777777" w:rsidR="00012EF6" w:rsidRDefault="00012EF6"/>
          <w:p w14:paraId="462BBD84" w14:textId="77777777" w:rsidR="00012EF6" w:rsidRDefault="00012EF6"/>
          <w:p w14:paraId="171241E1" w14:textId="77777777" w:rsidR="00012EF6" w:rsidRDefault="00012EF6"/>
          <w:p w14:paraId="32760ECF" w14:textId="77777777" w:rsidR="00012EF6" w:rsidRDefault="00012EF6"/>
        </w:tc>
      </w:tr>
    </w:tbl>
    <w:p w14:paraId="34CF0170" w14:textId="77777777" w:rsidR="00012EF6" w:rsidRDefault="00012EF6">
      <w:pPr>
        <w:spacing w:after="80"/>
      </w:pPr>
    </w:p>
    <w:p w14:paraId="0476EE99" w14:textId="77777777" w:rsidR="00012EF6" w:rsidRDefault="00000000">
      <w:pPr>
        <w:pStyle w:val="Heading3"/>
      </w:pPr>
      <w:r>
        <w:t>Adversarial probe outcome</w:t>
      </w:r>
    </w:p>
    <w:p w14:paraId="61AC0CF1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Show the verdict on a verbose-but-wrong or terse-but-correct probe. Did the judge get fooled?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7D7D8D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0795D95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paste verdict + your read on it ]</w:t>
            </w:r>
          </w:p>
          <w:p w14:paraId="6B07E369" w14:textId="77777777" w:rsidR="00012EF6" w:rsidRDefault="00012EF6"/>
          <w:p w14:paraId="28AC1B85" w14:textId="77777777" w:rsidR="00012EF6" w:rsidRDefault="00012EF6"/>
          <w:p w14:paraId="6DA89834" w14:textId="77777777" w:rsidR="00012EF6" w:rsidRDefault="00012EF6"/>
          <w:p w14:paraId="77E3E964" w14:textId="77777777" w:rsidR="00012EF6" w:rsidRDefault="00012EF6"/>
        </w:tc>
      </w:tr>
    </w:tbl>
    <w:p w14:paraId="54B3D24B" w14:textId="77777777" w:rsidR="00012EF6" w:rsidRDefault="00012EF6">
      <w:pPr>
        <w:spacing w:after="80"/>
      </w:pPr>
    </w:p>
    <w:p w14:paraId="11977578" w14:textId="77777777" w:rsidR="00012EF6" w:rsidRDefault="00000000">
      <w:pPr>
        <w:pStyle w:val="Heading3"/>
      </w:pPr>
      <w:r>
        <w:t>AI usage disclosure</w:t>
      </w:r>
    </w:p>
    <w:p w14:paraId="7A82377C" w14:textId="77777777" w:rsidR="00012EF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Which AI tools you used and for what; which parts are entirely your own.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12EF6" w14:paraId="128A55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0978768" w14:textId="77777777" w:rsidR="00012EF6" w:rsidRDefault="00000000">
            <w:pPr>
              <w:spacing w:after="60"/>
            </w:pPr>
            <w:r>
              <w:rPr>
                <w:i/>
                <w:iCs/>
                <w:color w:val="7A7A7A"/>
                <w:sz w:val="20"/>
                <w:szCs w:val="20"/>
              </w:rPr>
              <w:t>[ your answer ]</w:t>
            </w:r>
          </w:p>
          <w:p w14:paraId="00328843" w14:textId="77777777" w:rsidR="00012EF6" w:rsidRDefault="00012EF6"/>
          <w:p w14:paraId="2DA21FF9" w14:textId="77777777" w:rsidR="00012EF6" w:rsidRDefault="00012EF6"/>
          <w:p w14:paraId="3FB15EB0" w14:textId="77777777" w:rsidR="00012EF6" w:rsidRDefault="00012EF6"/>
        </w:tc>
      </w:tr>
    </w:tbl>
    <w:p w14:paraId="600DB809" w14:textId="77777777" w:rsidR="00012EF6" w:rsidRDefault="00012EF6">
      <w:pPr>
        <w:spacing w:after="80"/>
      </w:pPr>
    </w:p>
    <w:sectPr w:rsidR="00012EF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170F1" w14:textId="77777777" w:rsidR="009059FD" w:rsidRDefault="009059FD">
      <w:r>
        <w:separator/>
      </w:r>
    </w:p>
  </w:endnote>
  <w:endnote w:type="continuationSeparator" w:id="0">
    <w:p w14:paraId="75B95F13" w14:textId="77777777" w:rsidR="009059FD" w:rsidRDefault="0090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B53D6" w14:textId="77777777" w:rsidR="00012EF6" w:rsidRDefault="00000000">
    <w:pPr>
      <w:jc w:val="center"/>
    </w:pPr>
    <w:r>
      <w:rPr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</w:r>
    <w:r>
      <w:rPr>
        <w:color w:val="7A7A7A"/>
        <w:sz w:val="18"/>
        <w:szCs w:val="18"/>
      </w:rPr>
      <w:instrText>PAGE</w:instrText>
    </w:r>
    <w:r>
      <w:rPr>
        <w:color w:val="7A7A7A"/>
        <w:sz w:val="18"/>
        <w:szCs w:val="18"/>
      </w:rPr>
      <w:fldChar w:fldCharType="separate"/>
    </w:r>
    <w:r w:rsidR="00CA3E8D">
      <w:rPr>
        <w:noProof/>
        <w:color w:val="7A7A7A"/>
        <w:sz w:val="18"/>
        <w:szCs w:val="18"/>
      </w:rPr>
      <w:t>1</w:t>
    </w:r>
    <w:r>
      <w:rPr>
        <w:color w:val="7A7A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910C1" w14:textId="77777777" w:rsidR="009059FD" w:rsidRDefault="009059FD">
      <w:r>
        <w:separator/>
      </w:r>
    </w:p>
  </w:footnote>
  <w:footnote w:type="continuationSeparator" w:id="0">
    <w:p w14:paraId="5B1125EA" w14:textId="77777777" w:rsidR="009059FD" w:rsidRDefault="0090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62DDB"/>
    <w:multiLevelType w:val="hybridMultilevel"/>
    <w:tmpl w:val="0BECA572"/>
    <w:lvl w:ilvl="0" w:tplc="896A35FA">
      <w:start w:val="1"/>
      <w:numFmt w:val="bullet"/>
      <w:lvlText w:val="●"/>
      <w:lvlJc w:val="left"/>
      <w:pPr>
        <w:ind w:left="720" w:hanging="360"/>
      </w:pPr>
    </w:lvl>
    <w:lvl w:ilvl="1" w:tplc="3DFA1F1A">
      <w:start w:val="1"/>
      <w:numFmt w:val="bullet"/>
      <w:lvlText w:val="○"/>
      <w:lvlJc w:val="left"/>
      <w:pPr>
        <w:ind w:left="1440" w:hanging="360"/>
      </w:pPr>
    </w:lvl>
    <w:lvl w:ilvl="2" w:tplc="93AEE1BE">
      <w:start w:val="1"/>
      <w:numFmt w:val="bullet"/>
      <w:lvlText w:val="■"/>
      <w:lvlJc w:val="left"/>
      <w:pPr>
        <w:ind w:left="2160" w:hanging="360"/>
      </w:pPr>
    </w:lvl>
    <w:lvl w:ilvl="3" w:tplc="F2E277B8">
      <w:start w:val="1"/>
      <w:numFmt w:val="bullet"/>
      <w:lvlText w:val="●"/>
      <w:lvlJc w:val="left"/>
      <w:pPr>
        <w:ind w:left="2880" w:hanging="360"/>
      </w:pPr>
    </w:lvl>
    <w:lvl w:ilvl="4" w:tplc="389AB8DC">
      <w:start w:val="1"/>
      <w:numFmt w:val="bullet"/>
      <w:lvlText w:val="○"/>
      <w:lvlJc w:val="left"/>
      <w:pPr>
        <w:ind w:left="3600" w:hanging="360"/>
      </w:pPr>
    </w:lvl>
    <w:lvl w:ilvl="5" w:tplc="70BECCE2">
      <w:start w:val="1"/>
      <w:numFmt w:val="bullet"/>
      <w:lvlText w:val="■"/>
      <w:lvlJc w:val="left"/>
      <w:pPr>
        <w:ind w:left="4320" w:hanging="360"/>
      </w:pPr>
    </w:lvl>
    <w:lvl w:ilvl="6" w:tplc="93C2E85A">
      <w:start w:val="1"/>
      <w:numFmt w:val="bullet"/>
      <w:lvlText w:val="●"/>
      <w:lvlJc w:val="left"/>
      <w:pPr>
        <w:ind w:left="5040" w:hanging="360"/>
      </w:pPr>
    </w:lvl>
    <w:lvl w:ilvl="7" w:tplc="45C62C0C">
      <w:start w:val="1"/>
      <w:numFmt w:val="bullet"/>
      <w:lvlText w:val="●"/>
      <w:lvlJc w:val="left"/>
      <w:pPr>
        <w:ind w:left="5760" w:hanging="360"/>
      </w:pPr>
    </w:lvl>
    <w:lvl w:ilvl="8" w:tplc="346EAF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962225"/>
    <w:multiLevelType w:val="hybridMultilevel"/>
    <w:tmpl w:val="1B1EC7F4"/>
    <w:lvl w:ilvl="0" w:tplc="8EC6AF1A">
      <w:start w:val="1"/>
      <w:numFmt w:val="bullet"/>
      <w:lvlText w:val="•"/>
      <w:lvlJc w:val="left"/>
      <w:pPr>
        <w:ind w:left="540" w:hanging="280"/>
      </w:pPr>
    </w:lvl>
    <w:lvl w:ilvl="1" w:tplc="11E49E32">
      <w:numFmt w:val="decimal"/>
      <w:lvlText w:val=""/>
      <w:lvlJc w:val="left"/>
    </w:lvl>
    <w:lvl w:ilvl="2" w:tplc="66400230">
      <w:numFmt w:val="decimal"/>
      <w:lvlText w:val=""/>
      <w:lvlJc w:val="left"/>
    </w:lvl>
    <w:lvl w:ilvl="3" w:tplc="6B16A6F2">
      <w:numFmt w:val="decimal"/>
      <w:lvlText w:val=""/>
      <w:lvlJc w:val="left"/>
    </w:lvl>
    <w:lvl w:ilvl="4" w:tplc="3CBEA3FC">
      <w:numFmt w:val="decimal"/>
      <w:lvlText w:val=""/>
      <w:lvlJc w:val="left"/>
    </w:lvl>
    <w:lvl w:ilvl="5" w:tplc="8E70F852">
      <w:numFmt w:val="decimal"/>
      <w:lvlText w:val=""/>
      <w:lvlJc w:val="left"/>
    </w:lvl>
    <w:lvl w:ilvl="6" w:tplc="F206986A">
      <w:numFmt w:val="decimal"/>
      <w:lvlText w:val=""/>
      <w:lvlJc w:val="left"/>
    </w:lvl>
    <w:lvl w:ilvl="7" w:tplc="81F29162">
      <w:numFmt w:val="decimal"/>
      <w:lvlText w:val=""/>
      <w:lvlJc w:val="left"/>
    </w:lvl>
    <w:lvl w:ilvl="8" w:tplc="EA1AAC4A">
      <w:numFmt w:val="decimal"/>
      <w:lvlText w:val=""/>
      <w:lvlJc w:val="left"/>
    </w:lvl>
  </w:abstractNum>
  <w:num w:numId="1" w16cid:durableId="909577777">
    <w:abstractNumId w:val="0"/>
    <w:lvlOverride w:ilvl="0">
      <w:startOverride w:val="1"/>
    </w:lvlOverride>
  </w:num>
  <w:num w:numId="2" w16cid:durableId="5934398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EF6"/>
    <w:rsid w:val="00012EF6"/>
    <w:rsid w:val="009059FD"/>
    <w:rsid w:val="00C25FF0"/>
    <w:rsid w:val="00CA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7BA8F"/>
  <w15:docId w15:val="{3BF12416-D6F4-4E91-A008-45985CF07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6CA6"/>
      <w:sz w:val="25"/>
      <w:szCs w:val="25"/>
    </w:rPr>
  </w:style>
  <w:style w:type="paragraph" w:styleId="Heading3">
    <w:name w:val="heading 3"/>
    <w:uiPriority w:val="9"/>
    <w:unhideWhenUsed/>
    <w:qFormat/>
    <w:pPr>
      <w:spacing w:before="140" w:after="7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3201</Words>
  <Characters>18251</Characters>
  <Application>Microsoft Office Word</Application>
  <DocSecurity>0</DocSecurity>
  <Lines>152</Lines>
  <Paragraphs>42</Paragraphs>
  <ScaleCrop>false</ScaleCrop>
  <Company/>
  <LinksUpToDate>false</LinksUpToDate>
  <CharactersWithSpaces>21410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Mohit Yadav</cp:lastModifiedBy>
  <cp:revision>2</cp:revision>
  <dcterms:created xsi:type="dcterms:W3CDTF">2026-06-29T08:14:00Z</dcterms:created>
  <dcterms:modified xsi:type="dcterms:W3CDTF">2026-10-18T07:37:00Z</dcterms:modified>
</cp:coreProperties>
</file>