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6928" w14:textId="456AE95D" w:rsidR="00BB35FB" w:rsidRDefault="00BB35FB" w:rsidP="00BB35FB">
      <w:pPr>
        <w:spacing w:after="80"/>
        <w:jc w:val="center"/>
        <w:rPr>
          <w:rFonts w:ascii="Arial" w:eastAsia="Arial" w:hAnsi="Arial" w:cs="Arial"/>
          <w:b/>
          <w:bCs/>
          <w:color w:val="0D0D0D" w:themeColor="text1" w:themeTint="F2"/>
          <w:sz w:val="44"/>
          <w:szCs w:val="44"/>
          <w:u w:val="single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44"/>
          <w:szCs w:val="44"/>
          <w:u w:val="single"/>
        </w:rPr>
        <w:t>Low Level Design</w:t>
      </w:r>
    </w:p>
    <w:p w14:paraId="2B24BE1A" w14:textId="77777777" w:rsidR="00BB35FB" w:rsidRPr="00BB35FB" w:rsidRDefault="00BB35FB" w:rsidP="00BB35FB">
      <w:pPr>
        <w:spacing w:after="80"/>
        <w:jc w:val="center"/>
        <w:rPr>
          <w:b/>
          <w:bCs/>
          <w:color w:val="0D0D0D" w:themeColor="text1" w:themeTint="F2"/>
          <w:sz w:val="44"/>
          <w:szCs w:val="44"/>
          <w:u w:val="single"/>
        </w:rPr>
      </w:pPr>
    </w:p>
    <w:p w14:paraId="4BF0896A" w14:textId="48DB6206" w:rsidR="009B0694" w:rsidRPr="00BB35FB" w:rsidRDefault="00000000" w:rsidP="00BB35FB">
      <w:pPr>
        <w:spacing w:after="80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>1. Document Purpose</w:t>
      </w:r>
    </w:p>
    <w:p w14:paraId="65D486D1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This </w:t>
      </w:r>
      <w:proofErr w:type="gram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Low Level</w:t>
      </w:r>
      <w:proofErr w:type="gram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Design document specifies the detailed API endpoint definitions, request and response schemas, data types, error codes, and module-level implementation details for the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PneumoScan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AI system. It serves as the technical reference for all interface contracts between the frontend and backend components.</w:t>
      </w:r>
    </w:p>
    <w:p w14:paraId="21B09503" w14:textId="77777777" w:rsidR="00BB35FB" w:rsidRDefault="00BB35FB" w:rsidP="00BB35FB">
      <w:pPr>
        <w:rPr>
          <w:color w:val="0D0D0D" w:themeColor="text1" w:themeTint="F2"/>
        </w:rPr>
      </w:pPr>
    </w:p>
    <w:p w14:paraId="648E79A8" w14:textId="77777777" w:rsidR="00BB35FB" w:rsidRDefault="00BB35FB" w:rsidP="00BB35FB">
      <w:pPr>
        <w:rPr>
          <w:color w:val="0D0D0D" w:themeColor="text1" w:themeTint="F2"/>
        </w:rPr>
      </w:pPr>
    </w:p>
    <w:p w14:paraId="5DA802C5" w14:textId="0E516B4F" w:rsidR="009B0694" w:rsidRPr="00BB35FB" w:rsidRDefault="00000000" w:rsidP="00BB35FB">
      <w:pPr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>2. System Components</w:t>
      </w:r>
    </w:p>
    <w:p w14:paraId="117F2925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200"/>
        <w:gridCol w:w="3960"/>
      </w:tblGrid>
      <w:tr w:rsidR="009B0694" w:rsidRPr="00BB35FB" w14:paraId="7741BC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214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249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Technology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C535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Port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9018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Responsibility</w:t>
            </w:r>
          </w:p>
        </w:tc>
      </w:tr>
      <w:tr w:rsidR="009B0694" w:rsidRPr="00BB35FB" w14:paraId="0D27B4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183B6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FastAPI</w:t>
            </w:r>
            <w:proofErr w:type="spell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 Backend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69EAE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FastAPI</w:t>
            </w:r>
            <w:proofErr w:type="spell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 + </w:t>
            </w: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Uvicorn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25094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8000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A0FA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Model inference, metrics, health</w:t>
            </w:r>
          </w:p>
        </w:tc>
      </w:tr>
      <w:tr w:rsidR="009B0694" w:rsidRPr="00BB35FB" w14:paraId="7E8CB6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BAC2A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Streamlit</w:t>
            </w:r>
            <w:proofErr w:type="spell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 Frontend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89422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Streamlit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7C42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8501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BEF6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User interface, image upload</w:t>
            </w:r>
          </w:p>
        </w:tc>
      </w:tr>
      <w:tr w:rsidR="009B0694" w:rsidRPr="00BB35FB" w14:paraId="2940CC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F5845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MLflow</w:t>
            </w:r>
            <w:proofErr w:type="spell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 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A3E7B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MLflow</w:t>
            </w:r>
            <w:proofErr w:type="spell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 2.11.1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BF8C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5000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3F37D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Experiment tracking UI</w:t>
            </w:r>
          </w:p>
        </w:tc>
      </w:tr>
      <w:tr w:rsidR="009B0694" w:rsidRPr="00BB35FB" w14:paraId="669411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A1078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Prometheus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6A06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prom/</w:t>
            </w: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prometheus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4CDA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9090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2AD6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Metrics collection</w:t>
            </w:r>
          </w:p>
        </w:tc>
      </w:tr>
      <w:tr w:rsidR="009B0694" w:rsidRPr="00BB35FB" w14:paraId="3CAA12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F137C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Grafana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B6E3D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grafana</w:t>
            </w:r>
            <w:proofErr w:type="spell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/</w:t>
            </w: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0ED1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3000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5019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Metrics visualization</w:t>
            </w:r>
          </w:p>
        </w:tc>
      </w:tr>
      <w:tr w:rsidR="009B0694" w:rsidRPr="00BB35FB" w14:paraId="21EE0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52CF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Node Exporter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A1CC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prom/node-exporter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DCD9D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9100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5CE0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Host system metrics</w:t>
            </w:r>
          </w:p>
        </w:tc>
      </w:tr>
    </w:tbl>
    <w:p w14:paraId="4461A306" w14:textId="77777777" w:rsidR="009B0694" w:rsidRPr="00BB35FB" w:rsidRDefault="009B0694">
      <w:pPr>
        <w:spacing w:before="160"/>
        <w:rPr>
          <w:color w:val="0D0D0D" w:themeColor="text1" w:themeTint="F2"/>
        </w:rPr>
      </w:pPr>
    </w:p>
    <w:p w14:paraId="2BE7DF15" w14:textId="77777777" w:rsidR="00BB35FB" w:rsidRDefault="00000000" w:rsidP="00BB35FB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The frontend and backend are strictly decoupled. The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Streamlit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UI communicates with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FastAPI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exclusively through REST API calls. No shared memory, no direct function calls, no shared database. The API URL is configurable in the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Streamlit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sidebar.</w:t>
      </w:r>
    </w:p>
    <w:p w14:paraId="590C4C2E" w14:textId="77777777" w:rsidR="00BB35FB" w:rsidRDefault="00BB35FB" w:rsidP="00BB35FB">
      <w:pPr>
        <w:spacing w:before="80" w:after="120" w:line="320" w:lineRule="auto"/>
        <w:rPr>
          <w:color w:val="0D0D0D" w:themeColor="text1" w:themeTint="F2"/>
        </w:rPr>
      </w:pPr>
    </w:p>
    <w:p w14:paraId="12AD203E" w14:textId="77777777" w:rsidR="00BB35FB" w:rsidRDefault="00BB35FB" w:rsidP="00BB35FB">
      <w:pPr>
        <w:spacing w:before="80" w:after="120" w:line="320" w:lineRule="auto"/>
        <w:rPr>
          <w:color w:val="0D0D0D" w:themeColor="text1" w:themeTint="F2"/>
        </w:rPr>
      </w:pPr>
    </w:p>
    <w:p w14:paraId="1519DE3D" w14:textId="47D35D3F" w:rsidR="009B0694" w:rsidRPr="00BB35FB" w:rsidRDefault="00000000" w:rsidP="00BB35FB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>3. F</w:t>
      </w:r>
      <w:proofErr w:type="spellStart"/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>astAPI</w:t>
      </w:r>
      <w:proofErr w:type="spellEnd"/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 xml:space="preserve"> Endpoint Specifications</w:t>
      </w:r>
    </w:p>
    <w:p w14:paraId="1C6F9697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All endpoints are served at the base URL http://fastapi:8000 within Docker (http://localhost:8000 externally). All responses are JSON unless otherwise specified. All request bodies use multipart/form-data for file uploads.</w:t>
      </w:r>
    </w:p>
    <w:p w14:paraId="7FF0DCD1" w14:textId="77777777" w:rsidR="009B0694" w:rsidRPr="00BB35FB" w:rsidRDefault="009B0694">
      <w:pPr>
        <w:spacing w:before="160"/>
        <w:rPr>
          <w:color w:val="0D0D0D" w:themeColor="text1" w:themeTint="F2"/>
        </w:rPr>
      </w:pPr>
    </w:p>
    <w:p w14:paraId="56544672" w14:textId="77777777" w:rsidR="009B0694" w:rsidRPr="00BB35FB" w:rsidRDefault="00000000">
      <w:pPr>
        <w:pStyle w:val="Heading2"/>
        <w:spacing w:before="280" w:after="120"/>
        <w:rPr>
          <w:color w:val="0D0D0D" w:themeColor="text1" w:themeTint="F2"/>
        </w:rPr>
      </w:pPr>
      <w:proofErr w:type="gramStart"/>
      <w:r w:rsidRPr="00BB35FB">
        <w:rPr>
          <w:rFonts w:ascii="Arial" w:eastAsia="Arial" w:hAnsi="Arial" w:cs="Arial"/>
          <w:b/>
          <w:bCs/>
          <w:color w:val="0D0D0D" w:themeColor="text1" w:themeTint="F2"/>
        </w:rPr>
        <w:t>3.1  GET</w:t>
      </w:r>
      <w:proofErr w:type="gramEnd"/>
      <w:r w:rsidRPr="00BB35FB">
        <w:rPr>
          <w:rFonts w:ascii="Arial" w:eastAsia="Arial" w:hAnsi="Arial" w:cs="Arial"/>
          <w:b/>
          <w:bCs/>
          <w:color w:val="0D0D0D" w:themeColor="text1" w:themeTint="F2"/>
        </w:rPr>
        <w:t xml:space="preserve">  /</w:t>
      </w:r>
    </w:p>
    <w:p w14:paraId="7A1F5B74" w14:textId="16BAA2A6" w:rsidR="009B0694" w:rsidRPr="00BB35FB" w:rsidRDefault="00000000" w:rsidP="00BB35FB">
      <w:pPr>
        <w:shd w:val="clear" w:color="auto" w:fill="1A1A2E"/>
        <w:tabs>
          <w:tab w:val="left" w:pos="5835"/>
        </w:tabs>
        <w:spacing w:before="200" w:after="100"/>
        <w:rPr>
          <w:color w:val="F2F2F2" w:themeColor="background1" w:themeShade="F2"/>
        </w:rPr>
      </w:pPr>
      <w:r w:rsidRPr="00BB35FB">
        <w:rPr>
          <w:rFonts w:ascii="Courier New" w:eastAsia="Courier New" w:hAnsi="Courier New" w:cs="Courier New"/>
          <w:b/>
          <w:bCs/>
          <w:color w:val="F2F2F2" w:themeColor="background1" w:themeShade="F2"/>
          <w:sz w:val="22"/>
          <w:szCs w:val="22"/>
        </w:rPr>
        <w:t xml:space="preserve">  GET    /</w:t>
      </w:r>
      <w:r w:rsidRPr="00BB35FB">
        <w:rPr>
          <w:rFonts w:ascii="Arial" w:eastAsia="Arial" w:hAnsi="Arial" w:cs="Arial"/>
          <w:color w:val="F2F2F2" w:themeColor="background1" w:themeShade="F2"/>
        </w:rPr>
        <w:t xml:space="preserve">    Root — API welcome message</w:t>
      </w:r>
      <w:r w:rsidR="00BB35FB" w:rsidRPr="00BB35FB">
        <w:rPr>
          <w:rFonts w:ascii="Arial" w:eastAsia="Arial" w:hAnsi="Arial" w:cs="Arial"/>
          <w:color w:val="F2F2F2" w:themeColor="background1" w:themeShade="F2"/>
        </w:rPr>
        <w:tab/>
      </w:r>
    </w:p>
    <w:p w14:paraId="20045B64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6232D4AE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Description:</w:t>
      </w:r>
    </w:p>
    <w:p w14:paraId="531610BE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Returns a welcome message confirming the API is reachable.</w:t>
      </w:r>
    </w:p>
    <w:p w14:paraId="108D3AB1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151160D6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lastRenderedPageBreak/>
        <w:t>Request:</w:t>
      </w:r>
    </w:p>
    <w:p w14:paraId="56BC9EA0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No parameters required.</w:t>
      </w:r>
    </w:p>
    <w:p w14:paraId="1D1E3266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2A803777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Response — 200 OK:</w:t>
      </w:r>
    </w:p>
    <w:p w14:paraId="13DCA3DA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 "</w:t>
      </w:r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message": "Chest X-Ray Pneumonia Detection API</w:t>
      </w: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 }</w:t>
      </w:r>
      <w:proofErr w:type="gramEnd"/>
    </w:p>
    <w:p w14:paraId="1286B0F3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9B0694" w:rsidRPr="00BB35FB" w14:paraId="7E9EEE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0A15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9D2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91C3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Description</w:t>
            </w:r>
          </w:p>
        </w:tc>
      </w:tr>
      <w:tr w:rsidR="009B0694" w:rsidRPr="00BB35FB" w14:paraId="156D7E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DF74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message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37E36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DB24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Static welcome string</w:t>
            </w:r>
          </w:p>
        </w:tc>
      </w:tr>
    </w:tbl>
    <w:p w14:paraId="248B6E5C" w14:textId="77777777" w:rsidR="009B0694" w:rsidRPr="00BB35FB" w:rsidRDefault="009B0694">
      <w:pPr>
        <w:spacing w:before="160"/>
        <w:rPr>
          <w:color w:val="0D0D0D" w:themeColor="text1" w:themeTint="F2"/>
        </w:rPr>
      </w:pPr>
    </w:p>
    <w:p w14:paraId="14157AC5" w14:textId="16AA46A5" w:rsidR="009B0694" w:rsidRPr="00BB35FB" w:rsidRDefault="00000000">
      <w:pPr>
        <w:pStyle w:val="Heading2"/>
        <w:spacing w:before="280" w:after="120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</w:rPr>
        <w:t>3.2</w:t>
      </w:r>
      <w:r w:rsidR="00BB35FB">
        <w:rPr>
          <w:rFonts w:ascii="Arial" w:eastAsia="Arial" w:hAnsi="Arial" w:cs="Arial"/>
          <w:b/>
          <w:bCs/>
          <w:color w:val="0D0D0D" w:themeColor="text1" w:themeTint="F2"/>
        </w:rPr>
        <w:t>.</w:t>
      </w:r>
      <w:r w:rsidRPr="00BB35FB">
        <w:rPr>
          <w:rFonts w:ascii="Arial" w:eastAsia="Arial" w:hAnsi="Arial" w:cs="Arial"/>
          <w:b/>
          <w:bCs/>
          <w:color w:val="0D0D0D" w:themeColor="text1" w:themeTint="F2"/>
        </w:rPr>
        <w:t xml:space="preserve">  </w:t>
      </w:r>
      <w:proofErr w:type="gramStart"/>
      <w:r w:rsidRPr="00BB35FB">
        <w:rPr>
          <w:rFonts w:ascii="Arial" w:eastAsia="Arial" w:hAnsi="Arial" w:cs="Arial"/>
          <w:b/>
          <w:bCs/>
          <w:color w:val="0D0D0D" w:themeColor="text1" w:themeTint="F2"/>
        </w:rPr>
        <w:t>GET</w:t>
      </w:r>
      <w:proofErr w:type="gramEnd"/>
      <w:r w:rsidRPr="00BB35FB">
        <w:rPr>
          <w:rFonts w:ascii="Arial" w:eastAsia="Arial" w:hAnsi="Arial" w:cs="Arial"/>
          <w:b/>
          <w:bCs/>
          <w:color w:val="0D0D0D" w:themeColor="text1" w:themeTint="F2"/>
        </w:rPr>
        <w:t xml:space="preserve">  /health</w:t>
      </w:r>
    </w:p>
    <w:p w14:paraId="171385A6" w14:textId="77777777" w:rsidR="009B0694" w:rsidRPr="00BB35FB" w:rsidRDefault="00000000">
      <w:pPr>
        <w:shd w:val="clear" w:color="auto" w:fill="1A1A2E"/>
        <w:spacing w:before="200" w:after="10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b/>
          <w:bCs/>
          <w:color w:val="0D0D0D" w:themeColor="text1" w:themeTint="F2"/>
          <w:sz w:val="22"/>
          <w:szCs w:val="22"/>
        </w:rPr>
        <w:t xml:space="preserve">  </w:t>
      </w:r>
      <w:r w:rsidRPr="00BB35FB">
        <w:rPr>
          <w:rFonts w:ascii="Courier New" w:eastAsia="Courier New" w:hAnsi="Courier New" w:cs="Courier New"/>
          <w:b/>
          <w:bCs/>
          <w:color w:val="FFFFFF" w:themeColor="background1"/>
          <w:sz w:val="22"/>
          <w:szCs w:val="22"/>
        </w:rPr>
        <w:t>GET    /health</w:t>
      </w:r>
      <w:r w:rsidRPr="00BB35FB">
        <w:rPr>
          <w:rFonts w:ascii="Arial" w:eastAsia="Arial" w:hAnsi="Arial" w:cs="Arial"/>
          <w:color w:val="FFFFFF" w:themeColor="background1"/>
        </w:rPr>
        <w:t xml:space="preserve">    </w:t>
      </w:r>
      <w:proofErr w:type="spellStart"/>
      <w:r w:rsidRPr="00BB35FB">
        <w:rPr>
          <w:rFonts w:ascii="Arial" w:eastAsia="Arial" w:hAnsi="Arial" w:cs="Arial"/>
          <w:color w:val="FFFFFF" w:themeColor="background1"/>
        </w:rPr>
        <w:t>Health</w:t>
      </w:r>
      <w:proofErr w:type="spellEnd"/>
      <w:r w:rsidRPr="00BB35FB">
        <w:rPr>
          <w:rFonts w:ascii="Arial" w:eastAsia="Arial" w:hAnsi="Arial" w:cs="Arial"/>
          <w:color w:val="FFFFFF" w:themeColor="background1"/>
        </w:rPr>
        <w:t xml:space="preserve"> check — model load status</w:t>
      </w:r>
    </w:p>
    <w:p w14:paraId="62FAFFFA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523B0F62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Description:</w:t>
      </w:r>
    </w:p>
    <w:p w14:paraId="3EC9FC37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Returns the current health status of the API and confirms whether the ML model is loaded and ready to serve predictions.</w:t>
      </w:r>
    </w:p>
    <w:p w14:paraId="65DDAD1C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0446F0EE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Request:</w:t>
      </w:r>
    </w:p>
    <w:p w14:paraId="30958133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No parameters required.</w:t>
      </w:r>
    </w:p>
    <w:p w14:paraId="728A57D8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4058DCE6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Response — 200 OK:</w:t>
      </w:r>
    </w:p>
    <w:p w14:paraId="2C1F3EE5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 "</w:t>
      </w:r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status": "healthy", "</w:t>
      </w:r>
      <w:proofErr w:type="spell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model_loaded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": true, "</w:t>
      </w:r>
      <w:proofErr w:type="spell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model_path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": "models/mobilenetv2_v3_final.h5</w:t>
      </w: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 }</w:t>
      </w:r>
      <w:proofErr w:type="gramEnd"/>
    </w:p>
    <w:p w14:paraId="45BC9AC7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9B0694" w:rsidRPr="00BB35FB" w14:paraId="2F0131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97FC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9AA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E48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Description</w:t>
            </w:r>
          </w:p>
        </w:tc>
      </w:tr>
      <w:tr w:rsidR="009B0694" w:rsidRPr="00BB35FB" w14:paraId="3F1640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A1A3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BE427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C8CE8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"healthy" if API is running normally</w:t>
            </w:r>
          </w:p>
        </w:tc>
      </w:tr>
      <w:tr w:rsidR="009B0694" w:rsidRPr="00BB35FB" w14:paraId="7F0988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54C62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model_loaded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03C4B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5EA47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true if model is loaded in memory</w:t>
            </w:r>
          </w:p>
        </w:tc>
      </w:tr>
      <w:tr w:rsidR="009B0694" w:rsidRPr="00BB35FB" w14:paraId="7C1E1A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FAC86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model_path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A5888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36108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Relative path to the loaded model file</w:t>
            </w:r>
          </w:p>
        </w:tc>
      </w:tr>
    </w:tbl>
    <w:p w14:paraId="29F2C747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61D3B3A6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Response — 503 Service Unavailable:</w:t>
      </w:r>
    </w:p>
    <w:p w14:paraId="119FE4BD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 "</w:t>
      </w:r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status": "unhealthy", "</w:t>
      </w:r>
      <w:proofErr w:type="spell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model_loaded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": false, "</w:t>
      </w:r>
      <w:proofErr w:type="spell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model_path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": </w:t>
      </w: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null }</w:t>
      </w:r>
      <w:proofErr w:type="gramEnd"/>
    </w:p>
    <w:p w14:paraId="3E16DCAF" w14:textId="77777777" w:rsidR="009B0694" w:rsidRPr="00BB35FB" w:rsidRDefault="009B0694">
      <w:pPr>
        <w:spacing w:before="160"/>
        <w:rPr>
          <w:color w:val="0D0D0D" w:themeColor="text1" w:themeTint="F2"/>
        </w:rPr>
      </w:pPr>
    </w:p>
    <w:p w14:paraId="0E1CFDFE" w14:textId="77777777" w:rsidR="009B0694" w:rsidRPr="00BB35FB" w:rsidRDefault="00000000">
      <w:pPr>
        <w:pStyle w:val="Heading2"/>
        <w:spacing w:before="280" w:after="120"/>
        <w:rPr>
          <w:color w:val="0D0D0D" w:themeColor="text1" w:themeTint="F2"/>
        </w:rPr>
      </w:pPr>
      <w:proofErr w:type="gramStart"/>
      <w:r w:rsidRPr="00BB35FB">
        <w:rPr>
          <w:rFonts w:ascii="Arial" w:eastAsia="Arial" w:hAnsi="Arial" w:cs="Arial"/>
          <w:b/>
          <w:bCs/>
          <w:color w:val="0D0D0D" w:themeColor="text1" w:themeTint="F2"/>
        </w:rPr>
        <w:t>3.3  GET</w:t>
      </w:r>
      <w:proofErr w:type="gramEnd"/>
      <w:r w:rsidRPr="00BB35FB">
        <w:rPr>
          <w:rFonts w:ascii="Arial" w:eastAsia="Arial" w:hAnsi="Arial" w:cs="Arial"/>
          <w:b/>
          <w:bCs/>
          <w:color w:val="0D0D0D" w:themeColor="text1" w:themeTint="F2"/>
        </w:rPr>
        <w:t xml:space="preserve">  /model-info</w:t>
      </w:r>
    </w:p>
    <w:p w14:paraId="0948B9A4" w14:textId="77777777" w:rsidR="009B0694" w:rsidRPr="00BB35FB" w:rsidRDefault="00000000">
      <w:pPr>
        <w:shd w:val="clear" w:color="auto" w:fill="1A1A2E"/>
        <w:spacing w:before="200" w:after="100"/>
        <w:rPr>
          <w:color w:val="FFFFFF" w:themeColor="background1"/>
        </w:rPr>
      </w:pPr>
      <w:r w:rsidRPr="00BB35FB">
        <w:rPr>
          <w:rFonts w:ascii="Courier New" w:eastAsia="Courier New" w:hAnsi="Courier New" w:cs="Courier New"/>
          <w:b/>
          <w:bCs/>
          <w:color w:val="FFFFFF" w:themeColor="background1"/>
          <w:sz w:val="22"/>
          <w:szCs w:val="22"/>
        </w:rPr>
        <w:t xml:space="preserve">  GET    /model-info</w:t>
      </w:r>
      <w:r w:rsidRPr="00BB35FB">
        <w:rPr>
          <w:rFonts w:ascii="Arial" w:eastAsia="Arial" w:hAnsi="Arial" w:cs="Arial"/>
          <w:color w:val="FFFFFF" w:themeColor="background1"/>
        </w:rPr>
        <w:t xml:space="preserve">    Model metadata</w:t>
      </w:r>
    </w:p>
    <w:p w14:paraId="46067D2E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01FD14D2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Description:</w:t>
      </w:r>
    </w:p>
    <w:p w14:paraId="65147E39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lastRenderedPageBreak/>
        <w:t>Returns technical metadata about the currently loaded model including architecture details and input/output shapes.</w:t>
      </w:r>
    </w:p>
    <w:p w14:paraId="5E3B4AEA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23B5EDAB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Request:</w:t>
      </w:r>
    </w:p>
    <w:p w14:paraId="156B79DD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No parameters required.</w:t>
      </w:r>
    </w:p>
    <w:p w14:paraId="572EC45D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382FFCA7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Response — 200 OK:</w:t>
      </w:r>
    </w:p>
    <w:p w14:paraId="23FC567B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 "</w:t>
      </w:r>
      <w:proofErr w:type="spellStart"/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model_path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": "models/mobilenetv2_v3_final.h5",</w:t>
      </w:r>
    </w:p>
    <w:p w14:paraId="228E6EEC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"</w:t>
      </w:r>
      <w:proofErr w:type="spellStart"/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input</w:t>
      </w:r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_shape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": "(None, 224, 224, 3)",</w:t>
      </w:r>
    </w:p>
    <w:p w14:paraId="4D421D17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"</w:t>
      </w:r>
      <w:proofErr w:type="spellStart"/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output</w:t>
      </w:r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_shape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": "(None, 1)",</w:t>
      </w:r>
    </w:p>
    <w:p w14:paraId="7C62CE86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"</w:t>
      </w:r>
      <w:proofErr w:type="spellStart"/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total</w:t>
      </w:r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_params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": </w:t>
      </w: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2607553 }</w:t>
      </w:r>
      <w:proofErr w:type="gramEnd"/>
    </w:p>
    <w:p w14:paraId="7599DC58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9B0694" w:rsidRPr="00BB35FB" w14:paraId="796D83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0AF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737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E47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Description</w:t>
            </w:r>
          </w:p>
        </w:tc>
      </w:tr>
      <w:tr w:rsidR="009B0694" w:rsidRPr="00BB35FB" w14:paraId="4D28BF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2D3F4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model_path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A2303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E0F2C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Path to the model file</w:t>
            </w:r>
          </w:p>
        </w:tc>
      </w:tr>
      <w:tr w:rsidR="009B0694" w:rsidRPr="00BB35FB" w14:paraId="0DA794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06458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input_shape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63DA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8775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Expected input tensor shape</w:t>
            </w:r>
          </w:p>
        </w:tc>
      </w:tr>
      <w:tr w:rsidR="009B0694" w:rsidRPr="00BB35FB" w14:paraId="74951F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161A7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output_shape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C4464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8B2ED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Output tensor shape (binary sigmoid)</w:t>
            </w:r>
          </w:p>
        </w:tc>
      </w:tr>
      <w:tr w:rsidR="009B0694" w:rsidRPr="00BB35FB" w14:paraId="10414B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3AC08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total_params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B5EC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integer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0217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Total number of model parameters</w:t>
            </w:r>
          </w:p>
        </w:tc>
      </w:tr>
    </w:tbl>
    <w:p w14:paraId="2DDA0D60" w14:textId="77777777" w:rsidR="00BB35FB" w:rsidRDefault="00BB35FB" w:rsidP="00BB35FB">
      <w:pPr>
        <w:rPr>
          <w:color w:val="0D0D0D" w:themeColor="text1" w:themeTint="F2"/>
        </w:rPr>
      </w:pPr>
    </w:p>
    <w:p w14:paraId="2A050A38" w14:textId="77777777" w:rsidR="00BB35FB" w:rsidRDefault="00BB35FB" w:rsidP="00BB35FB">
      <w:pPr>
        <w:rPr>
          <w:color w:val="0D0D0D" w:themeColor="text1" w:themeTint="F2"/>
        </w:rPr>
      </w:pPr>
    </w:p>
    <w:p w14:paraId="26BCACFF" w14:textId="213FDCC4" w:rsidR="009B0694" w:rsidRPr="00BB35FB" w:rsidRDefault="00000000" w:rsidP="00BB35FB">
      <w:pPr>
        <w:rPr>
          <w:color w:val="0D0D0D" w:themeColor="text1" w:themeTint="F2"/>
        </w:rPr>
      </w:pPr>
      <w:proofErr w:type="gramStart"/>
      <w:r w:rsidRPr="00BB35FB">
        <w:rPr>
          <w:rFonts w:ascii="Arial" w:eastAsia="Arial" w:hAnsi="Arial" w:cs="Arial"/>
          <w:b/>
          <w:bCs/>
          <w:color w:val="0D0D0D" w:themeColor="text1" w:themeTint="F2"/>
          <w:sz w:val="26"/>
          <w:szCs w:val="26"/>
        </w:rPr>
        <w:t>3.4  POST</w:t>
      </w:r>
      <w:proofErr w:type="gramEnd"/>
      <w:r w:rsidRPr="00BB35FB">
        <w:rPr>
          <w:rFonts w:ascii="Arial" w:eastAsia="Arial" w:hAnsi="Arial" w:cs="Arial"/>
          <w:b/>
          <w:bCs/>
          <w:color w:val="0D0D0D" w:themeColor="text1" w:themeTint="F2"/>
          <w:sz w:val="26"/>
          <w:szCs w:val="26"/>
        </w:rPr>
        <w:t xml:space="preserve">  /predict</w:t>
      </w:r>
    </w:p>
    <w:p w14:paraId="2F457639" w14:textId="77777777" w:rsidR="009B0694" w:rsidRPr="00BB35FB" w:rsidRDefault="00000000">
      <w:pPr>
        <w:shd w:val="clear" w:color="auto" w:fill="1A1A2E"/>
        <w:spacing w:before="200" w:after="10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b/>
          <w:bCs/>
          <w:color w:val="0D0D0D" w:themeColor="text1" w:themeTint="F2"/>
          <w:sz w:val="22"/>
          <w:szCs w:val="22"/>
        </w:rPr>
        <w:t xml:space="preserve">  </w:t>
      </w:r>
      <w:r w:rsidRPr="00BB35FB">
        <w:rPr>
          <w:rFonts w:ascii="Courier New" w:eastAsia="Courier New" w:hAnsi="Courier New" w:cs="Courier New"/>
          <w:b/>
          <w:bCs/>
          <w:color w:val="FFFFFF" w:themeColor="background1"/>
          <w:sz w:val="22"/>
          <w:szCs w:val="22"/>
        </w:rPr>
        <w:t>POST    /predict</w:t>
      </w:r>
      <w:r w:rsidRPr="00BB35FB">
        <w:rPr>
          <w:rFonts w:ascii="Arial" w:eastAsia="Arial" w:hAnsi="Arial" w:cs="Arial"/>
          <w:color w:val="FFFFFF" w:themeColor="background1"/>
        </w:rPr>
        <w:t xml:space="preserve">    Main inference endpoint</w:t>
      </w:r>
    </w:p>
    <w:p w14:paraId="16D53C68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0D7B1124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Description:</w:t>
      </w:r>
    </w:p>
    <w:p w14:paraId="454D3DC3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Accepts a chest X-ray image file and returns a binary classification result with confidence score, raw sigmoid output, inference latency, and plain-English interpretation.</w:t>
      </w:r>
    </w:p>
    <w:p w14:paraId="3F4737B5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2A30FABD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Request:</w:t>
      </w:r>
    </w:p>
    <w:p w14:paraId="340FF249" w14:textId="77777777" w:rsidR="009B0694" w:rsidRPr="00BB35FB" w:rsidRDefault="009B0694">
      <w:pPr>
        <w:spacing w:before="6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600"/>
        <w:gridCol w:w="1200"/>
        <w:gridCol w:w="3760"/>
      </w:tblGrid>
      <w:tr w:rsidR="009B0694" w:rsidRPr="00BB35FB" w14:paraId="1A74A0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BB4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733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Location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230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740D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Required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F7C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Description</w:t>
            </w:r>
          </w:p>
        </w:tc>
      </w:tr>
      <w:tr w:rsidR="009B0694" w:rsidRPr="00BB35FB" w14:paraId="3CF2A1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0EBB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07E4F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form-data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A95F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binary (image)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6C79D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Yes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4D16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JPEG or PNG chest X-ray image. Max 200MB.</w:t>
            </w:r>
          </w:p>
        </w:tc>
      </w:tr>
    </w:tbl>
    <w:p w14:paraId="43211AF9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68148C8F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Content-Type:</w:t>
      </w:r>
    </w:p>
    <w:p w14:paraId="77613C70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multipart/form-data</w:t>
      </w:r>
    </w:p>
    <w:p w14:paraId="68588381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26B9DE95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Example curl request:</w:t>
      </w:r>
    </w:p>
    <w:p w14:paraId="439CB120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curl -X POST http://localhost:8000/predict \</w:t>
      </w:r>
    </w:p>
    <w:p w14:paraId="6D43FEE6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-F "file=@chest_xray.jpg"</w:t>
      </w:r>
    </w:p>
    <w:p w14:paraId="6496BB6F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05A17129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Response — 200 OK:</w:t>
      </w:r>
    </w:p>
    <w:p w14:paraId="1D7EF196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lastRenderedPageBreak/>
        <w:t>{</w:t>
      </w:r>
    </w:p>
    <w:p w14:paraId="2A06CA1B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"filename": "chest_xray.jpg",</w:t>
      </w:r>
    </w:p>
    <w:p w14:paraId="618433A4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"prediction": "NORMAL",</w:t>
      </w:r>
    </w:p>
    <w:p w14:paraId="27BDFF82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"confidence": 96.81,</w:t>
      </w:r>
    </w:p>
    <w:p w14:paraId="3EFFEB67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"</w:t>
      </w:r>
      <w:proofErr w:type="spellStart"/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raw</w:t>
      </w:r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_score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": 0.031886,</w:t>
      </w:r>
    </w:p>
    <w:p w14:paraId="7AF6ABB3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"</w:t>
      </w:r>
      <w:proofErr w:type="spellStart"/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latency</w:t>
      </w:r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_seconds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": 0.1445,</w:t>
      </w:r>
    </w:p>
    <w:p w14:paraId="6425F7B3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"interpretation": "No pneumonia detected. Chest X-ray appears normal."</w:t>
      </w:r>
    </w:p>
    <w:p w14:paraId="1F9C69AB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14:paraId="4E8E7E37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00"/>
        <w:gridCol w:w="2000"/>
        <w:gridCol w:w="4060"/>
      </w:tblGrid>
      <w:tr w:rsidR="009B0694" w:rsidRPr="00BB35FB" w14:paraId="3EC870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ED8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Field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37CD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9DCC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Range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6B5C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Description</w:t>
            </w:r>
          </w:p>
        </w:tc>
      </w:tr>
      <w:tr w:rsidR="009B0694" w:rsidRPr="00BB35FB" w14:paraId="4283D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0D4A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filename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B4265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EDED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839F3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Original uploaded filename</w:t>
            </w:r>
          </w:p>
        </w:tc>
      </w:tr>
      <w:tr w:rsidR="009B0694" w:rsidRPr="00BB35FB" w14:paraId="62C4EA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74C2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prediction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2732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77A7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NORMAL | PNEUMONIA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26AB7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Binary classification result</w:t>
            </w:r>
          </w:p>
        </w:tc>
      </w:tr>
      <w:tr w:rsidR="009B0694" w:rsidRPr="00BB35FB" w14:paraId="72EE5F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5C7B7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confidence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B78B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3F2E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0.0 — 100.0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9841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Confidence percentage (0-100)</w:t>
            </w:r>
          </w:p>
        </w:tc>
      </w:tr>
      <w:tr w:rsidR="009B0694" w:rsidRPr="00BB35FB" w14:paraId="7A2BFB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9FF9D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raw_score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FFCA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D8677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0.0 — 1.0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C4264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Raw sigmoid output from model</w:t>
            </w:r>
          </w:p>
        </w:tc>
      </w:tr>
      <w:tr w:rsidR="009B0694" w:rsidRPr="00BB35FB" w14:paraId="3B4946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2A916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latency_seconds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D5495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2BCAF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&gt; 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D566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Total inference time in seconds</w:t>
            </w:r>
          </w:p>
        </w:tc>
      </w:tr>
      <w:tr w:rsidR="009B0694" w:rsidRPr="00BB35FB" w14:paraId="55911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A166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interpretation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91015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AB9B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465C6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Plain-English explanation of result</w:t>
            </w:r>
          </w:p>
        </w:tc>
      </w:tr>
    </w:tbl>
    <w:p w14:paraId="39FE4525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6AAF76F4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Decision Logic:</w:t>
      </w:r>
    </w:p>
    <w:p w14:paraId="687358A9" w14:textId="77777777" w:rsidR="009B0694" w:rsidRPr="00BB35FB" w:rsidRDefault="00000000">
      <w:pPr>
        <w:pStyle w:val="ListParagraph"/>
        <w:numPr>
          <w:ilvl w:val="0"/>
          <w:numId w:val="2"/>
        </w:numPr>
        <w:spacing w:before="40" w:after="40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If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raw_score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&gt;= 0.65 → prediction = PNEUMONIA</w:t>
      </w:r>
    </w:p>
    <w:p w14:paraId="2C1D4C6C" w14:textId="77777777" w:rsidR="009B0694" w:rsidRPr="00BB35FB" w:rsidRDefault="00000000">
      <w:pPr>
        <w:pStyle w:val="ListParagraph"/>
        <w:numPr>
          <w:ilvl w:val="0"/>
          <w:numId w:val="2"/>
        </w:numPr>
        <w:spacing w:before="40" w:after="40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If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raw_score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&lt; 0.65 → prediction = NORMAL</w:t>
      </w:r>
    </w:p>
    <w:p w14:paraId="7B099CD4" w14:textId="77777777" w:rsidR="009B0694" w:rsidRPr="00BB35FB" w:rsidRDefault="00000000">
      <w:pPr>
        <w:pStyle w:val="ListParagraph"/>
        <w:numPr>
          <w:ilvl w:val="0"/>
          <w:numId w:val="2"/>
        </w:numPr>
        <w:spacing w:before="40" w:after="40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Threshold is set to 0.65 (not default 0.5) to reduce NORMAL misclassification</w:t>
      </w:r>
    </w:p>
    <w:p w14:paraId="3AD269CD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3531AFD2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Response — 400 Bad Request:</w:t>
      </w:r>
    </w:p>
    <w:p w14:paraId="4E32D6AB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 "</w:t>
      </w:r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detail": "Invalid image file</w:t>
      </w: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 }</w:t>
      </w:r>
      <w:proofErr w:type="gramEnd"/>
    </w:p>
    <w:p w14:paraId="0F622DA0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447CFBE3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Response — 500 Internal Server Error:</w:t>
      </w:r>
    </w:p>
    <w:p w14:paraId="09D8061D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 "</w:t>
      </w:r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detail": "Model inference failed: &lt;error message&gt;</w:t>
      </w: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 }</w:t>
      </w:r>
      <w:proofErr w:type="gramEnd"/>
    </w:p>
    <w:p w14:paraId="3F6F476C" w14:textId="77777777" w:rsidR="009B0694" w:rsidRPr="00BB35FB" w:rsidRDefault="009B0694">
      <w:pPr>
        <w:spacing w:before="160"/>
        <w:rPr>
          <w:color w:val="0D0D0D" w:themeColor="text1" w:themeTint="F2"/>
        </w:rPr>
      </w:pPr>
    </w:p>
    <w:p w14:paraId="2B13DF9D" w14:textId="77777777" w:rsidR="009B0694" w:rsidRPr="00BB35FB" w:rsidRDefault="00000000">
      <w:pPr>
        <w:pStyle w:val="Heading2"/>
        <w:spacing w:before="280" w:after="120"/>
        <w:rPr>
          <w:color w:val="0D0D0D" w:themeColor="text1" w:themeTint="F2"/>
        </w:rPr>
      </w:pPr>
      <w:proofErr w:type="gramStart"/>
      <w:r w:rsidRPr="00BB35FB">
        <w:rPr>
          <w:rFonts w:ascii="Arial" w:eastAsia="Arial" w:hAnsi="Arial" w:cs="Arial"/>
          <w:b/>
          <w:bCs/>
          <w:color w:val="0D0D0D" w:themeColor="text1" w:themeTint="F2"/>
        </w:rPr>
        <w:t>3.5  GET</w:t>
      </w:r>
      <w:proofErr w:type="gramEnd"/>
      <w:r w:rsidRPr="00BB35FB">
        <w:rPr>
          <w:rFonts w:ascii="Arial" w:eastAsia="Arial" w:hAnsi="Arial" w:cs="Arial"/>
          <w:b/>
          <w:bCs/>
          <w:color w:val="0D0D0D" w:themeColor="text1" w:themeTint="F2"/>
        </w:rPr>
        <w:t xml:space="preserve">  /metrics</w:t>
      </w:r>
    </w:p>
    <w:p w14:paraId="34765AA9" w14:textId="77777777" w:rsidR="009B0694" w:rsidRPr="00BB35FB" w:rsidRDefault="00000000">
      <w:pPr>
        <w:shd w:val="clear" w:color="auto" w:fill="1A1A2E"/>
        <w:spacing w:before="200" w:after="10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b/>
          <w:bCs/>
          <w:color w:val="0D0D0D" w:themeColor="text1" w:themeTint="F2"/>
          <w:sz w:val="22"/>
          <w:szCs w:val="22"/>
        </w:rPr>
        <w:t xml:space="preserve">  </w:t>
      </w:r>
      <w:r w:rsidRPr="00BB35FB">
        <w:rPr>
          <w:rFonts w:ascii="Courier New" w:eastAsia="Courier New" w:hAnsi="Courier New" w:cs="Courier New"/>
          <w:b/>
          <w:bCs/>
          <w:color w:val="FFFFFF" w:themeColor="background1"/>
          <w:sz w:val="22"/>
          <w:szCs w:val="22"/>
        </w:rPr>
        <w:t>GET    /metrics</w:t>
      </w:r>
      <w:r w:rsidRPr="00BB35FB">
        <w:rPr>
          <w:rFonts w:ascii="Arial" w:eastAsia="Arial" w:hAnsi="Arial" w:cs="Arial"/>
          <w:color w:val="FFFFFF" w:themeColor="background1"/>
        </w:rPr>
        <w:t xml:space="preserve">    Prometheus metrics endpoint</w:t>
      </w:r>
    </w:p>
    <w:p w14:paraId="3B80C9F4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56D07732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Description:</w:t>
      </w:r>
    </w:p>
    <w:p w14:paraId="1679A60A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Returns all instrumented metrics in Prometheus text exposition format. Scraped by Prometheus every 15 seconds.</w:t>
      </w:r>
    </w:p>
    <w:p w14:paraId="53E37E2F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596CC5E3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Request:</w:t>
      </w:r>
    </w:p>
    <w:p w14:paraId="3CF0761F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No parameters required.</w:t>
      </w:r>
    </w:p>
    <w:p w14:paraId="6FF0693D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75022B2A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22"/>
          <w:szCs w:val="22"/>
        </w:rPr>
        <w:t>Response — 200 OK:</w:t>
      </w:r>
    </w:p>
    <w:p w14:paraId="6F3EDA93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lastRenderedPageBreak/>
        <w:t>Content-Type: text/plain; version=0.0.4</w:t>
      </w:r>
    </w:p>
    <w:p w14:paraId="59541E08" w14:textId="77777777" w:rsidR="009B0694" w:rsidRPr="00BB35FB" w:rsidRDefault="009B0694">
      <w:pPr>
        <w:spacing w:before="6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5"/>
        <w:gridCol w:w="1365"/>
        <w:gridCol w:w="1722"/>
        <w:gridCol w:w="3128"/>
      </w:tblGrid>
      <w:tr w:rsidR="009B0694" w:rsidRPr="00BB35FB" w14:paraId="609DC7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F0A7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Metric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DEAF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92E6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Labels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6BA6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Description</w:t>
            </w:r>
          </w:p>
        </w:tc>
      </w:tr>
      <w:tr w:rsidR="009B0694" w:rsidRPr="00BB35FB" w14:paraId="4491BD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3A287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xray_requests_total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EC87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Counter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C881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endpoint, status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EC46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Total prediction requests served</w:t>
            </w:r>
          </w:p>
        </w:tc>
      </w:tr>
      <w:tr w:rsidR="009B0694" w:rsidRPr="00BB35FB" w14:paraId="6E073D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2AEEA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xray_predictions_total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D013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Counter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4ED14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prediction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7FE64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Predictions split by NORMAL / PNEUMONIA</w:t>
            </w:r>
          </w:p>
        </w:tc>
      </w:tr>
      <w:tr w:rsidR="009B0694" w:rsidRPr="00BB35FB" w14:paraId="3FBCDA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8356F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xray_request_latency_seconds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6989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Histogram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9050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endpoint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33A34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Inference latency distribution</w:t>
            </w:r>
          </w:p>
        </w:tc>
      </w:tr>
      <w:tr w:rsidR="009B0694" w:rsidRPr="00BB35FB" w14:paraId="58EE38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8F7DD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python_gc_objects_collected_total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9AC4F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Counter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4101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generation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92CF3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Python GC stats (default)</w:t>
            </w:r>
          </w:p>
        </w:tc>
      </w:tr>
      <w:tr w:rsidR="009B0694" w:rsidRPr="00BB35FB" w14:paraId="350E41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A9CFC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process_virtual_memory_bytes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554ED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Gauge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7D8B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1F5C3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Process memory usage</w:t>
            </w:r>
          </w:p>
        </w:tc>
      </w:tr>
    </w:tbl>
    <w:p w14:paraId="6A61CB93" w14:textId="77777777" w:rsidR="00BB35FB" w:rsidRDefault="00BB35FB" w:rsidP="00BB35FB">
      <w:pPr>
        <w:rPr>
          <w:color w:val="0D0D0D" w:themeColor="text1" w:themeTint="F2"/>
        </w:rPr>
      </w:pPr>
    </w:p>
    <w:p w14:paraId="581EDF06" w14:textId="77777777" w:rsidR="00BB35FB" w:rsidRDefault="00BB35FB" w:rsidP="00BB35FB">
      <w:pPr>
        <w:rPr>
          <w:color w:val="0D0D0D" w:themeColor="text1" w:themeTint="F2"/>
        </w:rPr>
      </w:pPr>
    </w:p>
    <w:p w14:paraId="626998FD" w14:textId="44CBC3AF" w:rsidR="009B0694" w:rsidRPr="00BB35FB" w:rsidRDefault="00000000" w:rsidP="00BB35FB">
      <w:pPr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>4. Request and Response Data Types</w:t>
      </w:r>
    </w:p>
    <w:p w14:paraId="081F0EA3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9B0694" w:rsidRPr="00BB35FB" w14:paraId="173E17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25D5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331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Format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197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Example</w:t>
            </w:r>
          </w:p>
        </w:tc>
      </w:tr>
      <w:tr w:rsidR="009B0694" w:rsidRPr="00BB35FB" w14:paraId="726F9D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5E24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string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5A4C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UTF-8 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FB6AC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"PNEUMONIA"</w:t>
            </w:r>
          </w:p>
        </w:tc>
      </w:tr>
      <w:tr w:rsidR="009B0694" w:rsidRPr="00BB35FB" w14:paraId="4F772C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7609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float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1AD1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IEEE 754 double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B2213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96.81</w:t>
            </w:r>
          </w:p>
        </w:tc>
      </w:tr>
      <w:tr w:rsidR="009B0694" w:rsidRPr="00BB35FB" w14:paraId="1DD57D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DB032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D41C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JSON </w:t>
            </w: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18AC5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true</w:t>
            </w:r>
          </w:p>
        </w:tc>
      </w:tr>
      <w:tr w:rsidR="009B0694" w:rsidRPr="00BB35FB" w14:paraId="3EEA93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56AC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integer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EAAE3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64-bit signed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EA8B3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2607553</w:t>
            </w:r>
          </w:p>
        </w:tc>
      </w:tr>
      <w:tr w:rsidR="009B0694" w:rsidRPr="00BB35FB" w14:paraId="41E0EA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A53DF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binary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063D6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multipart/form-data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2C9B5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image bytes</w:t>
            </w:r>
          </w:p>
        </w:tc>
      </w:tr>
    </w:tbl>
    <w:p w14:paraId="04A27527" w14:textId="77777777" w:rsidR="00BB35FB" w:rsidRDefault="00BB35FB" w:rsidP="00BB35FB">
      <w:pPr>
        <w:rPr>
          <w:color w:val="0D0D0D" w:themeColor="text1" w:themeTint="F2"/>
        </w:rPr>
      </w:pPr>
    </w:p>
    <w:p w14:paraId="1210D4FE" w14:textId="77777777" w:rsidR="00BB35FB" w:rsidRDefault="00BB35FB" w:rsidP="00BB35FB">
      <w:pPr>
        <w:rPr>
          <w:color w:val="0D0D0D" w:themeColor="text1" w:themeTint="F2"/>
        </w:rPr>
      </w:pPr>
    </w:p>
    <w:p w14:paraId="50438005" w14:textId="77777777" w:rsidR="00BB35FB" w:rsidRDefault="00BB35FB" w:rsidP="00BB35FB">
      <w:pPr>
        <w:rPr>
          <w:color w:val="0D0D0D" w:themeColor="text1" w:themeTint="F2"/>
        </w:rPr>
      </w:pPr>
    </w:p>
    <w:p w14:paraId="6FF70D30" w14:textId="2AC7DBAF" w:rsidR="009B0694" w:rsidRPr="00BB35FB" w:rsidRDefault="00000000" w:rsidP="00BB35FB">
      <w:pPr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>5. Error Handling</w:t>
      </w:r>
    </w:p>
    <w:p w14:paraId="73C1EED5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600"/>
        <w:gridCol w:w="3360"/>
      </w:tblGrid>
      <w:tr w:rsidR="009B0694" w:rsidRPr="00BB35FB" w14:paraId="5E3CD3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6014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HTTP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E576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Meaning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C5F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When it occurs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9138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Response body</w:t>
            </w:r>
          </w:p>
        </w:tc>
      </w:tr>
      <w:tr w:rsidR="009B0694" w:rsidRPr="00BB35FB" w14:paraId="10CFCB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9A563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200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AB6F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OK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AAA3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Request processed successfully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15468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Full response JSON</w:t>
            </w:r>
          </w:p>
        </w:tc>
      </w:tr>
      <w:tr w:rsidR="009B0694" w:rsidRPr="00BB35FB" w14:paraId="3B58EA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A51E3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400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4186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Bad Request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9F8D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Invalid or corrupt image file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B675B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gram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{ "</w:t>
            </w:r>
            <w:proofErr w:type="gram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detail": </w:t>
            </w:r>
            <w:proofErr w:type="gram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"..." }</w:t>
            </w:r>
            <w:proofErr w:type="gramEnd"/>
          </w:p>
        </w:tc>
      </w:tr>
      <w:tr w:rsidR="009B0694" w:rsidRPr="00BB35FB" w14:paraId="4BACF5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CAF9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422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85287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Unprocessable</w:t>
            </w:r>
            <w:proofErr w:type="spell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 Entity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2BA64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Missing required file field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574C1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FastAPI</w:t>
            </w:r>
            <w:proofErr w:type="spell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 validation error</w:t>
            </w:r>
          </w:p>
        </w:tc>
      </w:tr>
      <w:tr w:rsidR="009B0694" w:rsidRPr="00BB35FB" w14:paraId="36051E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59344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F7E8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Internal Server Error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4FCCC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Model inference failure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2E12C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gram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{ "</w:t>
            </w:r>
            <w:proofErr w:type="gram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detail": </w:t>
            </w:r>
            <w:proofErr w:type="gram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"..." }</w:t>
            </w:r>
            <w:proofErr w:type="gramEnd"/>
          </w:p>
        </w:tc>
      </w:tr>
      <w:tr w:rsidR="009B0694" w:rsidRPr="00BB35FB" w14:paraId="14B05F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6E2E7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503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BADB4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Service Unavailable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3C0E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Model not loaded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C817D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gram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{ "</w:t>
            </w:r>
            <w:proofErr w:type="gram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status": "unhealthy</w:t>
            </w:r>
            <w:proofErr w:type="gram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" }</w:t>
            </w:r>
            <w:proofErr w:type="gramEnd"/>
          </w:p>
        </w:tc>
      </w:tr>
    </w:tbl>
    <w:p w14:paraId="4D5B929B" w14:textId="77777777" w:rsidR="009B0694" w:rsidRPr="00BB35FB" w:rsidRDefault="009B0694">
      <w:pPr>
        <w:spacing w:before="160"/>
        <w:rPr>
          <w:color w:val="0D0D0D" w:themeColor="text1" w:themeTint="F2"/>
        </w:rPr>
      </w:pPr>
    </w:p>
    <w:p w14:paraId="4D1429E9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All errors are caught by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FastAPI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exception handlers and logged to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stdout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. The Prometheus counter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xray_requests_total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uses status="error" for failed requests, enabling Grafana alerting if error rates spike.</w:t>
      </w:r>
    </w:p>
    <w:p w14:paraId="6DC266DE" w14:textId="77777777" w:rsidR="00BB35FB" w:rsidRDefault="00BB35FB" w:rsidP="00BB35FB">
      <w:pPr>
        <w:rPr>
          <w:color w:val="0D0D0D" w:themeColor="text1" w:themeTint="F2"/>
        </w:rPr>
      </w:pPr>
    </w:p>
    <w:p w14:paraId="21417DC7" w14:textId="77777777" w:rsidR="00BB35FB" w:rsidRDefault="00BB35FB" w:rsidP="00BB35FB">
      <w:pPr>
        <w:rPr>
          <w:color w:val="0D0D0D" w:themeColor="text1" w:themeTint="F2"/>
        </w:rPr>
      </w:pPr>
    </w:p>
    <w:p w14:paraId="126B378C" w14:textId="55F13315" w:rsidR="009B0694" w:rsidRPr="00BB35FB" w:rsidRDefault="00000000" w:rsidP="00BB35FB">
      <w:pPr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>6. Prometheus Instrumentation Detail</w:t>
      </w:r>
    </w:p>
    <w:p w14:paraId="363EB22D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The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FastAPI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application uses the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prometheus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-client Python library. Metrics are registered at module load time and updated on every request.</w:t>
      </w:r>
    </w:p>
    <w:p w14:paraId="1E464AA8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p w14:paraId="09AACE80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from </w:t>
      </w:r>
      <w:proofErr w:type="spell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prometheus_client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import Counter, Histogram, </w:t>
      </w:r>
      <w:proofErr w:type="spell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make_asgi_app</w:t>
      </w:r>
      <w:proofErr w:type="spellEnd"/>
    </w:p>
    <w:p w14:paraId="78C0B234" w14:textId="77777777" w:rsidR="009B0694" w:rsidRPr="00BB35FB" w:rsidRDefault="009B0694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</w:p>
    <w:p w14:paraId="13816D74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REQUEST_COUNT = </w:t>
      </w: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Counter(</w:t>
      </w:r>
      <w:proofErr w:type="gramEnd"/>
    </w:p>
    <w:p w14:paraId="6750B8A8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'</w:t>
      </w:r>
      <w:proofErr w:type="spellStart"/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xray</w:t>
      </w:r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_requests_total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',</w:t>
      </w:r>
    </w:p>
    <w:p w14:paraId="1EC8E3BE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'Total prediction requests',</w:t>
      </w:r>
    </w:p>
    <w:p w14:paraId="1BD5BA48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['endpoint', 'status']</w:t>
      </w:r>
    </w:p>
    <w:p w14:paraId="71580FDB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)</w:t>
      </w:r>
    </w:p>
    <w:p w14:paraId="5A652B22" w14:textId="77777777" w:rsidR="009B0694" w:rsidRPr="00BB35FB" w:rsidRDefault="009B0694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</w:p>
    <w:p w14:paraId="7634AAD0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PREDICTION_COUNT = </w:t>
      </w: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Counter(</w:t>
      </w:r>
      <w:proofErr w:type="gramEnd"/>
    </w:p>
    <w:p w14:paraId="5D89EA3E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'</w:t>
      </w:r>
      <w:proofErr w:type="spellStart"/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xray</w:t>
      </w:r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_predictions_total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',</w:t>
      </w:r>
    </w:p>
    <w:p w14:paraId="0EEC2FF5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'Total predictions by class',</w:t>
      </w:r>
    </w:p>
    <w:p w14:paraId="15F87EE8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['prediction']</w:t>
      </w:r>
    </w:p>
    <w:p w14:paraId="792946E5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)</w:t>
      </w:r>
    </w:p>
    <w:p w14:paraId="3F91BD5F" w14:textId="77777777" w:rsidR="009B0694" w:rsidRPr="00BB35FB" w:rsidRDefault="009B0694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</w:p>
    <w:p w14:paraId="551ABADB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LATENCY = </w:t>
      </w:r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Histogram(</w:t>
      </w:r>
      <w:proofErr w:type="gramEnd"/>
    </w:p>
    <w:p w14:paraId="7D7F3920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'</w:t>
      </w:r>
      <w:proofErr w:type="spellStart"/>
      <w:proofErr w:type="gramStart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xray</w:t>
      </w:r>
      <w:proofErr w:type="gram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_request_latency_seconds</w:t>
      </w:r>
      <w:proofErr w:type="spellEnd"/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',</w:t>
      </w:r>
    </w:p>
    <w:p w14:paraId="14BF6B1A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'Prediction latency',</w:t>
      </w:r>
    </w:p>
    <w:p w14:paraId="0E7C7C45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['endpoint']</w:t>
      </w:r>
    </w:p>
    <w:p w14:paraId="58B822E7" w14:textId="77777777" w:rsidR="009B0694" w:rsidRPr="00BB35FB" w:rsidRDefault="00000000">
      <w:pPr>
        <w:shd w:val="clear" w:color="auto" w:fill="F2F2F2"/>
        <w:spacing w:before="60" w:after="60"/>
        <w:ind w:left="360" w:right="360"/>
        <w:rPr>
          <w:color w:val="0D0D0D" w:themeColor="text1" w:themeTint="F2"/>
        </w:rPr>
      </w:pPr>
      <w:r w:rsidRPr="00BB35FB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)</w:t>
      </w:r>
    </w:p>
    <w:p w14:paraId="6E0BC7DC" w14:textId="77777777" w:rsidR="00BB35FB" w:rsidRDefault="00BB35FB" w:rsidP="00BB35FB">
      <w:pPr>
        <w:rPr>
          <w:color w:val="0D0D0D" w:themeColor="text1" w:themeTint="F2"/>
        </w:rPr>
      </w:pPr>
    </w:p>
    <w:p w14:paraId="5F6B9832" w14:textId="77777777" w:rsidR="00BB35FB" w:rsidRDefault="00BB35FB" w:rsidP="00BB35FB">
      <w:pPr>
        <w:rPr>
          <w:color w:val="0D0D0D" w:themeColor="text1" w:themeTint="F2"/>
        </w:rPr>
      </w:pPr>
    </w:p>
    <w:p w14:paraId="031A1EF9" w14:textId="54FF40F3" w:rsidR="009B0694" w:rsidRPr="00BB35FB" w:rsidRDefault="00000000" w:rsidP="00BB35FB">
      <w:pPr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>7. Module Structure</w:t>
      </w:r>
    </w:p>
    <w:p w14:paraId="1C22F5C6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9"/>
        <w:gridCol w:w="5754"/>
        <w:gridCol w:w="2177"/>
      </w:tblGrid>
      <w:tr w:rsidR="009B0694" w:rsidRPr="00BB35FB" w14:paraId="180A5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731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1E4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File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7D9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Responsibility</w:t>
            </w:r>
          </w:p>
        </w:tc>
      </w:tr>
      <w:tr w:rsidR="009B0694" w:rsidRPr="00BB35FB" w14:paraId="0451A6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0649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API Router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0592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src/api/main.py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96557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All </w:t>
            </w: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FastAPI</w:t>
            </w:r>
            <w:proofErr w:type="spell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 endpoints, model loading, Prometheus metrics</w:t>
            </w:r>
          </w:p>
        </w:tc>
      </w:tr>
      <w:tr w:rsidR="009B0694" w:rsidRPr="00BB35FB" w14:paraId="34F3F5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04BCA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Streamlit</w:t>
            </w:r>
            <w:proofErr w:type="spell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 App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85DEC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src/app/streamlit_app.py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802E5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Frontend UI, API calls, result rendering</w:t>
            </w:r>
          </w:p>
        </w:tc>
      </w:tr>
      <w:tr w:rsidR="009B0694" w:rsidRPr="00BB35FB" w14:paraId="6F58DB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D59F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Airflow DAG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1ACA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airflow/dags/xray_pipeline.py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86A0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Data ingestion and preprocessing pipeline</w:t>
            </w:r>
          </w:p>
        </w:tc>
      </w:tr>
      <w:tr w:rsidR="009B0694" w:rsidRPr="00BB35FB" w14:paraId="3372B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5A2C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Prometheus Config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1CA1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monitoring/</w:t>
            </w: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prometheus</w:t>
            </w:r>
            <w:proofErr w:type="spell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/</w:t>
            </w: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prometheus.yml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19CA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Scrape targets and intervals</w:t>
            </w:r>
          </w:p>
        </w:tc>
      </w:tr>
      <w:tr w:rsidR="009B0694" w:rsidRPr="00BB35FB" w14:paraId="48300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00D65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Grafana Dashboard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EBE26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monitoring/</w:t>
            </w: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grafana</w:t>
            </w:r>
            <w:proofErr w:type="spell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/provisioning/dashboards/</w:t>
            </w: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xray_dashboard.json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18534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Pre-provisioned dashboard panels</w:t>
            </w:r>
          </w:p>
        </w:tc>
      </w:tr>
      <w:tr w:rsidR="009B0694" w:rsidRPr="00BB35FB" w14:paraId="627154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90E9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Docker Compose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0FA2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docker-</w:t>
            </w:r>
            <w:proofErr w:type="spell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compose.yml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9F24D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Service definitions, networks, volumes</w:t>
            </w:r>
          </w:p>
        </w:tc>
      </w:tr>
    </w:tbl>
    <w:p w14:paraId="1C64B415" w14:textId="77777777" w:rsidR="00BB35FB" w:rsidRDefault="00BB35FB" w:rsidP="00BB35FB">
      <w:pPr>
        <w:rPr>
          <w:color w:val="0D0D0D" w:themeColor="text1" w:themeTint="F2"/>
        </w:rPr>
      </w:pPr>
    </w:p>
    <w:p w14:paraId="3DFD5871" w14:textId="77777777" w:rsidR="00BB35FB" w:rsidRDefault="00BB35FB" w:rsidP="00BB35FB">
      <w:pPr>
        <w:rPr>
          <w:color w:val="0D0D0D" w:themeColor="text1" w:themeTint="F2"/>
        </w:rPr>
      </w:pPr>
    </w:p>
    <w:p w14:paraId="26418A1D" w14:textId="5E5D57C7" w:rsidR="009B0694" w:rsidRPr="00BB35FB" w:rsidRDefault="00000000" w:rsidP="00BB35FB">
      <w:pPr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>8. S</w:t>
      </w:r>
      <w:proofErr w:type="spellStart"/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>treamlit</w:t>
      </w:r>
      <w:proofErr w:type="spellEnd"/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 xml:space="preserve"> to </w:t>
      </w:r>
      <w:proofErr w:type="spellStart"/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>FastAPI</w:t>
      </w:r>
      <w:proofErr w:type="spellEnd"/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 xml:space="preserve"> Interface Contract</w:t>
      </w:r>
    </w:p>
    <w:p w14:paraId="3B5C417E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The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Streamlit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frontend communicates with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FastAPI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through the following calls. The API base URL is configurable in the sidebar and defaults to http://fastapi:8000 (Docker internal) or http://localhost:8000 (external).</w:t>
      </w:r>
    </w:p>
    <w:p w14:paraId="5D495923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800"/>
        <w:gridCol w:w="3760"/>
      </w:tblGrid>
      <w:tr w:rsidR="009B0694" w:rsidRPr="00BB35FB" w14:paraId="29DAFE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6FCD" w14:textId="77777777" w:rsidR="009B0694" w:rsidRPr="00BB35FB" w:rsidRDefault="00000000">
            <w:pPr>
              <w:rPr>
                <w:color w:val="0D0D0D" w:themeColor="text1" w:themeTint="F2"/>
              </w:rPr>
            </w:pPr>
            <w:proofErr w:type="spellStart"/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Streamlit</w:t>
            </w:r>
            <w:proofErr w:type="spellEnd"/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 xml:space="preserve"> Action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EE6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HTTP Call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015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Endpoint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B58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On Success</w:t>
            </w:r>
          </w:p>
        </w:tc>
      </w:tr>
      <w:tr w:rsidR="009B0694" w:rsidRPr="00BB35FB" w14:paraId="6CF01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7CA6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Page load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D59D8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C6753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/</w:t>
            </w:r>
            <w:proofErr w:type="gram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health</w:t>
            </w:r>
            <w:proofErr w:type="gram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482F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Show API Online badge</w:t>
            </w:r>
          </w:p>
        </w:tc>
      </w:tr>
      <w:tr w:rsidR="009B0694" w:rsidRPr="00BB35FB" w14:paraId="0C9FB3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BF658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Sidebar model info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66568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D4603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/</w:t>
            </w:r>
            <w:proofErr w:type="gram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model</w:t>
            </w:r>
            <w:proofErr w:type="gram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-info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3A50D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Display model metadata</w:t>
            </w:r>
          </w:p>
        </w:tc>
      </w:tr>
      <w:tr w:rsidR="009B0694" w:rsidRPr="00BB35FB" w14:paraId="48CC7C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53FA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Single scan upload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8570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0054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/</w:t>
            </w:r>
            <w:proofErr w:type="gram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predict</w:t>
            </w:r>
            <w:proofErr w:type="gram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67AA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Show result, gauge, explanation</w:t>
            </w:r>
          </w:p>
        </w:tc>
      </w:tr>
      <w:tr w:rsidR="009B0694" w:rsidRPr="00BB35FB" w14:paraId="67B7E1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CB76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lastRenderedPageBreak/>
              <w:t>Batch scan upload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40724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2B01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/</w:t>
            </w:r>
            <w:proofErr w:type="gramStart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predict</w:t>
            </w:r>
            <w:proofErr w:type="gramEnd"/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 xml:space="preserve"> (per file)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95AA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Show per-image results + summary</w:t>
            </w:r>
          </w:p>
        </w:tc>
      </w:tr>
    </w:tbl>
    <w:p w14:paraId="1443AF3D" w14:textId="77777777" w:rsidR="009B0694" w:rsidRPr="00BB35FB" w:rsidRDefault="009B0694">
      <w:pPr>
        <w:spacing w:before="160"/>
        <w:rPr>
          <w:color w:val="0D0D0D" w:themeColor="text1" w:themeTint="F2"/>
        </w:rPr>
      </w:pPr>
    </w:p>
    <w:p w14:paraId="107626DF" w14:textId="77777777" w:rsidR="00BB35FB" w:rsidRDefault="00000000" w:rsidP="00BB35FB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All API calls use the requests library with a 30 second timeout for predictions and a 3 second timeout for health and model-info calls. All errors are caught and displayed as user-friendly messages in the UI rather than raw tracebacks.</w:t>
      </w:r>
    </w:p>
    <w:p w14:paraId="56CF8A6E" w14:textId="77777777" w:rsidR="00BB35FB" w:rsidRDefault="00BB35FB" w:rsidP="00BB35FB">
      <w:pPr>
        <w:spacing w:before="80" w:after="120" w:line="320" w:lineRule="auto"/>
        <w:rPr>
          <w:color w:val="0D0D0D" w:themeColor="text1" w:themeTint="F2"/>
        </w:rPr>
      </w:pPr>
    </w:p>
    <w:p w14:paraId="79870301" w14:textId="1FBDFE3F" w:rsidR="009B0694" w:rsidRPr="00BB35FB" w:rsidRDefault="00000000" w:rsidP="00BB35FB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b/>
          <w:bCs/>
          <w:color w:val="0D0D0D" w:themeColor="text1" w:themeTint="F2"/>
          <w:sz w:val="32"/>
          <w:szCs w:val="32"/>
        </w:rPr>
        <w:t>9. Logging Specification</w:t>
      </w:r>
    </w:p>
    <w:p w14:paraId="4B8B3D1E" w14:textId="77777777" w:rsidR="009B0694" w:rsidRPr="00BB35FB" w:rsidRDefault="00000000">
      <w:pPr>
        <w:spacing w:before="80" w:after="120" w:line="320" w:lineRule="auto"/>
        <w:rPr>
          <w:color w:val="0D0D0D" w:themeColor="text1" w:themeTint="F2"/>
        </w:rPr>
      </w:pPr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The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FastAPI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application uses Python's standard logging module. All logs are written to </w:t>
      </w:r>
      <w:proofErr w:type="spellStart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>stdout</w:t>
      </w:r>
      <w:proofErr w:type="spellEnd"/>
      <w:r w:rsidRPr="00BB35FB">
        <w:rPr>
          <w:rFonts w:ascii="Arial" w:eastAsia="Arial" w:hAnsi="Arial" w:cs="Arial"/>
          <w:color w:val="0D0D0D" w:themeColor="text1" w:themeTint="F2"/>
          <w:sz w:val="22"/>
          <w:szCs w:val="22"/>
        </w:rPr>
        <w:t xml:space="preserve"> and captured by Docker.</w:t>
      </w:r>
    </w:p>
    <w:p w14:paraId="37B47633" w14:textId="77777777" w:rsidR="009B0694" w:rsidRPr="00BB35FB" w:rsidRDefault="009B0694">
      <w:pPr>
        <w:spacing w:before="8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9B0694" w:rsidRPr="00BB35FB" w14:paraId="0C43B6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554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Log Level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401A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When used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2D1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b/>
                <w:bCs/>
                <w:color w:val="0D0D0D" w:themeColor="text1" w:themeTint="F2"/>
              </w:rPr>
              <w:t>Example</w:t>
            </w:r>
          </w:p>
        </w:tc>
      </w:tr>
      <w:tr w:rsidR="009B0694" w:rsidRPr="00BB35FB" w14:paraId="271C46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65D2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INFO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F7FB3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Successful requests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2BF2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POST /predict — NORMAL — 96.81% — 144ms</w:t>
            </w:r>
          </w:p>
        </w:tc>
      </w:tr>
      <w:tr w:rsidR="009B0694" w:rsidRPr="00BB35FB" w14:paraId="281D3C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C6A91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WARNING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0DDB9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Slow requests (&gt;1s)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6B9A8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Slow inference: 1.23s for filename.jpg</w:t>
            </w:r>
          </w:p>
        </w:tc>
      </w:tr>
      <w:tr w:rsidR="009B0694" w:rsidRPr="00BB35FB" w14:paraId="250ECC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2CAC8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ERROR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A1732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Inference failures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8D060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Model inference failed: &lt;traceback&gt;</w:t>
            </w:r>
          </w:p>
        </w:tc>
      </w:tr>
      <w:tr w:rsidR="009B0694" w:rsidRPr="00BB35FB" w14:paraId="55A3B3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4DAAB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INFO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5BBFE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Startup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9F25D" w14:textId="77777777" w:rsidR="009B0694" w:rsidRPr="00BB35FB" w:rsidRDefault="00000000">
            <w:pPr>
              <w:rPr>
                <w:color w:val="0D0D0D" w:themeColor="text1" w:themeTint="F2"/>
              </w:rPr>
            </w:pPr>
            <w:r w:rsidRPr="00BB35FB">
              <w:rPr>
                <w:rFonts w:ascii="Arial" w:eastAsia="Arial" w:hAnsi="Arial" w:cs="Arial"/>
                <w:color w:val="0D0D0D" w:themeColor="text1" w:themeTint="F2"/>
                <w:sz w:val="19"/>
                <w:szCs w:val="19"/>
              </w:rPr>
              <w:t>Model loaded from models/mobilenetv2_v3_final.h5</w:t>
            </w:r>
          </w:p>
        </w:tc>
      </w:tr>
    </w:tbl>
    <w:p w14:paraId="042ED2CD" w14:textId="77777777" w:rsidR="006B1768" w:rsidRPr="00BB35FB" w:rsidRDefault="006B1768">
      <w:pPr>
        <w:rPr>
          <w:color w:val="0D0D0D" w:themeColor="text1" w:themeTint="F2"/>
        </w:rPr>
      </w:pPr>
    </w:p>
    <w:sectPr w:rsidR="006B1768" w:rsidRPr="00BB35F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3839D" w14:textId="77777777" w:rsidR="006B1768" w:rsidRDefault="006B1768">
      <w:r>
        <w:separator/>
      </w:r>
    </w:p>
  </w:endnote>
  <w:endnote w:type="continuationSeparator" w:id="0">
    <w:p w14:paraId="64EAACFD" w14:textId="77777777" w:rsidR="006B1768" w:rsidRDefault="006B1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369A1" w14:textId="15E1E8BD" w:rsidR="009B0694" w:rsidRDefault="00000000">
    <w:pPr>
      <w:jc w:val="center"/>
    </w:pPr>
    <w:r>
      <w:rPr>
        <w:rFonts w:ascii="Arial" w:eastAsia="Arial" w:hAnsi="Arial" w:cs="Arial"/>
        <w:color w:val="888888"/>
        <w:sz w:val="18"/>
        <w:szCs w:val="18"/>
      </w:rPr>
      <w:t xml:space="preserve">Page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BB35FB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B0390" w14:textId="77777777" w:rsidR="006B1768" w:rsidRDefault="006B1768">
      <w:r>
        <w:separator/>
      </w:r>
    </w:p>
  </w:footnote>
  <w:footnote w:type="continuationSeparator" w:id="0">
    <w:p w14:paraId="32D7EB44" w14:textId="77777777" w:rsidR="006B1768" w:rsidRDefault="006B1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3068E"/>
    <w:multiLevelType w:val="hybridMultilevel"/>
    <w:tmpl w:val="6ACC8096"/>
    <w:lvl w:ilvl="0" w:tplc="9DBCA36A">
      <w:start w:val="1"/>
      <w:numFmt w:val="bullet"/>
      <w:lvlText w:val="•"/>
      <w:lvlJc w:val="left"/>
      <w:pPr>
        <w:ind w:left="720" w:hanging="360"/>
      </w:pPr>
    </w:lvl>
    <w:lvl w:ilvl="1" w:tplc="B51C84CC">
      <w:numFmt w:val="decimal"/>
      <w:lvlText w:val=""/>
      <w:lvlJc w:val="left"/>
    </w:lvl>
    <w:lvl w:ilvl="2" w:tplc="1FC63EF6">
      <w:numFmt w:val="decimal"/>
      <w:lvlText w:val=""/>
      <w:lvlJc w:val="left"/>
    </w:lvl>
    <w:lvl w:ilvl="3" w:tplc="C5361C1E">
      <w:numFmt w:val="decimal"/>
      <w:lvlText w:val=""/>
      <w:lvlJc w:val="left"/>
    </w:lvl>
    <w:lvl w:ilvl="4" w:tplc="1B38793E">
      <w:numFmt w:val="decimal"/>
      <w:lvlText w:val=""/>
      <w:lvlJc w:val="left"/>
    </w:lvl>
    <w:lvl w:ilvl="5" w:tplc="D6B0D7BC">
      <w:numFmt w:val="decimal"/>
      <w:lvlText w:val=""/>
      <w:lvlJc w:val="left"/>
    </w:lvl>
    <w:lvl w:ilvl="6" w:tplc="04603152">
      <w:numFmt w:val="decimal"/>
      <w:lvlText w:val=""/>
      <w:lvlJc w:val="left"/>
    </w:lvl>
    <w:lvl w:ilvl="7" w:tplc="61F2F512">
      <w:numFmt w:val="decimal"/>
      <w:lvlText w:val=""/>
      <w:lvlJc w:val="left"/>
    </w:lvl>
    <w:lvl w:ilvl="8" w:tplc="53125F10">
      <w:numFmt w:val="decimal"/>
      <w:lvlText w:val=""/>
      <w:lvlJc w:val="left"/>
    </w:lvl>
  </w:abstractNum>
  <w:abstractNum w:abstractNumId="1" w15:restartNumberingAfterBreak="0">
    <w:nsid w:val="6AEC3AA2"/>
    <w:multiLevelType w:val="hybridMultilevel"/>
    <w:tmpl w:val="B2D8B416"/>
    <w:lvl w:ilvl="0" w:tplc="254AE5D8">
      <w:start w:val="1"/>
      <w:numFmt w:val="bullet"/>
      <w:lvlText w:val="●"/>
      <w:lvlJc w:val="left"/>
      <w:pPr>
        <w:ind w:left="720" w:hanging="360"/>
      </w:pPr>
    </w:lvl>
    <w:lvl w:ilvl="1" w:tplc="39CCA146">
      <w:start w:val="1"/>
      <w:numFmt w:val="bullet"/>
      <w:lvlText w:val="○"/>
      <w:lvlJc w:val="left"/>
      <w:pPr>
        <w:ind w:left="1440" w:hanging="360"/>
      </w:pPr>
    </w:lvl>
    <w:lvl w:ilvl="2" w:tplc="93DCEFD8">
      <w:start w:val="1"/>
      <w:numFmt w:val="bullet"/>
      <w:lvlText w:val="■"/>
      <w:lvlJc w:val="left"/>
      <w:pPr>
        <w:ind w:left="2160" w:hanging="360"/>
      </w:pPr>
    </w:lvl>
    <w:lvl w:ilvl="3" w:tplc="F894E7AA">
      <w:start w:val="1"/>
      <w:numFmt w:val="bullet"/>
      <w:lvlText w:val="●"/>
      <w:lvlJc w:val="left"/>
      <w:pPr>
        <w:ind w:left="2880" w:hanging="360"/>
      </w:pPr>
    </w:lvl>
    <w:lvl w:ilvl="4" w:tplc="037C06AE">
      <w:start w:val="1"/>
      <w:numFmt w:val="bullet"/>
      <w:lvlText w:val="○"/>
      <w:lvlJc w:val="left"/>
      <w:pPr>
        <w:ind w:left="3600" w:hanging="360"/>
      </w:pPr>
    </w:lvl>
    <w:lvl w:ilvl="5" w:tplc="8B6ADD26">
      <w:start w:val="1"/>
      <w:numFmt w:val="bullet"/>
      <w:lvlText w:val="■"/>
      <w:lvlJc w:val="left"/>
      <w:pPr>
        <w:ind w:left="4320" w:hanging="360"/>
      </w:pPr>
    </w:lvl>
    <w:lvl w:ilvl="6" w:tplc="92E6F810">
      <w:start w:val="1"/>
      <w:numFmt w:val="bullet"/>
      <w:lvlText w:val="●"/>
      <w:lvlJc w:val="left"/>
      <w:pPr>
        <w:ind w:left="5040" w:hanging="360"/>
      </w:pPr>
    </w:lvl>
    <w:lvl w:ilvl="7" w:tplc="275EBD14">
      <w:start w:val="1"/>
      <w:numFmt w:val="bullet"/>
      <w:lvlText w:val="●"/>
      <w:lvlJc w:val="left"/>
      <w:pPr>
        <w:ind w:left="5760" w:hanging="360"/>
      </w:pPr>
    </w:lvl>
    <w:lvl w:ilvl="8" w:tplc="2416C3FE">
      <w:start w:val="1"/>
      <w:numFmt w:val="bullet"/>
      <w:lvlText w:val="●"/>
      <w:lvlJc w:val="left"/>
      <w:pPr>
        <w:ind w:left="6480" w:hanging="360"/>
      </w:pPr>
    </w:lvl>
  </w:abstractNum>
  <w:num w:numId="1" w16cid:durableId="786705238">
    <w:abstractNumId w:val="1"/>
    <w:lvlOverride w:ilvl="0">
      <w:startOverride w:val="1"/>
    </w:lvlOverride>
  </w:num>
  <w:num w:numId="2" w16cid:durableId="1480149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694"/>
    <w:rsid w:val="006B1768"/>
    <w:rsid w:val="009B0694"/>
    <w:rsid w:val="00BB35FB"/>
    <w:rsid w:val="00BF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9E8E3"/>
  <w15:docId w15:val="{500DE325-0537-4862-8FC7-7D91E619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35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35FB"/>
  </w:style>
  <w:style w:type="paragraph" w:styleId="Footer">
    <w:name w:val="footer"/>
    <w:basedOn w:val="Normal"/>
    <w:link w:val="FooterChar"/>
    <w:uiPriority w:val="99"/>
    <w:unhideWhenUsed/>
    <w:rsid w:val="00BB35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1232</Words>
  <Characters>7027</Characters>
  <Application>Microsoft Office Word</Application>
  <DocSecurity>0</DocSecurity>
  <Lines>58</Lines>
  <Paragraphs>16</Paragraphs>
  <ScaleCrop>false</ScaleCrop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Mohmad Yaqoob</cp:lastModifiedBy>
  <cp:revision>2</cp:revision>
  <dcterms:created xsi:type="dcterms:W3CDTF">2026-04-24T04:51:00Z</dcterms:created>
  <dcterms:modified xsi:type="dcterms:W3CDTF">2026-04-25T10:14:00Z</dcterms:modified>
</cp:coreProperties>
</file>