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hd w:fill="ffffff" w:val="clear"/>
        <w:spacing w:after="20" w:line="240" w:lineRule="auto"/>
        <w:jc w:val="center"/>
        <w:rPr>
          <w:rFonts w:ascii="Times New Roman" w:cs="Times New Roman" w:eastAsia="Times New Roman" w:hAnsi="Times New Roman"/>
          <w:b w:val="1"/>
          <w:color w:val="2e74b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36"/>
          <w:szCs w:val="36"/>
          <w:rtl w:val="0"/>
        </w:rPr>
        <w:t xml:space="preserve">MOHMED VAID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color w:val="2e74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Skokie, IL 60076   |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48dd4"/>
          <w:sz w:val="24"/>
          <w:szCs w:val="24"/>
          <w:rtl w:val="0"/>
        </w:rPr>
        <w:t xml:space="preserve">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2f74b5"/>
            <w:sz w:val="24"/>
            <w:szCs w:val="24"/>
            <w:u w:val="none"/>
            <w:rtl w:val="0"/>
          </w:rPr>
          <w:t xml:space="preserve">Mohmedvaid@gmail.com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17365d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|  (307) 213-9838</w:t>
      </w:r>
    </w:p>
    <w:p w:rsidR="00000000" w:rsidDel="00000000" w:rsidP="00000000" w:rsidRDefault="00000000" w:rsidRPr="00000000" w14:paraId="00000003">
      <w:pPr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color w:val="2e74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linkedin.com/in/mohmedvaid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github.com/mohmedvaid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rtl w:val="0"/>
        </w:rPr>
        <w:t xml:space="preserve">|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Portfolio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mohmedvaid.github.io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ffffff" w:val="clear"/>
        <w:spacing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Stack Engineer skilled in building scalable web apps, automation pipelines, and AI-driven solutions with JavaScript, TypeScript, Python, and Azure. Experienced in integrating OpenAI APIs, modern DevOps, and secure cloud/data workflows to deliver high-impact products.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shd w:fill="ffffff" w:val="clear"/>
        <w:spacing w:before="12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JavaScript (ES6+), TypeScript, Python, HTML5, CSS3</w:t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&amp; App Development: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Node.js, Express, React, Redux, Next.js, React Native, RESTful APIs, GraphQL, Webpack, NPM, Bootstrap, JSON, AJAX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&amp; ML 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OpenAI API (GPT-4, GPT-4o), GitHub Copilot, Microsoft 365 Copilot, Stable Diffusion, Whisper, LangChain, Hugging Face Transformers; prototyping in Jupyter/Google Colab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SQL, MySQL, MongoDB, Sequelize, Redis, Data Lakehouse (Azure Synapse, Microsoft Fabric)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DevOps &amp; Cloud: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Azure DevOps (Pipelines, Boards, Repos), Microsoft Fabric, Docker, Kubernetes, Jenkins, GitHub Actions, SonarQube, Dynatrace, JMeter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Testing &amp; Automation: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Jest, Mocha, Sinon.js, Cypress (basic familiarity), Postman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Security &amp; Best Practices: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OWASP Top 10, secure coding (authN/authZ, input validation, SQL injection prevention), code audits, DevSecOps pipeline integration</w:t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Collaboration &amp; 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Git, Jira, Power BI, Smartsheets, G-Suite, WordPress, Shopify, Magento</w:t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Methodologies: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Agile/Scrum, CI/CD, microservices architecture, data-driven development</w:t>
      </w:r>
    </w:p>
    <w:p w:rsidR="00000000" w:rsidDel="00000000" w:rsidP="00000000" w:rsidRDefault="00000000" w:rsidRPr="00000000" w14:paraId="00000011">
      <w:pPr>
        <w:spacing w:after="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4" w:val="single"/>
        </w:pBdr>
        <w:shd w:fill="ffffff" w:val="clear"/>
        <w:spacing w:before="12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TECHNICAL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66091"/>
          <w:sz w:val="24"/>
          <w:szCs w:val="24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before="80" w:lineRule="auto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Token Analyzer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non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github.com/mohmedvaid/usdc-transfer-analyzer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Portfolio Site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github.com/mohmedvaid/mohmedvaid.github.io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Shaker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github.com/JSON-D3RULO/shaker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Spacetagram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GitHub: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none"/>
            <w:rtl w:val="0"/>
          </w:rPr>
          <w:t xml:space="preserve">github.com/Mohmedvaid/spacestagram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4" w:val="single"/>
        </w:pBdr>
        <w:shd w:fill="ffffff" w:val="clear"/>
        <w:spacing w:before="12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120" w:before="120" w:line="2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Walgreens, Chicago IL (06/2022 - Present)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 enterprise-grade full-stack solutions with the MERN stack, deployed on Azure with automated CI/CD pipelines, reducing release cycle times by 35%.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implemented AI-powered chatbots and internal tools using OpenAI APIs (GPT-4) and Microsoft Copilot integrations, improving customer engagement and automating internal support workflows.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custom AI/ML workflows leveraging Stable Diffusion (image generation), Whisper (speech-to-text), and GPT-based APIs for voice and content generation; validated and tested models in Jupyter/Colab environments.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SonarQube with automated onboarding through Azure Pipelines, driving adoption across multiple teams and improving code quality metrics by 40%.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backend agents and automation scripts to streamline developer productivity, leveraging GitHub Copilot and Microsoft 365 Copilot integrations for intelligent code assistance and workflow automation.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data engineering pipelines with Python to extract telemetry from Azure, Dynatrace, and other enterprise tools, aggregating into Azure Synapse lakehouse/warehouse for analytics; transformed data with notebooks and migrated pipelines into Microsoft Fabric + Power BI, enabling cross-team data insights.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 critical application bottlenecks and Redis caching issues, improving system performance and reducing downtime.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cross-functional collaboration with product managers, UX designers, and QA to deliver scalable new features while maintaining high security and compliance standards.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delivered a full-stack certificate renewal platform from scratch using Node.js, Express, React, and Next.js, deployed on Azure with CI/CD pipelines; automated compliance renewals and reduced manual certificate management effort by 90%.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internal productivity tools, including a report generation automation system and a custom JMeter UI, enabling teams to run performance/load tests on demand without scripting knowledge; improved adoption of performance testing practices across engineering teams.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Automation Engineer</w:t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120" w:line="2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Americaneagle.com, Des Plaines, IL (09/2019 – 06/2022)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optimized Cypress and Selenium automation frameworks, enhancing release quality and reducing manual QA effort.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maintained automation scripts using JavaScript and TypeScript, integrated with Azure DevOps Pipelines for continuous regression and cross-browser testing.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and executed functional test plans and automated test cases from system and business requirements, improving coverage and reducing regression bugs.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multi-browser testing (Chrome, Firefox, Edge, Safari) and RESTful API validation, ensuring consistent end-to-end quality across environments.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complex SQL queries to validate data accuracy between web applications and backend databases.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Actively collaborated with developers, analysts, and product owners in an Agile/Scrum environment to identify defects, retest fixes, and deliver stable releases.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unit tests with JavaScript/TypeScript (Mocha, Jest) to catch issues earlier in the lifecycle.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Jira for defect tracking and reporting, ensuring high-severity issues were prioritized and resolved.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spacing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080"/>
        </w:tabs>
        <w:spacing w:after="120" w:line="2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Upwork, Freelance, Remote (07/2020 - 06/2022)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frontend UIs with HTML, CSS, JavaScript, and jQuery, while building scalable backends using Node.js and Express; delivered full end-to-end solutions for global clients.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relational and NoSQL databases (MySQL, MongoDB) with optimized queries, improving application reliability and reducing query response time by up to 40%.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AI APIs (OpenAI GPT models) into client applications for text, image, and voice features, enabling smarter chat interfaces, content generation, and interactive experiences.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Prototyped features with open-source AI models like Stable Diffusion (image generation) and Whisper (speech-to-text), validating AI-driven use cases in real-world web apps.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cybersecurity best practices including input validation, authentication/authorization, and SQL injection prevention; conducted code audits to harden client systems against common vulnerabilities (OWASP Top 10).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load time of multiple sites from 7+ seconds to under 2 seconds through asynchronous JavaScript, caching, and query optimizations, driving higher conversion rates for clients.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consumed RESTful APIs with robust error handling; created reusable modules to standardize integrations across client projects.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end-to-end testing using Mocha, Jest, and Sinon.js, ensuring high reliability before client handoff.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Diagnosed and resolved critical bugs in fast-paced freelance environments, delivering stable applications under tight deadlines.</w:t>
      </w:r>
    </w:p>
    <w:p w:rsidR="00000000" w:rsidDel="00000000" w:rsidP="00000000" w:rsidRDefault="00000000" w:rsidRPr="00000000" w14:paraId="00000039">
      <w:pPr>
        <w:pBdr>
          <w:bottom w:color="000000" w:space="1" w:sz="4" w:val="single"/>
        </w:pBdr>
        <w:shd w:fill="ffffff" w:val="clear"/>
        <w:spacing w:before="12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4b5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10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Certificate in Full Stack Web Development</w:t>
      </w:r>
    </w:p>
    <w:p w:rsidR="00000000" w:rsidDel="00000000" w:rsidP="00000000" w:rsidRDefault="00000000" w:rsidRPr="00000000" w14:paraId="0000003B">
      <w:pPr>
        <w:shd w:fill="ffffff" w:val="clear"/>
        <w:spacing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Northwestern University, Evanston, IL — (01/2021 – 07/2022)</w:t>
      </w:r>
    </w:p>
    <w:p w:rsidR="00000000" w:rsidDel="00000000" w:rsidP="00000000" w:rsidRDefault="00000000" w:rsidRPr="00000000" w14:paraId="0000003C">
      <w:pPr>
        <w:shd w:fill="ffffff" w:val="clear"/>
        <w:spacing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before="10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Bachelor of Computer Science</w:t>
      </w:r>
    </w:p>
    <w:p w:rsidR="00000000" w:rsidDel="00000000" w:rsidP="00000000" w:rsidRDefault="00000000" w:rsidRPr="00000000" w14:paraId="0000003E">
      <w:pPr>
        <w:shd w:fill="ffffff" w:val="clear"/>
        <w:spacing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Northeastern Illinois University, Chicago, IL — (06/2017 – 12/2021)</w:t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95ED9"/>
    <w:pPr>
      <w:spacing w:line="240" w:lineRule="auto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95ED9"/>
    <w:rPr>
      <w:rFonts w:ascii="Times New Roman" w:cs="Times New Roman" w:hAnsi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F95ED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B36D4A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3064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11D49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DF419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F419C"/>
  </w:style>
  <w:style w:type="paragraph" w:styleId="Footer">
    <w:name w:val="footer"/>
    <w:basedOn w:val="Normal"/>
    <w:link w:val="FooterChar"/>
    <w:uiPriority w:val="99"/>
    <w:unhideWhenUsed w:val="1"/>
    <w:rsid w:val="00DF419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419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https://mohmedvaid.github.io/" TargetMode="External"/><Relationship Id="rId13" Type="http://schemas.openxmlformats.org/officeDocument/2006/relationships/hyperlink" Target="https://github.com/Mohmedvaid/weather-app" TargetMode="External"/><Relationship Id="rId12" Type="http://schemas.openxmlformats.org/officeDocument/2006/relationships/hyperlink" Target="https://github.com/mohmedvaid/usdc-transfer-analyz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ohmedvaid" TargetMode="External"/><Relationship Id="rId15" Type="http://schemas.openxmlformats.org/officeDocument/2006/relationships/hyperlink" Target="https://github.com/Mohmedvaid/cr-shift" TargetMode="External"/><Relationship Id="rId14" Type="http://schemas.openxmlformats.org/officeDocument/2006/relationships/hyperlink" Target="https://github.com/mohmedvaid/mohmedvaid.github.io/tree/dev" TargetMode="External"/><Relationship Id="rId17" Type="http://schemas.openxmlformats.org/officeDocument/2006/relationships/hyperlink" Target="https://github.com/Mohmedvaid/spacestagram" TargetMode="External"/><Relationship Id="rId16" Type="http://schemas.openxmlformats.org/officeDocument/2006/relationships/hyperlink" Target="https://github.com/JSON-D3RULO/shak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ohmedvaid@gmail.com" TargetMode="External"/><Relationship Id="rId8" Type="http://schemas.openxmlformats.org/officeDocument/2006/relationships/hyperlink" Target="https://www.linkedin.com/in/mohmedvai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V030ZdTwRQpSL9x4Zy638bhZw==">CgMxLjA4AHIhMXdISFZhNzRlVnFqTkFfNkJOOVI2YmxpU0o2dVNMTjlK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2024-02-07T17:31:00Z</dcterms:created>
  <dc:creator>Mohmed Vaid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documentId_9373</vt:lpwstr>
  </property>
  <property fmtid="{D5CDD505-2E9C-101B-9397-08002B2CF9AE}" pid="3" name="grammarly_documentContext">
    <vt:lpwstr>{"goals":[],"domain":"general","emotions":[],"dialect":"american"}</vt:lpwstr>
  </property>
</Properties>
</file>