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E68B6" w14:textId="77777777" w:rsidR="00612BF5" w:rsidRDefault="00612BF5" w:rsidP="00612BF5">
      <w:pPr>
        <w:rPr>
          <w:rFonts w:asciiTheme="majorBidi" w:hAnsiTheme="majorBidi"/>
          <w:color w:val="000000" w:themeColor="text1"/>
          <w:sz w:val="32"/>
          <w:szCs w:val="32"/>
        </w:rPr>
      </w:pPr>
      <w:r>
        <w:rPr>
          <w:noProof/>
        </w:rPr>
        <mc:AlternateContent>
          <mc:Choice Requires="wps">
            <w:drawing>
              <wp:anchor distT="45720" distB="45720" distL="114300" distR="114300" simplePos="0" relativeHeight="251659264" behindDoc="0" locked="0" layoutInCell="1" allowOverlap="1" wp14:anchorId="28834A99" wp14:editId="4FD1927E">
                <wp:simplePos x="0" y="0"/>
                <wp:positionH relativeFrom="margin">
                  <wp:posOffset>1780540</wp:posOffset>
                </wp:positionH>
                <wp:positionV relativeFrom="paragraph">
                  <wp:posOffset>485775</wp:posOffset>
                </wp:positionV>
                <wp:extent cx="3209925" cy="1404620"/>
                <wp:effectExtent l="0" t="0" r="952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9B534A3" w14:textId="25CEA67E" w:rsidR="00612BF5" w:rsidRPr="00E559B6" w:rsidRDefault="00612BF5" w:rsidP="00612BF5">
                            <w:pPr>
                              <w:rPr>
                                <w:b/>
                                <w:bCs/>
                                <w:sz w:val="28"/>
                                <w:szCs w:val="28"/>
                                <w:shd w:val="clear" w:color="auto" w:fill="FFFFFF"/>
                              </w:rPr>
                            </w:pPr>
                            <w:r w:rsidRPr="00E559B6">
                              <w:rPr>
                                <w:b/>
                                <w:bCs/>
                                <w:sz w:val="28"/>
                                <w:szCs w:val="28"/>
                                <w:shd w:val="clear" w:color="auto" w:fill="FFFFFF"/>
                              </w:rPr>
                              <w:t>Analysis of Algorithm</w:t>
                            </w:r>
                            <w:r w:rsidRPr="00E559B6">
                              <w:rPr>
                                <w:b/>
                                <w:bCs/>
                                <w:sz w:val="28"/>
                                <w:szCs w:val="28"/>
                                <w:shd w:val="clear" w:color="auto" w:fill="FFFFFF"/>
                              </w:rPr>
                              <w:br/>
                              <w:t xml:space="preserve">     </w:t>
                            </w:r>
                            <w:r>
                              <w:rPr>
                                <w:b/>
                                <w:bCs/>
                                <w:sz w:val="28"/>
                                <w:szCs w:val="28"/>
                                <w:shd w:val="clear" w:color="auto" w:fill="FFFFFF"/>
                              </w:rPr>
                              <w:t xml:space="preserve">       </w:t>
                            </w:r>
                            <w:r w:rsidRPr="00E559B6">
                              <w:rPr>
                                <w:b/>
                                <w:bCs/>
                                <w:sz w:val="28"/>
                                <w:szCs w:val="28"/>
                                <w:shd w:val="clear" w:color="auto" w:fill="FFFFFF"/>
                              </w:rPr>
                              <w:t xml:space="preserve"> Project</w:t>
                            </w:r>
                          </w:p>
                          <w:p w14:paraId="77B12DE6" w14:textId="77777777" w:rsidR="00612BF5" w:rsidRPr="0073169F" w:rsidRDefault="00612BF5" w:rsidP="00612BF5">
                            <w:pPr>
                              <w:rPr>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834A99" id="_x0000_t202" coordsize="21600,21600" o:spt="202" path="m,l,21600r21600,l21600,xe">
                <v:stroke joinstyle="miter"/>
                <v:path gradientshapeok="t" o:connecttype="rect"/>
              </v:shapetype>
              <v:shape id="Text Box 2" o:spid="_x0000_s1026" type="#_x0000_t202" style="position:absolute;margin-left:140.2pt;margin-top:38.25pt;width:25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ScDgIAAPcDAAAOAAAAZHJzL2Uyb0RvYy54bWysU9tu2zAMfR+wfxD0vtjJkq4x4hRdugwD&#10;ugvQ7gNkWY6FyaJGKbGzrx8lp2nQvRXTgyCK5BF5eLS6GTrDDgq9Blvy6STnTFkJtba7kv983L67&#10;5swHYWthwKqSH5XnN+u3b1a9K9QMWjC1QkYg1he9K3kbgiuyzMtWdcJPwClLzgawE4FM3GU1ip7Q&#10;O5PN8vwq6wFrhyCV93R7Nzr5OuE3jZLhe9N4FZgpOdUW0o5pr+KerVei2KFwrZanMsQrquiEtvTo&#10;GepOBMH2qP+B6rRE8NCEiYQug6bRUqUeqJtp/qKbh1Y4lXohcrw70+T/H6z8dnhwP5CF4SMMNMDU&#10;hHf3IH95ZmHTCrtTt4jQt0rU9PA0Upb1zhen1Ei1L3wEqfqvUNOQxT5AAhoa7CIr1CcjdBrA8Uy6&#10;GgKTdPl+li+XswVnknzTeT6/mqWxZKJ4Snfow2cFHYuHkiNNNcGLw70PsRxRPIXE1zwYXW+1McnA&#10;XbUxyA6CFLBNK3XwIsxY1pd8uaBCYpaFmJ/E0elACjW6K/l1HteomUjHJ1unkCC0Gc9UibEnfiIl&#10;IzlhqAYKjDxVUB+JKYRRifRz6NAC/uGsJxWW3P/eC1ScmS+W2F5O5/Mo22TMFx+IGoaXnurSI6wk&#10;qJIHzsbjJiSpJx7cLU1lqxNfz5WcaiV1JRpPPyHK99JOUc//df0XAAD//wMAUEsDBBQABgAIAAAA&#10;IQBfhcrk3wAAAAoBAAAPAAAAZHJzL2Rvd25yZXYueG1sTI/BTsMwEETvSPyDtUjcqENFmjSNU1VU&#10;XDggUZDg6MZOHDVeW7abhr9nOdHjap5m3tbb2Y5s0iEODgU8LjJgGlunBuwFfH68PJTAYpKo5OhQ&#10;C/jREbbN7U0tK+Uu+K6nQ+oZlWCspACTkq84j63RVsaF8xop61ywMtEZeq6CvFC5Hfkyy1bcygFp&#10;wUivn41uT4ezFfBlzaD24e27U+O0f+12uZ+DF+L+bt5tgCU9p38Y/vRJHRpyOrozqshGAcsyeyJU&#10;QLHKgRFQlPka2JGSdVEAb2p+/ULzCwAA//8DAFBLAQItABQABgAIAAAAIQC2gziS/gAAAOEBAAAT&#10;AAAAAAAAAAAAAAAAAAAAAABbQ29udGVudF9UeXBlc10ueG1sUEsBAi0AFAAGAAgAAAAhADj9If/W&#10;AAAAlAEAAAsAAAAAAAAAAAAAAAAALwEAAF9yZWxzLy5yZWxzUEsBAi0AFAAGAAgAAAAhALvIJJwO&#10;AgAA9wMAAA4AAAAAAAAAAAAAAAAALgIAAGRycy9lMm9Eb2MueG1sUEsBAi0AFAAGAAgAAAAhAF+F&#10;yuTfAAAACgEAAA8AAAAAAAAAAAAAAAAAaAQAAGRycy9kb3ducmV2LnhtbFBLBQYAAAAABAAEAPMA&#10;AAB0BQAAAAA=&#10;" stroked="f">
                <v:textbox style="mso-fit-shape-to-text:t">
                  <w:txbxContent>
                    <w:p w14:paraId="39B534A3" w14:textId="25CEA67E" w:rsidR="00612BF5" w:rsidRPr="00E559B6" w:rsidRDefault="00612BF5" w:rsidP="00612BF5">
                      <w:pPr>
                        <w:rPr>
                          <w:b/>
                          <w:bCs/>
                          <w:sz w:val="28"/>
                          <w:szCs w:val="28"/>
                          <w:shd w:val="clear" w:color="auto" w:fill="FFFFFF"/>
                        </w:rPr>
                      </w:pPr>
                      <w:r w:rsidRPr="00E559B6">
                        <w:rPr>
                          <w:b/>
                          <w:bCs/>
                          <w:sz w:val="28"/>
                          <w:szCs w:val="28"/>
                          <w:shd w:val="clear" w:color="auto" w:fill="FFFFFF"/>
                        </w:rPr>
                        <w:t>Analysis of Algorithm</w:t>
                      </w:r>
                      <w:r w:rsidRPr="00E559B6">
                        <w:rPr>
                          <w:b/>
                          <w:bCs/>
                          <w:sz w:val="28"/>
                          <w:szCs w:val="28"/>
                          <w:shd w:val="clear" w:color="auto" w:fill="FFFFFF"/>
                        </w:rPr>
                        <w:br/>
                        <w:t xml:space="preserve">     </w:t>
                      </w:r>
                      <w:r>
                        <w:rPr>
                          <w:b/>
                          <w:bCs/>
                          <w:sz w:val="28"/>
                          <w:szCs w:val="28"/>
                          <w:shd w:val="clear" w:color="auto" w:fill="FFFFFF"/>
                        </w:rPr>
                        <w:t xml:space="preserve">       </w:t>
                      </w:r>
                      <w:r w:rsidRPr="00E559B6">
                        <w:rPr>
                          <w:b/>
                          <w:bCs/>
                          <w:sz w:val="28"/>
                          <w:szCs w:val="28"/>
                          <w:shd w:val="clear" w:color="auto" w:fill="FFFFFF"/>
                        </w:rPr>
                        <w:t xml:space="preserve"> Project</w:t>
                      </w:r>
                    </w:p>
                    <w:p w14:paraId="77B12DE6" w14:textId="77777777" w:rsidR="00612BF5" w:rsidRPr="0073169F" w:rsidRDefault="00612BF5" w:rsidP="00612BF5">
                      <w:pPr>
                        <w:rPr>
                          <w:shd w:val="clear" w:color="auto" w:fill="FFFFFF"/>
                        </w:rPr>
                      </w:pPr>
                    </w:p>
                  </w:txbxContent>
                </v:textbox>
                <w10:wrap type="square" anchorx="margin"/>
              </v:shape>
            </w:pict>
          </mc:Fallback>
        </mc:AlternateContent>
      </w:r>
      <w:r>
        <w:rPr>
          <w:noProof/>
        </w:rPr>
        <w:drawing>
          <wp:inline distT="0" distB="0" distL="0" distR="0" wp14:anchorId="35EDCD7B" wp14:editId="7EF0BC20">
            <wp:extent cx="1399920" cy="13979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76404" cy="1474374"/>
                    </a:xfrm>
                    <a:prstGeom prst="rect">
                      <a:avLst/>
                    </a:prstGeom>
                    <a:ln>
                      <a:noFill/>
                    </a:ln>
                    <a:effectLst>
                      <a:softEdge rad="112500"/>
                    </a:effectLst>
                  </pic:spPr>
                </pic:pic>
              </a:graphicData>
            </a:graphic>
          </wp:inline>
        </w:drawing>
      </w:r>
    </w:p>
    <w:p w14:paraId="54EB0F26" w14:textId="0C571CC6" w:rsidR="00612BF5" w:rsidRPr="00612BF5" w:rsidRDefault="00612BF5" w:rsidP="00612BF5">
      <w:pPr>
        <w:rPr>
          <w:b/>
          <w:bCs/>
        </w:rPr>
      </w:pPr>
      <w:r w:rsidRPr="00612BF5">
        <w:rPr>
          <w:b/>
          <w:bCs/>
          <w:sz w:val="28"/>
          <w:szCs w:val="28"/>
        </w:rPr>
        <w:t>AVL Tree Rotations</w:t>
      </w:r>
      <w:r w:rsidR="00B16201">
        <w:rPr>
          <w:b/>
          <w:bCs/>
          <w:sz w:val="28"/>
          <w:szCs w:val="28"/>
        </w:rPr>
        <w:t>-</w:t>
      </w:r>
      <w:r w:rsidRPr="00612BF5">
        <w:rPr>
          <w:b/>
          <w:bCs/>
          <w:sz w:val="28"/>
          <w:szCs w:val="28"/>
        </w:rPr>
        <w:t>Balancing Binary Search Trees for Efficient Indexing</w:t>
      </w:r>
    </w:p>
    <w:tbl>
      <w:tblPr>
        <w:tblStyle w:val="TableGrid"/>
        <w:tblW w:w="0" w:type="auto"/>
        <w:tblLook w:val="04A0" w:firstRow="1" w:lastRow="0" w:firstColumn="1" w:lastColumn="0" w:noHBand="0" w:noVBand="1"/>
      </w:tblPr>
      <w:tblGrid>
        <w:gridCol w:w="1600"/>
        <w:gridCol w:w="3426"/>
        <w:gridCol w:w="2004"/>
        <w:gridCol w:w="1826"/>
      </w:tblGrid>
      <w:tr w:rsidR="00612BF5" w:rsidRPr="00A2776F" w14:paraId="65EB0493" w14:textId="77777777" w:rsidTr="001C023A">
        <w:tc>
          <w:tcPr>
            <w:tcW w:w="1648" w:type="dxa"/>
          </w:tcPr>
          <w:p w14:paraId="58B10769" w14:textId="77777777" w:rsidR="00612BF5" w:rsidRPr="00E559B6" w:rsidRDefault="00612BF5" w:rsidP="001C023A">
            <w:pPr>
              <w:rPr>
                <w:b/>
                <w:bCs/>
              </w:rPr>
            </w:pPr>
            <w:r w:rsidRPr="00E559B6">
              <w:rPr>
                <w:b/>
                <w:bCs/>
              </w:rPr>
              <w:t>Due Date</w:t>
            </w:r>
          </w:p>
        </w:tc>
        <w:tc>
          <w:tcPr>
            <w:tcW w:w="3700" w:type="dxa"/>
          </w:tcPr>
          <w:p w14:paraId="1A76227C" w14:textId="0F3EB81A" w:rsidR="00612BF5" w:rsidRPr="00E559B6" w:rsidRDefault="00612BF5" w:rsidP="001C023A">
            <w:pPr>
              <w:rPr>
                <w:b/>
                <w:bCs/>
              </w:rPr>
            </w:pPr>
            <w:r w:rsidRPr="00E559B6">
              <w:rPr>
                <w:b/>
                <w:bCs/>
              </w:rPr>
              <w:t>1</w:t>
            </w:r>
            <w:r w:rsidR="00D3053B">
              <w:rPr>
                <w:b/>
                <w:bCs/>
              </w:rPr>
              <w:t>1</w:t>
            </w:r>
            <w:r w:rsidRPr="00E559B6">
              <w:rPr>
                <w:b/>
                <w:bCs/>
                <w:vertAlign w:val="superscript"/>
              </w:rPr>
              <w:t>th</w:t>
            </w:r>
            <w:r w:rsidRPr="00E559B6">
              <w:rPr>
                <w:b/>
                <w:bCs/>
              </w:rPr>
              <w:t xml:space="preserve"> Feb, 2025</w:t>
            </w:r>
          </w:p>
        </w:tc>
        <w:tc>
          <w:tcPr>
            <w:tcW w:w="2088" w:type="dxa"/>
          </w:tcPr>
          <w:p w14:paraId="4115B2A2" w14:textId="77777777" w:rsidR="00612BF5" w:rsidRPr="00E559B6" w:rsidRDefault="00612BF5" w:rsidP="001C023A">
            <w:pPr>
              <w:rPr>
                <w:b/>
                <w:bCs/>
              </w:rPr>
            </w:pPr>
            <w:r w:rsidRPr="00E559B6">
              <w:rPr>
                <w:b/>
                <w:bCs/>
              </w:rPr>
              <w:t>Marks</w:t>
            </w:r>
          </w:p>
        </w:tc>
        <w:tc>
          <w:tcPr>
            <w:tcW w:w="1914" w:type="dxa"/>
          </w:tcPr>
          <w:p w14:paraId="7872C48B" w14:textId="77777777" w:rsidR="00612BF5" w:rsidRPr="00E559B6" w:rsidRDefault="00612BF5" w:rsidP="001C023A">
            <w:pPr>
              <w:rPr>
                <w:b/>
                <w:bCs/>
              </w:rPr>
            </w:pPr>
            <w:r w:rsidRPr="00E559B6">
              <w:rPr>
                <w:b/>
                <w:bCs/>
              </w:rPr>
              <w:t>10</w:t>
            </w:r>
          </w:p>
        </w:tc>
      </w:tr>
      <w:tr w:rsidR="00612BF5" w:rsidRPr="00A2776F" w14:paraId="210816DE" w14:textId="77777777" w:rsidTr="001C023A">
        <w:tc>
          <w:tcPr>
            <w:tcW w:w="1648" w:type="dxa"/>
          </w:tcPr>
          <w:p w14:paraId="041B73D1" w14:textId="77777777" w:rsidR="00612BF5" w:rsidRPr="00E559B6" w:rsidRDefault="00612BF5" w:rsidP="001C023A">
            <w:pPr>
              <w:rPr>
                <w:b/>
                <w:bCs/>
              </w:rPr>
            </w:pPr>
            <w:r w:rsidRPr="00E559B6">
              <w:rPr>
                <w:b/>
                <w:bCs/>
              </w:rPr>
              <w:t>Semester</w:t>
            </w:r>
          </w:p>
        </w:tc>
        <w:tc>
          <w:tcPr>
            <w:tcW w:w="3700" w:type="dxa"/>
          </w:tcPr>
          <w:p w14:paraId="2C36C86F" w14:textId="77777777" w:rsidR="00612BF5" w:rsidRPr="00E559B6" w:rsidRDefault="00612BF5" w:rsidP="001C023A">
            <w:pPr>
              <w:rPr>
                <w:b/>
                <w:bCs/>
              </w:rPr>
            </w:pPr>
            <w:r w:rsidRPr="00E559B6">
              <w:rPr>
                <w:b/>
                <w:bCs/>
              </w:rPr>
              <w:t>Spring-2025</w:t>
            </w:r>
          </w:p>
        </w:tc>
        <w:tc>
          <w:tcPr>
            <w:tcW w:w="2088" w:type="dxa"/>
          </w:tcPr>
          <w:p w14:paraId="4CB403F2" w14:textId="77777777" w:rsidR="00612BF5" w:rsidRPr="00E559B6" w:rsidRDefault="00612BF5" w:rsidP="001C023A">
            <w:pPr>
              <w:rPr>
                <w:b/>
                <w:bCs/>
              </w:rPr>
            </w:pPr>
            <w:r w:rsidRPr="00E559B6">
              <w:rPr>
                <w:b/>
                <w:bCs/>
              </w:rPr>
              <w:t>Program</w:t>
            </w:r>
          </w:p>
        </w:tc>
        <w:tc>
          <w:tcPr>
            <w:tcW w:w="1914" w:type="dxa"/>
          </w:tcPr>
          <w:p w14:paraId="3108288A" w14:textId="77777777" w:rsidR="00612BF5" w:rsidRPr="00E559B6" w:rsidRDefault="00612BF5" w:rsidP="001C023A">
            <w:pPr>
              <w:rPr>
                <w:b/>
                <w:bCs/>
              </w:rPr>
            </w:pPr>
            <w:r w:rsidRPr="00E559B6">
              <w:rPr>
                <w:b/>
                <w:bCs/>
              </w:rPr>
              <w:t>BSCS</w:t>
            </w:r>
          </w:p>
        </w:tc>
      </w:tr>
      <w:tr w:rsidR="00612BF5" w:rsidRPr="00A2776F" w14:paraId="768BA5EA" w14:textId="77777777" w:rsidTr="001C023A">
        <w:tc>
          <w:tcPr>
            <w:tcW w:w="1648" w:type="dxa"/>
          </w:tcPr>
          <w:p w14:paraId="4E62093B" w14:textId="77777777" w:rsidR="00612BF5" w:rsidRPr="00E559B6" w:rsidRDefault="00612BF5" w:rsidP="001C023A">
            <w:pPr>
              <w:rPr>
                <w:b/>
                <w:bCs/>
              </w:rPr>
            </w:pPr>
            <w:r w:rsidRPr="00E559B6">
              <w:rPr>
                <w:b/>
                <w:bCs/>
              </w:rPr>
              <w:t>Instructor</w:t>
            </w:r>
          </w:p>
        </w:tc>
        <w:tc>
          <w:tcPr>
            <w:tcW w:w="3700" w:type="dxa"/>
          </w:tcPr>
          <w:p w14:paraId="2208FA52" w14:textId="77777777" w:rsidR="00612BF5" w:rsidRPr="00E559B6" w:rsidRDefault="00612BF5" w:rsidP="001C023A">
            <w:pPr>
              <w:rPr>
                <w:b/>
                <w:bCs/>
              </w:rPr>
            </w:pPr>
            <w:r w:rsidRPr="00E559B6">
              <w:rPr>
                <w:b/>
                <w:bCs/>
              </w:rPr>
              <w:t>Mr. Usman Shariff</w:t>
            </w:r>
          </w:p>
        </w:tc>
        <w:tc>
          <w:tcPr>
            <w:tcW w:w="2088" w:type="dxa"/>
          </w:tcPr>
          <w:p w14:paraId="4D77E61E" w14:textId="77777777" w:rsidR="00612BF5" w:rsidRPr="00E559B6" w:rsidRDefault="00612BF5" w:rsidP="001C023A">
            <w:pPr>
              <w:rPr>
                <w:b/>
                <w:bCs/>
              </w:rPr>
            </w:pPr>
            <w:r w:rsidRPr="00E559B6">
              <w:rPr>
                <w:b/>
                <w:bCs/>
              </w:rPr>
              <w:t>Submission Mode</w:t>
            </w:r>
          </w:p>
        </w:tc>
        <w:tc>
          <w:tcPr>
            <w:tcW w:w="1914" w:type="dxa"/>
          </w:tcPr>
          <w:p w14:paraId="0BC3EDEF" w14:textId="77777777" w:rsidR="00612BF5" w:rsidRPr="00E559B6" w:rsidRDefault="00612BF5" w:rsidP="001C023A">
            <w:pPr>
              <w:rPr>
                <w:b/>
                <w:bCs/>
              </w:rPr>
            </w:pPr>
            <w:proofErr w:type="spellStart"/>
            <w:r w:rsidRPr="00E559B6">
              <w:rPr>
                <w:b/>
                <w:bCs/>
              </w:rPr>
              <w:t>Moellium</w:t>
            </w:r>
            <w:proofErr w:type="spellEnd"/>
          </w:p>
        </w:tc>
      </w:tr>
      <w:tr w:rsidR="00612BF5" w:rsidRPr="00A2776F" w14:paraId="24B37FCF" w14:textId="77777777" w:rsidTr="001C023A">
        <w:tc>
          <w:tcPr>
            <w:tcW w:w="1648" w:type="dxa"/>
          </w:tcPr>
          <w:p w14:paraId="6668F5C5" w14:textId="63C4B56D" w:rsidR="00612BF5" w:rsidRPr="00E559B6" w:rsidRDefault="00D3053B" w:rsidP="001C023A">
            <w:pPr>
              <w:rPr>
                <w:b/>
                <w:bCs/>
              </w:rPr>
            </w:pPr>
            <w:r>
              <w:rPr>
                <w:b/>
                <w:bCs/>
              </w:rPr>
              <w:t xml:space="preserve">Project </w:t>
            </w:r>
            <w:r w:rsidR="00612BF5" w:rsidRPr="00E559B6">
              <w:rPr>
                <w:b/>
                <w:bCs/>
              </w:rPr>
              <w:t>By</w:t>
            </w:r>
          </w:p>
        </w:tc>
        <w:tc>
          <w:tcPr>
            <w:tcW w:w="3700" w:type="dxa"/>
          </w:tcPr>
          <w:p w14:paraId="63A978D5" w14:textId="77777777" w:rsidR="00612BF5" w:rsidRPr="00E559B6" w:rsidRDefault="00612BF5" w:rsidP="001C023A">
            <w:pPr>
              <w:rPr>
                <w:b/>
                <w:bCs/>
              </w:rPr>
            </w:pPr>
            <w:r w:rsidRPr="00E559B6">
              <w:rPr>
                <w:b/>
                <w:bCs/>
              </w:rPr>
              <w:t>Mohammad Sami</w:t>
            </w:r>
          </w:p>
        </w:tc>
        <w:tc>
          <w:tcPr>
            <w:tcW w:w="2088" w:type="dxa"/>
          </w:tcPr>
          <w:p w14:paraId="778D5D4A" w14:textId="77777777" w:rsidR="00612BF5" w:rsidRPr="00E559B6" w:rsidRDefault="00612BF5" w:rsidP="001C023A">
            <w:pPr>
              <w:rPr>
                <w:b/>
                <w:bCs/>
              </w:rPr>
            </w:pPr>
            <w:r w:rsidRPr="00E559B6">
              <w:rPr>
                <w:b/>
                <w:bCs/>
              </w:rPr>
              <w:t>Sap id</w:t>
            </w:r>
          </w:p>
        </w:tc>
        <w:tc>
          <w:tcPr>
            <w:tcW w:w="1914" w:type="dxa"/>
          </w:tcPr>
          <w:p w14:paraId="0540DEE4" w14:textId="77777777" w:rsidR="00612BF5" w:rsidRPr="00E559B6" w:rsidRDefault="00612BF5" w:rsidP="001C023A">
            <w:pPr>
              <w:rPr>
                <w:b/>
                <w:bCs/>
              </w:rPr>
            </w:pPr>
            <w:r w:rsidRPr="00E559B6">
              <w:rPr>
                <w:b/>
                <w:bCs/>
              </w:rPr>
              <w:t>53199</w:t>
            </w:r>
          </w:p>
        </w:tc>
      </w:tr>
      <w:tr w:rsidR="00612BF5" w:rsidRPr="00A2776F" w14:paraId="6FC30AD4" w14:textId="77777777" w:rsidTr="001C023A">
        <w:tc>
          <w:tcPr>
            <w:tcW w:w="1648" w:type="dxa"/>
          </w:tcPr>
          <w:p w14:paraId="153AFDC5" w14:textId="6B4221BF" w:rsidR="00612BF5" w:rsidRPr="00E559B6" w:rsidRDefault="00612BF5" w:rsidP="001C023A">
            <w:pPr>
              <w:rPr>
                <w:b/>
                <w:bCs/>
              </w:rPr>
            </w:pPr>
          </w:p>
        </w:tc>
        <w:tc>
          <w:tcPr>
            <w:tcW w:w="3700" w:type="dxa"/>
          </w:tcPr>
          <w:p w14:paraId="132632AE" w14:textId="77777777" w:rsidR="00612BF5" w:rsidRPr="00E559B6" w:rsidRDefault="00612BF5" w:rsidP="001C023A">
            <w:pPr>
              <w:rPr>
                <w:b/>
                <w:bCs/>
              </w:rPr>
            </w:pPr>
          </w:p>
        </w:tc>
        <w:tc>
          <w:tcPr>
            <w:tcW w:w="2088" w:type="dxa"/>
          </w:tcPr>
          <w:p w14:paraId="3B72F4F5" w14:textId="77777777" w:rsidR="00612BF5" w:rsidRPr="00E559B6" w:rsidRDefault="00612BF5" w:rsidP="001C023A">
            <w:pPr>
              <w:rPr>
                <w:b/>
                <w:bCs/>
              </w:rPr>
            </w:pPr>
          </w:p>
        </w:tc>
        <w:tc>
          <w:tcPr>
            <w:tcW w:w="1914" w:type="dxa"/>
          </w:tcPr>
          <w:p w14:paraId="442C3A3D" w14:textId="77777777" w:rsidR="00612BF5" w:rsidRPr="00E559B6" w:rsidRDefault="00612BF5" w:rsidP="001C023A">
            <w:pPr>
              <w:rPr>
                <w:b/>
                <w:bCs/>
              </w:rPr>
            </w:pPr>
          </w:p>
        </w:tc>
      </w:tr>
    </w:tbl>
    <w:sdt>
      <w:sdtPr>
        <w:id w:val="-90938378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1331127" w14:textId="74DFA9A6" w:rsidR="00612BF5" w:rsidRDefault="00C37C81" w:rsidP="00D3053B">
          <w:pPr>
            <w:pStyle w:val="TOCHeading"/>
          </w:pPr>
          <w:r>
            <w:t xml:space="preserve">Table of </w:t>
          </w:r>
          <w:r w:rsidR="00612BF5">
            <w:t>Contents</w:t>
          </w:r>
        </w:p>
        <w:p w14:paraId="46F9D2E6" w14:textId="44FAE196" w:rsidR="00D3053B" w:rsidRDefault="00612BF5">
          <w:pPr>
            <w:pStyle w:val="TOC1"/>
            <w:tabs>
              <w:tab w:val="right" w:leader="dot" w:pos="8630"/>
            </w:tabs>
            <w:rPr>
              <w:noProof/>
              <w:kern w:val="2"/>
              <w:sz w:val="24"/>
              <w:szCs w:val="24"/>
              <w:lang w:val="en-PK" w:eastAsia="en-PK"/>
              <w14:ligatures w14:val="standardContextual"/>
            </w:rPr>
          </w:pPr>
          <w:r>
            <w:fldChar w:fldCharType="begin"/>
          </w:r>
          <w:r>
            <w:instrText xml:space="preserve"> TOC \o "1-3" \h \z \u </w:instrText>
          </w:r>
          <w:r>
            <w:fldChar w:fldCharType="separate"/>
          </w:r>
          <w:hyperlink w:anchor="_Toc197942901" w:history="1">
            <w:r w:rsidR="00D3053B" w:rsidRPr="00DF3E80">
              <w:rPr>
                <w:rStyle w:val="Hyperlink"/>
                <w:noProof/>
              </w:rPr>
              <w:t>1. Introduction</w:t>
            </w:r>
            <w:r w:rsidR="00D3053B">
              <w:rPr>
                <w:noProof/>
                <w:webHidden/>
              </w:rPr>
              <w:tab/>
            </w:r>
            <w:r w:rsidR="00D3053B">
              <w:rPr>
                <w:noProof/>
                <w:webHidden/>
              </w:rPr>
              <w:fldChar w:fldCharType="begin"/>
            </w:r>
            <w:r w:rsidR="00D3053B">
              <w:rPr>
                <w:noProof/>
                <w:webHidden/>
              </w:rPr>
              <w:instrText xml:space="preserve"> PAGEREF _Toc197942901 \h </w:instrText>
            </w:r>
            <w:r w:rsidR="00D3053B">
              <w:rPr>
                <w:noProof/>
                <w:webHidden/>
              </w:rPr>
            </w:r>
            <w:r w:rsidR="00D3053B">
              <w:rPr>
                <w:noProof/>
                <w:webHidden/>
              </w:rPr>
              <w:fldChar w:fldCharType="separate"/>
            </w:r>
            <w:r w:rsidR="00D3053B">
              <w:rPr>
                <w:noProof/>
                <w:webHidden/>
              </w:rPr>
              <w:t>2</w:t>
            </w:r>
            <w:r w:rsidR="00D3053B">
              <w:rPr>
                <w:noProof/>
                <w:webHidden/>
              </w:rPr>
              <w:fldChar w:fldCharType="end"/>
            </w:r>
          </w:hyperlink>
        </w:p>
        <w:p w14:paraId="791C9C71" w14:textId="7CCAFB1E" w:rsidR="00D3053B" w:rsidRDefault="00D3053B">
          <w:pPr>
            <w:pStyle w:val="TOC1"/>
            <w:tabs>
              <w:tab w:val="right" w:leader="dot" w:pos="8630"/>
            </w:tabs>
            <w:rPr>
              <w:noProof/>
              <w:kern w:val="2"/>
              <w:sz w:val="24"/>
              <w:szCs w:val="24"/>
              <w:lang w:val="en-PK" w:eastAsia="en-PK"/>
              <w14:ligatures w14:val="standardContextual"/>
            </w:rPr>
          </w:pPr>
          <w:hyperlink w:anchor="_Toc197942902" w:history="1">
            <w:r w:rsidRPr="00DF3E80">
              <w:rPr>
                <w:rStyle w:val="Hyperlink"/>
                <w:noProof/>
              </w:rPr>
              <w:t>2. Methodology</w:t>
            </w:r>
            <w:r>
              <w:rPr>
                <w:noProof/>
                <w:webHidden/>
              </w:rPr>
              <w:tab/>
            </w:r>
            <w:r>
              <w:rPr>
                <w:noProof/>
                <w:webHidden/>
              </w:rPr>
              <w:fldChar w:fldCharType="begin"/>
            </w:r>
            <w:r>
              <w:rPr>
                <w:noProof/>
                <w:webHidden/>
              </w:rPr>
              <w:instrText xml:space="preserve"> PAGEREF _Toc197942902 \h </w:instrText>
            </w:r>
            <w:r>
              <w:rPr>
                <w:noProof/>
                <w:webHidden/>
              </w:rPr>
            </w:r>
            <w:r>
              <w:rPr>
                <w:noProof/>
                <w:webHidden/>
              </w:rPr>
              <w:fldChar w:fldCharType="separate"/>
            </w:r>
            <w:r>
              <w:rPr>
                <w:noProof/>
                <w:webHidden/>
              </w:rPr>
              <w:t>2</w:t>
            </w:r>
            <w:r>
              <w:rPr>
                <w:noProof/>
                <w:webHidden/>
              </w:rPr>
              <w:fldChar w:fldCharType="end"/>
            </w:r>
          </w:hyperlink>
        </w:p>
        <w:p w14:paraId="59AA818D" w14:textId="5CC2EF76" w:rsidR="00D3053B" w:rsidRDefault="00D3053B">
          <w:pPr>
            <w:pStyle w:val="TOC2"/>
            <w:tabs>
              <w:tab w:val="right" w:leader="dot" w:pos="8630"/>
            </w:tabs>
            <w:rPr>
              <w:noProof/>
              <w:kern w:val="2"/>
              <w:sz w:val="24"/>
              <w:szCs w:val="24"/>
              <w:lang w:val="en-PK" w:eastAsia="en-PK"/>
              <w14:ligatures w14:val="standardContextual"/>
            </w:rPr>
          </w:pPr>
          <w:hyperlink w:anchor="_Toc197942903" w:history="1">
            <w:r w:rsidRPr="00DF3E80">
              <w:rPr>
                <w:rStyle w:val="Hyperlink"/>
                <w:noProof/>
              </w:rPr>
              <w:t>2.1 Pseudocode &amp; Flow</w:t>
            </w:r>
            <w:r>
              <w:rPr>
                <w:noProof/>
                <w:webHidden/>
              </w:rPr>
              <w:tab/>
            </w:r>
            <w:r>
              <w:rPr>
                <w:noProof/>
                <w:webHidden/>
              </w:rPr>
              <w:fldChar w:fldCharType="begin"/>
            </w:r>
            <w:r>
              <w:rPr>
                <w:noProof/>
                <w:webHidden/>
              </w:rPr>
              <w:instrText xml:space="preserve"> PAGEREF _Toc197942903 \h </w:instrText>
            </w:r>
            <w:r>
              <w:rPr>
                <w:noProof/>
                <w:webHidden/>
              </w:rPr>
            </w:r>
            <w:r>
              <w:rPr>
                <w:noProof/>
                <w:webHidden/>
              </w:rPr>
              <w:fldChar w:fldCharType="separate"/>
            </w:r>
            <w:r>
              <w:rPr>
                <w:noProof/>
                <w:webHidden/>
              </w:rPr>
              <w:t>2</w:t>
            </w:r>
            <w:r>
              <w:rPr>
                <w:noProof/>
                <w:webHidden/>
              </w:rPr>
              <w:fldChar w:fldCharType="end"/>
            </w:r>
          </w:hyperlink>
        </w:p>
        <w:p w14:paraId="7D38EAA4" w14:textId="1B77C188" w:rsidR="00D3053B" w:rsidRDefault="00D3053B">
          <w:pPr>
            <w:pStyle w:val="TOC2"/>
            <w:tabs>
              <w:tab w:val="right" w:leader="dot" w:pos="8630"/>
            </w:tabs>
            <w:rPr>
              <w:noProof/>
              <w:kern w:val="2"/>
              <w:sz w:val="24"/>
              <w:szCs w:val="24"/>
              <w:lang w:val="en-PK" w:eastAsia="en-PK"/>
              <w14:ligatures w14:val="standardContextual"/>
            </w:rPr>
          </w:pPr>
          <w:hyperlink w:anchor="_Toc197942904" w:history="1">
            <w:r w:rsidRPr="00DF3E80">
              <w:rPr>
                <w:rStyle w:val="Hyperlink"/>
                <w:noProof/>
              </w:rPr>
              <w:t>2.2 Code Design</w:t>
            </w:r>
            <w:r>
              <w:rPr>
                <w:noProof/>
                <w:webHidden/>
              </w:rPr>
              <w:tab/>
            </w:r>
            <w:r>
              <w:rPr>
                <w:noProof/>
                <w:webHidden/>
              </w:rPr>
              <w:fldChar w:fldCharType="begin"/>
            </w:r>
            <w:r>
              <w:rPr>
                <w:noProof/>
                <w:webHidden/>
              </w:rPr>
              <w:instrText xml:space="preserve"> PAGEREF _Toc197942904 \h </w:instrText>
            </w:r>
            <w:r>
              <w:rPr>
                <w:noProof/>
                <w:webHidden/>
              </w:rPr>
            </w:r>
            <w:r>
              <w:rPr>
                <w:noProof/>
                <w:webHidden/>
              </w:rPr>
              <w:fldChar w:fldCharType="separate"/>
            </w:r>
            <w:r>
              <w:rPr>
                <w:noProof/>
                <w:webHidden/>
              </w:rPr>
              <w:t>2</w:t>
            </w:r>
            <w:r>
              <w:rPr>
                <w:noProof/>
                <w:webHidden/>
              </w:rPr>
              <w:fldChar w:fldCharType="end"/>
            </w:r>
          </w:hyperlink>
        </w:p>
        <w:p w14:paraId="0B8E8F6A" w14:textId="6B80C0F1" w:rsidR="00D3053B" w:rsidRDefault="00D3053B">
          <w:pPr>
            <w:pStyle w:val="TOC2"/>
            <w:tabs>
              <w:tab w:val="right" w:leader="dot" w:pos="8630"/>
            </w:tabs>
            <w:rPr>
              <w:noProof/>
              <w:kern w:val="2"/>
              <w:sz w:val="24"/>
              <w:szCs w:val="24"/>
              <w:lang w:val="en-PK" w:eastAsia="en-PK"/>
              <w14:ligatures w14:val="standardContextual"/>
            </w:rPr>
          </w:pPr>
          <w:hyperlink w:anchor="_Toc197942905" w:history="1">
            <w:r w:rsidRPr="00DF3E80">
              <w:rPr>
                <w:rStyle w:val="Hyperlink"/>
                <w:noProof/>
              </w:rPr>
              <w:t>2.3 Input/Output Specification</w:t>
            </w:r>
            <w:r>
              <w:rPr>
                <w:noProof/>
                <w:webHidden/>
              </w:rPr>
              <w:tab/>
            </w:r>
            <w:r>
              <w:rPr>
                <w:noProof/>
                <w:webHidden/>
              </w:rPr>
              <w:fldChar w:fldCharType="begin"/>
            </w:r>
            <w:r>
              <w:rPr>
                <w:noProof/>
                <w:webHidden/>
              </w:rPr>
              <w:instrText xml:space="preserve"> PAGEREF _Toc197942905 \h </w:instrText>
            </w:r>
            <w:r>
              <w:rPr>
                <w:noProof/>
                <w:webHidden/>
              </w:rPr>
            </w:r>
            <w:r>
              <w:rPr>
                <w:noProof/>
                <w:webHidden/>
              </w:rPr>
              <w:fldChar w:fldCharType="separate"/>
            </w:r>
            <w:r>
              <w:rPr>
                <w:noProof/>
                <w:webHidden/>
              </w:rPr>
              <w:t>3</w:t>
            </w:r>
            <w:r>
              <w:rPr>
                <w:noProof/>
                <w:webHidden/>
              </w:rPr>
              <w:fldChar w:fldCharType="end"/>
            </w:r>
          </w:hyperlink>
        </w:p>
        <w:p w14:paraId="77209678" w14:textId="5EA8B743" w:rsidR="00D3053B" w:rsidRDefault="00D3053B">
          <w:pPr>
            <w:pStyle w:val="TOC1"/>
            <w:tabs>
              <w:tab w:val="right" w:leader="dot" w:pos="8630"/>
            </w:tabs>
            <w:rPr>
              <w:noProof/>
              <w:kern w:val="2"/>
              <w:sz w:val="24"/>
              <w:szCs w:val="24"/>
              <w:lang w:val="en-PK" w:eastAsia="en-PK"/>
              <w14:ligatures w14:val="standardContextual"/>
            </w:rPr>
          </w:pPr>
          <w:hyperlink w:anchor="_Toc197942906" w:history="1">
            <w:r w:rsidRPr="00DF3E80">
              <w:rPr>
                <w:rStyle w:val="Hyperlink"/>
                <w:noProof/>
              </w:rPr>
              <w:t>3. Complexity Analysis</w:t>
            </w:r>
            <w:r>
              <w:rPr>
                <w:noProof/>
                <w:webHidden/>
              </w:rPr>
              <w:tab/>
            </w:r>
            <w:r>
              <w:rPr>
                <w:noProof/>
                <w:webHidden/>
              </w:rPr>
              <w:fldChar w:fldCharType="begin"/>
            </w:r>
            <w:r>
              <w:rPr>
                <w:noProof/>
                <w:webHidden/>
              </w:rPr>
              <w:instrText xml:space="preserve"> PAGEREF _Toc197942906 \h </w:instrText>
            </w:r>
            <w:r>
              <w:rPr>
                <w:noProof/>
                <w:webHidden/>
              </w:rPr>
            </w:r>
            <w:r>
              <w:rPr>
                <w:noProof/>
                <w:webHidden/>
              </w:rPr>
              <w:fldChar w:fldCharType="separate"/>
            </w:r>
            <w:r>
              <w:rPr>
                <w:noProof/>
                <w:webHidden/>
              </w:rPr>
              <w:t>3</w:t>
            </w:r>
            <w:r>
              <w:rPr>
                <w:noProof/>
                <w:webHidden/>
              </w:rPr>
              <w:fldChar w:fldCharType="end"/>
            </w:r>
          </w:hyperlink>
        </w:p>
        <w:p w14:paraId="383965F1" w14:textId="61A791BE" w:rsidR="00D3053B" w:rsidRDefault="00D3053B">
          <w:pPr>
            <w:pStyle w:val="TOC2"/>
            <w:tabs>
              <w:tab w:val="right" w:leader="dot" w:pos="8630"/>
            </w:tabs>
            <w:rPr>
              <w:noProof/>
              <w:kern w:val="2"/>
              <w:sz w:val="24"/>
              <w:szCs w:val="24"/>
              <w:lang w:val="en-PK" w:eastAsia="en-PK"/>
              <w14:ligatures w14:val="standardContextual"/>
            </w:rPr>
          </w:pPr>
          <w:hyperlink w:anchor="_Toc197942907" w:history="1">
            <w:r w:rsidRPr="00DF3E80">
              <w:rPr>
                <w:rStyle w:val="Hyperlink"/>
                <w:noProof/>
              </w:rPr>
              <w:t>3.1 Theoretical Analysis</w:t>
            </w:r>
            <w:r>
              <w:rPr>
                <w:noProof/>
                <w:webHidden/>
              </w:rPr>
              <w:tab/>
            </w:r>
            <w:r>
              <w:rPr>
                <w:noProof/>
                <w:webHidden/>
              </w:rPr>
              <w:fldChar w:fldCharType="begin"/>
            </w:r>
            <w:r>
              <w:rPr>
                <w:noProof/>
                <w:webHidden/>
              </w:rPr>
              <w:instrText xml:space="preserve"> PAGEREF _Toc197942907 \h </w:instrText>
            </w:r>
            <w:r>
              <w:rPr>
                <w:noProof/>
                <w:webHidden/>
              </w:rPr>
            </w:r>
            <w:r>
              <w:rPr>
                <w:noProof/>
                <w:webHidden/>
              </w:rPr>
              <w:fldChar w:fldCharType="separate"/>
            </w:r>
            <w:r>
              <w:rPr>
                <w:noProof/>
                <w:webHidden/>
              </w:rPr>
              <w:t>3</w:t>
            </w:r>
            <w:r>
              <w:rPr>
                <w:noProof/>
                <w:webHidden/>
              </w:rPr>
              <w:fldChar w:fldCharType="end"/>
            </w:r>
          </w:hyperlink>
        </w:p>
        <w:p w14:paraId="0D089B35" w14:textId="194A2031" w:rsidR="00D3053B" w:rsidRDefault="00D3053B">
          <w:pPr>
            <w:pStyle w:val="TOC2"/>
            <w:tabs>
              <w:tab w:val="right" w:leader="dot" w:pos="8630"/>
            </w:tabs>
            <w:rPr>
              <w:noProof/>
              <w:kern w:val="2"/>
              <w:sz w:val="24"/>
              <w:szCs w:val="24"/>
              <w:lang w:val="en-PK" w:eastAsia="en-PK"/>
              <w14:ligatures w14:val="standardContextual"/>
            </w:rPr>
          </w:pPr>
          <w:hyperlink w:anchor="_Toc197942908" w:history="1">
            <w:r w:rsidRPr="00DF3E80">
              <w:rPr>
                <w:rStyle w:val="Hyperlink"/>
                <w:noProof/>
              </w:rPr>
              <w:t>3.2 Empirical Benchmarking</w:t>
            </w:r>
            <w:r>
              <w:rPr>
                <w:noProof/>
                <w:webHidden/>
              </w:rPr>
              <w:tab/>
            </w:r>
            <w:r>
              <w:rPr>
                <w:noProof/>
                <w:webHidden/>
              </w:rPr>
              <w:fldChar w:fldCharType="begin"/>
            </w:r>
            <w:r>
              <w:rPr>
                <w:noProof/>
                <w:webHidden/>
              </w:rPr>
              <w:instrText xml:space="preserve"> PAGEREF _Toc197942908 \h </w:instrText>
            </w:r>
            <w:r>
              <w:rPr>
                <w:noProof/>
                <w:webHidden/>
              </w:rPr>
            </w:r>
            <w:r>
              <w:rPr>
                <w:noProof/>
                <w:webHidden/>
              </w:rPr>
              <w:fldChar w:fldCharType="separate"/>
            </w:r>
            <w:r>
              <w:rPr>
                <w:noProof/>
                <w:webHidden/>
              </w:rPr>
              <w:t>3</w:t>
            </w:r>
            <w:r>
              <w:rPr>
                <w:noProof/>
                <w:webHidden/>
              </w:rPr>
              <w:fldChar w:fldCharType="end"/>
            </w:r>
          </w:hyperlink>
        </w:p>
        <w:p w14:paraId="1E36ECC4" w14:textId="5BEF49EA" w:rsidR="00D3053B" w:rsidRDefault="00D3053B">
          <w:pPr>
            <w:pStyle w:val="TOC1"/>
            <w:tabs>
              <w:tab w:val="right" w:leader="dot" w:pos="8630"/>
            </w:tabs>
            <w:rPr>
              <w:noProof/>
              <w:kern w:val="2"/>
              <w:sz w:val="24"/>
              <w:szCs w:val="24"/>
              <w:lang w:val="en-PK" w:eastAsia="en-PK"/>
              <w14:ligatures w14:val="standardContextual"/>
            </w:rPr>
          </w:pPr>
          <w:hyperlink w:anchor="_Toc197942909" w:history="1">
            <w:r w:rsidRPr="00DF3E80">
              <w:rPr>
                <w:rStyle w:val="Hyperlink"/>
                <w:noProof/>
              </w:rPr>
              <w:t>4. AVl Insertion Benchmark</w:t>
            </w:r>
            <w:r>
              <w:rPr>
                <w:noProof/>
                <w:webHidden/>
              </w:rPr>
              <w:tab/>
            </w:r>
            <w:r>
              <w:rPr>
                <w:noProof/>
                <w:webHidden/>
              </w:rPr>
              <w:fldChar w:fldCharType="begin"/>
            </w:r>
            <w:r>
              <w:rPr>
                <w:noProof/>
                <w:webHidden/>
              </w:rPr>
              <w:instrText xml:space="preserve"> PAGEREF _Toc197942909 \h </w:instrText>
            </w:r>
            <w:r>
              <w:rPr>
                <w:noProof/>
                <w:webHidden/>
              </w:rPr>
            </w:r>
            <w:r>
              <w:rPr>
                <w:noProof/>
                <w:webHidden/>
              </w:rPr>
              <w:fldChar w:fldCharType="separate"/>
            </w:r>
            <w:r>
              <w:rPr>
                <w:noProof/>
                <w:webHidden/>
              </w:rPr>
              <w:t>3</w:t>
            </w:r>
            <w:r>
              <w:rPr>
                <w:noProof/>
                <w:webHidden/>
              </w:rPr>
              <w:fldChar w:fldCharType="end"/>
            </w:r>
          </w:hyperlink>
        </w:p>
        <w:p w14:paraId="3C25CAA2" w14:textId="20BD72B1" w:rsidR="00D3053B" w:rsidRDefault="00D3053B">
          <w:pPr>
            <w:pStyle w:val="TOC1"/>
            <w:tabs>
              <w:tab w:val="right" w:leader="dot" w:pos="8630"/>
            </w:tabs>
            <w:rPr>
              <w:noProof/>
              <w:kern w:val="2"/>
              <w:sz w:val="24"/>
              <w:szCs w:val="24"/>
              <w:lang w:val="en-PK" w:eastAsia="en-PK"/>
              <w14:ligatures w14:val="standardContextual"/>
            </w:rPr>
          </w:pPr>
          <w:hyperlink w:anchor="_Toc197942910" w:history="1">
            <w:r w:rsidRPr="00DF3E80">
              <w:rPr>
                <w:rStyle w:val="Hyperlink"/>
                <w:noProof/>
              </w:rPr>
              <w:t>5. Real-World Application</w:t>
            </w:r>
            <w:r>
              <w:rPr>
                <w:noProof/>
                <w:webHidden/>
              </w:rPr>
              <w:tab/>
            </w:r>
            <w:r>
              <w:rPr>
                <w:noProof/>
                <w:webHidden/>
              </w:rPr>
              <w:fldChar w:fldCharType="begin"/>
            </w:r>
            <w:r>
              <w:rPr>
                <w:noProof/>
                <w:webHidden/>
              </w:rPr>
              <w:instrText xml:space="preserve"> PAGEREF _Toc197942910 \h </w:instrText>
            </w:r>
            <w:r>
              <w:rPr>
                <w:noProof/>
                <w:webHidden/>
              </w:rPr>
            </w:r>
            <w:r>
              <w:rPr>
                <w:noProof/>
                <w:webHidden/>
              </w:rPr>
              <w:fldChar w:fldCharType="separate"/>
            </w:r>
            <w:r>
              <w:rPr>
                <w:noProof/>
                <w:webHidden/>
              </w:rPr>
              <w:t>4</w:t>
            </w:r>
            <w:r>
              <w:rPr>
                <w:noProof/>
                <w:webHidden/>
              </w:rPr>
              <w:fldChar w:fldCharType="end"/>
            </w:r>
          </w:hyperlink>
        </w:p>
        <w:p w14:paraId="10DB81DF" w14:textId="09321744" w:rsidR="00D3053B" w:rsidRDefault="00D3053B">
          <w:pPr>
            <w:pStyle w:val="TOC2"/>
            <w:tabs>
              <w:tab w:val="right" w:leader="dot" w:pos="8630"/>
            </w:tabs>
            <w:rPr>
              <w:noProof/>
              <w:kern w:val="2"/>
              <w:sz w:val="24"/>
              <w:szCs w:val="24"/>
              <w:lang w:val="en-PK" w:eastAsia="en-PK"/>
              <w14:ligatures w14:val="standardContextual"/>
            </w:rPr>
          </w:pPr>
          <w:hyperlink w:anchor="_Toc197942911" w:history="1">
            <w:r w:rsidRPr="00DF3E80">
              <w:rPr>
                <w:rStyle w:val="Hyperlink"/>
                <w:noProof/>
              </w:rPr>
              <w:t>5.1 Use Case: In-Memory Indexing</w:t>
            </w:r>
            <w:r>
              <w:rPr>
                <w:noProof/>
                <w:webHidden/>
              </w:rPr>
              <w:tab/>
            </w:r>
            <w:r>
              <w:rPr>
                <w:noProof/>
                <w:webHidden/>
              </w:rPr>
              <w:fldChar w:fldCharType="begin"/>
            </w:r>
            <w:r>
              <w:rPr>
                <w:noProof/>
                <w:webHidden/>
              </w:rPr>
              <w:instrText xml:space="preserve"> PAGEREF _Toc197942911 \h </w:instrText>
            </w:r>
            <w:r>
              <w:rPr>
                <w:noProof/>
                <w:webHidden/>
              </w:rPr>
            </w:r>
            <w:r>
              <w:rPr>
                <w:noProof/>
                <w:webHidden/>
              </w:rPr>
              <w:fldChar w:fldCharType="separate"/>
            </w:r>
            <w:r>
              <w:rPr>
                <w:noProof/>
                <w:webHidden/>
              </w:rPr>
              <w:t>4</w:t>
            </w:r>
            <w:r>
              <w:rPr>
                <w:noProof/>
                <w:webHidden/>
              </w:rPr>
              <w:fldChar w:fldCharType="end"/>
            </w:r>
          </w:hyperlink>
        </w:p>
        <w:p w14:paraId="5011F365" w14:textId="1FD3FD6E" w:rsidR="00D3053B" w:rsidRDefault="00D3053B">
          <w:pPr>
            <w:pStyle w:val="TOC2"/>
            <w:tabs>
              <w:tab w:val="right" w:leader="dot" w:pos="8630"/>
            </w:tabs>
            <w:rPr>
              <w:noProof/>
              <w:kern w:val="2"/>
              <w:sz w:val="24"/>
              <w:szCs w:val="24"/>
              <w:lang w:val="en-PK" w:eastAsia="en-PK"/>
              <w14:ligatures w14:val="standardContextual"/>
            </w:rPr>
          </w:pPr>
          <w:hyperlink w:anchor="_Toc197942912" w:history="1">
            <w:r w:rsidRPr="00DF3E80">
              <w:rPr>
                <w:rStyle w:val="Hyperlink"/>
                <w:noProof/>
              </w:rPr>
              <w:t>5.2 Ethical/Practical Considerations</w:t>
            </w:r>
            <w:r>
              <w:rPr>
                <w:noProof/>
                <w:webHidden/>
              </w:rPr>
              <w:tab/>
            </w:r>
            <w:r>
              <w:rPr>
                <w:noProof/>
                <w:webHidden/>
              </w:rPr>
              <w:fldChar w:fldCharType="begin"/>
            </w:r>
            <w:r>
              <w:rPr>
                <w:noProof/>
                <w:webHidden/>
              </w:rPr>
              <w:instrText xml:space="preserve"> PAGEREF _Toc197942912 \h </w:instrText>
            </w:r>
            <w:r>
              <w:rPr>
                <w:noProof/>
                <w:webHidden/>
              </w:rPr>
            </w:r>
            <w:r>
              <w:rPr>
                <w:noProof/>
                <w:webHidden/>
              </w:rPr>
              <w:fldChar w:fldCharType="separate"/>
            </w:r>
            <w:r>
              <w:rPr>
                <w:noProof/>
                <w:webHidden/>
              </w:rPr>
              <w:t>6</w:t>
            </w:r>
            <w:r>
              <w:rPr>
                <w:noProof/>
                <w:webHidden/>
              </w:rPr>
              <w:fldChar w:fldCharType="end"/>
            </w:r>
          </w:hyperlink>
        </w:p>
        <w:p w14:paraId="5BB34A0C" w14:textId="56CD74F4" w:rsidR="00D3053B" w:rsidRDefault="00D3053B">
          <w:pPr>
            <w:pStyle w:val="TOC1"/>
            <w:tabs>
              <w:tab w:val="right" w:leader="dot" w:pos="8630"/>
            </w:tabs>
            <w:rPr>
              <w:noProof/>
              <w:kern w:val="2"/>
              <w:sz w:val="24"/>
              <w:szCs w:val="24"/>
              <w:lang w:val="en-PK" w:eastAsia="en-PK"/>
              <w14:ligatures w14:val="standardContextual"/>
            </w:rPr>
          </w:pPr>
          <w:hyperlink w:anchor="_Toc197942913" w:history="1">
            <w:r w:rsidRPr="00DF3E80">
              <w:rPr>
                <w:rStyle w:val="Hyperlink"/>
                <w:noProof/>
              </w:rPr>
              <w:t>6. Limitations</w:t>
            </w:r>
            <w:r>
              <w:rPr>
                <w:noProof/>
                <w:webHidden/>
              </w:rPr>
              <w:tab/>
            </w:r>
            <w:r>
              <w:rPr>
                <w:noProof/>
                <w:webHidden/>
              </w:rPr>
              <w:fldChar w:fldCharType="begin"/>
            </w:r>
            <w:r>
              <w:rPr>
                <w:noProof/>
                <w:webHidden/>
              </w:rPr>
              <w:instrText xml:space="preserve"> PAGEREF _Toc197942913 \h </w:instrText>
            </w:r>
            <w:r>
              <w:rPr>
                <w:noProof/>
                <w:webHidden/>
              </w:rPr>
            </w:r>
            <w:r>
              <w:rPr>
                <w:noProof/>
                <w:webHidden/>
              </w:rPr>
              <w:fldChar w:fldCharType="separate"/>
            </w:r>
            <w:r>
              <w:rPr>
                <w:noProof/>
                <w:webHidden/>
              </w:rPr>
              <w:t>6</w:t>
            </w:r>
            <w:r>
              <w:rPr>
                <w:noProof/>
                <w:webHidden/>
              </w:rPr>
              <w:fldChar w:fldCharType="end"/>
            </w:r>
          </w:hyperlink>
        </w:p>
        <w:p w14:paraId="082C9ED5" w14:textId="2D65461A" w:rsidR="00D3053B" w:rsidRDefault="00D3053B">
          <w:pPr>
            <w:pStyle w:val="TOC1"/>
            <w:tabs>
              <w:tab w:val="right" w:leader="dot" w:pos="8630"/>
            </w:tabs>
            <w:rPr>
              <w:noProof/>
              <w:kern w:val="2"/>
              <w:sz w:val="24"/>
              <w:szCs w:val="24"/>
              <w:lang w:val="en-PK" w:eastAsia="en-PK"/>
              <w14:ligatures w14:val="standardContextual"/>
            </w:rPr>
          </w:pPr>
          <w:hyperlink w:anchor="_Toc197942914" w:history="1">
            <w:r w:rsidRPr="00DF3E80">
              <w:rPr>
                <w:rStyle w:val="Hyperlink"/>
                <w:noProof/>
              </w:rPr>
              <w:t>7. Conclusion</w:t>
            </w:r>
            <w:r>
              <w:rPr>
                <w:noProof/>
                <w:webHidden/>
              </w:rPr>
              <w:tab/>
            </w:r>
            <w:r>
              <w:rPr>
                <w:noProof/>
                <w:webHidden/>
              </w:rPr>
              <w:fldChar w:fldCharType="begin"/>
            </w:r>
            <w:r>
              <w:rPr>
                <w:noProof/>
                <w:webHidden/>
              </w:rPr>
              <w:instrText xml:space="preserve"> PAGEREF _Toc197942914 \h </w:instrText>
            </w:r>
            <w:r>
              <w:rPr>
                <w:noProof/>
                <w:webHidden/>
              </w:rPr>
            </w:r>
            <w:r>
              <w:rPr>
                <w:noProof/>
                <w:webHidden/>
              </w:rPr>
              <w:fldChar w:fldCharType="separate"/>
            </w:r>
            <w:r>
              <w:rPr>
                <w:noProof/>
                <w:webHidden/>
              </w:rPr>
              <w:t>6</w:t>
            </w:r>
            <w:r>
              <w:rPr>
                <w:noProof/>
                <w:webHidden/>
              </w:rPr>
              <w:fldChar w:fldCharType="end"/>
            </w:r>
          </w:hyperlink>
        </w:p>
        <w:p w14:paraId="32D5F725" w14:textId="4F41E56D" w:rsidR="00D3053B" w:rsidRDefault="00D3053B">
          <w:pPr>
            <w:pStyle w:val="TOC1"/>
            <w:tabs>
              <w:tab w:val="right" w:leader="dot" w:pos="8630"/>
            </w:tabs>
            <w:rPr>
              <w:noProof/>
              <w:kern w:val="2"/>
              <w:sz w:val="24"/>
              <w:szCs w:val="24"/>
              <w:lang w:val="en-PK" w:eastAsia="en-PK"/>
              <w14:ligatures w14:val="standardContextual"/>
            </w:rPr>
          </w:pPr>
          <w:hyperlink w:anchor="_Toc197942915" w:history="1">
            <w:r w:rsidRPr="00DF3E80">
              <w:rPr>
                <w:rStyle w:val="Hyperlink"/>
                <w:noProof/>
              </w:rPr>
              <w:t>8. Course Learning Outcome (CLO) Mapping</w:t>
            </w:r>
            <w:r>
              <w:rPr>
                <w:noProof/>
                <w:webHidden/>
              </w:rPr>
              <w:tab/>
            </w:r>
            <w:r>
              <w:rPr>
                <w:noProof/>
                <w:webHidden/>
              </w:rPr>
              <w:fldChar w:fldCharType="begin"/>
            </w:r>
            <w:r>
              <w:rPr>
                <w:noProof/>
                <w:webHidden/>
              </w:rPr>
              <w:instrText xml:space="preserve"> PAGEREF _Toc197942915 \h </w:instrText>
            </w:r>
            <w:r>
              <w:rPr>
                <w:noProof/>
                <w:webHidden/>
              </w:rPr>
            </w:r>
            <w:r>
              <w:rPr>
                <w:noProof/>
                <w:webHidden/>
              </w:rPr>
              <w:fldChar w:fldCharType="separate"/>
            </w:r>
            <w:r>
              <w:rPr>
                <w:noProof/>
                <w:webHidden/>
              </w:rPr>
              <w:t>7</w:t>
            </w:r>
            <w:r>
              <w:rPr>
                <w:noProof/>
                <w:webHidden/>
              </w:rPr>
              <w:fldChar w:fldCharType="end"/>
            </w:r>
          </w:hyperlink>
        </w:p>
        <w:p w14:paraId="55770EE5" w14:textId="558451EE" w:rsidR="00D3053B" w:rsidRDefault="00D3053B">
          <w:pPr>
            <w:pStyle w:val="TOC1"/>
            <w:tabs>
              <w:tab w:val="right" w:leader="dot" w:pos="8630"/>
            </w:tabs>
            <w:rPr>
              <w:noProof/>
              <w:kern w:val="2"/>
              <w:sz w:val="24"/>
              <w:szCs w:val="24"/>
              <w:lang w:val="en-PK" w:eastAsia="en-PK"/>
              <w14:ligatures w14:val="standardContextual"/>
            </w:rPr>
          </w:pPr>
          <w:hyperlink w:anchor="_Toc197942916" w:history="1">
            <w:r w:rsidRPr="00DF3E80">
              <w:rPr>
                <w:rStyle w:val="Hyperlink"/>
                <w:noProof/>
              </w:rPr>
              <w:t>9. References</w:t>
            </w:r>
            <w:r>
              <w:rPr>
                <w:noProof/>
                <w:webHidden/>
              </w:rPr>
              <w:tab/>
            </w:r>
            <w:r>
              <w:rPr>
                <w:noProof/>
                <w:webHidden/>
              </w:rPr>
              <w:fldChar w:fldCharType="begin"/>
            </w:r>
            <w:r>
              <w:rPr>
                <w:noProof/>
                <w:webHidden/>
              </w:rPr>
              <w:instrText xml:space="preserve"> PAGEREF _Toc197942916 \h </w:instrText>
            </w:r>
            <w:r>
              <w:rPr>
                <w:noProof/>
                <w:webHidden/>
              </w:rPr>
            </w:r>
            <w:r>
              <w:rPr>
                <w:noProof/>
                <w:webHidden/>
              </w:rPr>
              <w:fldChar w:fldCharType="separate"/>
            </w:r>
            <w:r>
              <w:rPr>
                <w:noProof/>
                <w:webHidden/>
              </w:rPr>
              <w:t>7</w:t>
            </w:r>
            <w:r>
              <w:rPr>
                <w:noProof/>
                <w:webHidden/>
              </w:rPr>
              <w:fldChar w:fldCharType="end"/>
            </w:r>
          </w:hyperlink>
        </w:p>
        <w:p w14:paraId="538359D5" w14:textId="64E71FEB" w:rsidR="00D3053B" w:rsidRDefault="00D3053B">
          <w:pPr>
            <w:pStyle w:val="TOC1"/>
            <w:tabs>
              <w:tab w:val="right" w:leader="dot" w:pos="8630"/>
            </w:tabs>
            <w:rPr>
              <w:noProof/>
              <w:kern w:val="2"/>
              <w:sz w:val="24"/>
              <w:szCs w:val="24"/>
              <w:lang w:val="en-PK" w:eastAsia="en-PK"/>
              <w14:ligatures w14:val="standardContextual"/>
            </w:rPr>
          </w:pPr>
          <w:hyperlink w:anchor="_Toc197942917" w:history="1">
            <w:r w:rsidRPr="00DF3E80">
              <w:rPr>
                <w:rStyle w:val="Hyperlink"/>
                <w:noProof/>
              </w:rPr>
              <w:t>10. Github-Link</w:t>
            </w:r>
            <w:r>
              <w:rPr>
                <w:noProof/>
                <w:webHidden/>
              </w:rPr>
              <w:tab/>
            </w:r>
            <w:r>
              <w:rPr>
                <w:noProof/>
                <w:webHidden/>
              </w:rPr>
              <w:fldChar w:fldCharType="begin"/>
            </w:r>
            <w:r>
              <w:rPr>
                <w:noProof/>
                <w:webHidden/>
              </w:rPr>
              <w:instrText xml:space="preserve"> PAGEREF _Toc197942917 \h </w:instrText>
            </w:r>
            <w:r>
              <w:rPr>
                <w:noProof/>
                <w:webHidden/>
              </w:rPr>
            </w:r>
            <w:r>
              <w:rPr>
                <w:noProof/>
                <w:webHidden/>
              </w:rPr>
              <w:fldChar w:fldCharType="separate"/>
            </w:r>
            <w:r>
              <w:rPr>
                <w:noProof/>
                <w:webHidden/>
              </w:rPr>
              <w:t>7</w:t>
            </w:r>
            <w:r>
              <w:rPr>
                <w:noProof/>
                <w:webHidden/>
              </w:rPr>
              <w:fldChar w:fldCharType="end"/>
            </w:r>
          </w:hyperlink>
        </w:p>
        <w:p w14:paraId="6F25B183" w14:textId="711A16C5" w:rsidR="00612BF5" w:rsidRDefault="00612BF5">
          <w:r>
            <w:rPr>
              <w:b/>
              <w:bCs/>
              <w:noProof/>
            </w:rPr>
            <w:fldChar w:fldCharType="end"/>
          </w:r>
        </w:p>
      </w:sdtContent>
    </w:sdt>
    <w:p w14:paraId="37319C75" w14:textId="77777777" w:rsidR="00612BF5" w:rsidRDefault="00612BF5" w:rsidP="00612BF5">
      <w:pPr>
        <w:pStyle w:val="Heading1"/>
      </w:pPr>
    </w:p>
    <w:p w14:paraId="7F3CB32E" w14:textId="343A2F34" w:rsidR="00896884" w:rsidRPr="003A55B1" w:rsidRDefault="00000000" w:rsidP="00612BF5">
      <w:pPr>
        <w:pStyle w:val="Heading1"/>
      </w:pPr>
      <w:bookmarkStart w:id="0" w:name="_Toc197942901"/>
      <w:r w:rsidRPr="003A55B1">
        <w:t>1</w:t>
      </w:r>
      <w:bookmarkStart w:id="1" w:name="_Hlk197937126"/>
      <w:r w:rsidRPr="003A55B1">
        <w:t>. Introduction</w:t>
      </w:r>
      <w:bookmarkEnd w:id="0"/>
    </w:p>
    <w:p w14:paraId="2F71B816" w14:textId="77777777" w:rsidR="00612BF5" w:rsidRPr="00C32BFC" w:rsidRDefault="00612BF5" w:rsidP="00612BF5">
      <w:pPr>
        <w:spacing w:after="160" w:line="278" w:lineRule="auto"/>
        <w:jc w:val="both"/>
      </w:pPr>
      <w:r w:rsidRPr="00C32BFC">
        <w:t>AVL Trees are self-balancing binary search trees that maintain height balance after every insertion and deletion. Named after their inventors Adelson-</w:t>
      </w:r>
      <w:proofErr w:type="spellStart"/>
      <w:r w:rsidRPr="00C32BFC">
        <w:t>Velsky</w:t>
      </w:r>
      <w:proofErr w:type="spellEnd"/>
      <w:r w:rsidRPr="00C32BFC">
        <w:t xml:space="preserve"> and Landis, AVL Trees ensure that the height difference (balance factor) between the left and right subtree of any node is at most one. This balance condition guarantees logarithmic time complexity for insertion, deletion, and search operations.</w:t>
      </w:r>
    </w:p>
    <w:p w14:paraId="38AFE987" w14:textId="77777777" w:rsidR="00612BF5" w:rsidRPr="00C32BFC" w:rsidRDefault="00612BF5" w:rsidP="00612BF5">
      <w:pPr>
        <w:spacing w:after="160" w:line="278" w:lineRule="auto"/>
        <w:jc w:val="both"/>
      </w:pPr>
      <w:r w:rsidRPr="00C32BFC">
        <w:t>AVL Trees were the first data structure to automatically balance itself, laying the foundation for many modern indexing methods used in databases, networking, and memory allocators. In the context of algorithm analysis, AVL trees demonstrate how local transformations (rotations) can globally maintain balance, thereby preventing worst-case linear time operations common in unbalanced binary search trees (BSTs). This project investigates the design, implementation, and efficiency of AVL tree rotations through theoretical and empirical analysis, with a focus on real-world indexing applications in in-memory databases.</w:t>
      </w:r>
    </w:p>
    <w:p w14:paraId="2A7B7176" w14:textId="77777777" w:rsidR="00896884" w:rsidRPr="003A55B1" w:rsidRDefault="00000000" w:rsidP="00612BF5">
      <w:pPr>
        <w:pStyle w:val="Heading1"/>
      </w:pPr>
      <w:bookmarkStart w:id="2" w:name="_Toc197942902"/>
      <w:r w:rsidRPr="003A55B1">
        <w:t>2. Methodology</w:t>
      </w:r>
      <w:bookmarkEnd w:id="2"/>
    </w:p>
    <w:p w14:paraId="5CBC87B1" w14:textId="77777777" w:rsidR="00896884" w:rsidRPr="003A55B1" w:rsidRDefault="00000000" w:rsidP="00612BF5">
      <w:pPr>
        <w:pStyle w:val="Heading2"/>
      </w:pPr>
      <w:bookmarkStart w:id="3" w:name="_Toc197942903"/>
      <w:r w:rsidRPr="003A55B1">
        <w:t>2.1 Pseudocode &amp; Flow</w:t>
      </w:r>
      <w:bookmarkEnd w:id="3"/>
    </w:p>
    <w:p w14:paraId="17E8D1A8" w14:textId="77777777" w:rsidR="00612BF5" w:rsidRPr="00C32BFC" w:rsidRDefault="00612BF5" w:rsidP="00612BF5">
      <w:pPr>
        <w:spacing w:after="160" w:line="278" w:lineRule="auto"/>
      </w:pPr>
      <w:r w:rsidRPr="00C32BFC">
        <w:t>We provide pseudocode for:</w:t>
      </w:r>
    </w:p>
    <w:p w14:paraId="59BFE329" w14:textId="77777777" w:rsidR="00612BF5" w:rsidRPr="00C32BFC" w:rsidRDefault="00612BF5" w:rsidP="00612BF5">
      <w:pPr>
        <w:numPr>
          <w:ilvl w:val="0"/>
          <w:numId w:val="10"/>
        </w:numPr>
        <w:spacing w:after="160" w:line="278" w:lineRule="auto"/>
      </w:pPr>
      <w:r w:rsidRPr="00C32BFC">
        <w:t>AVL Insertion with rebalancing</w:t>
      </w:r>
    </w:p>
    <w:p w14:paraId="317A8086" w14:textId="77777777" w:rsidR="00612BF5" w:rsidRPr="00C32BFC" w:rsidRDefault="00612BF5" w:rsidP="00612BF5">
      <w:pPr>
        <w:numPr>
          <w:ilvl w:val="0"/>
          <w:numId w:val="10"/>
        </w:numPr>
        <w:spacing w:after="160" w:line="278" w:lineRule="auto"/>
      </w:pPr>
      <w:r w:rsidRPr="00C32BFC">
        <w:t>LL, RR, LR, RL rotations</w:t>
      </w:r>
    </w:p>
    <w:p w14:paraId="43A16C59" w14:textId="77777777" w:rsidR="00612BF5" w:rsidRPr="00C32BFC" w:rsidRDefault="00612BF5" w:rsidP="00612BF5">
      <w:pPr>
        <w:spacing w:after="160" w:line="278" w:lineRule="auto"/>
      </w:pPr>
      <w:r w:rsidRPr="00C32BFC">
        <w:t>(See attached steps.md for detailed pseudocode and logic.)</w:t>
      </w:r>
    </w:p>
    <w:p w14:paraId="0E085F70" w14:textId="77777777" w:rsidR="00896884" w:rsidRDefault="00000000">
      <w:pPr>
        <w:pStyle w:val="Heading2"/>
      </w:pPr>
      <w:bookmarkStart w:id="4" w:name="_Toc197942904"/>
      <w:r>
        <w:t>2.2 Code Design</w:t>
      </w:r>
      <w:bookmarkEnd w:id="4"/>
    </w:p>
    <w:p w14:paraId="464FC82A" w14:textId="77777777" w:rsidR="00612BF5" w:rsidRPr="00C32BFC" w:rsidRDefault="00612BF5" w:rsidP="00612BF5">
      <w:pPr>
        <w:spacing w:after="160" w:line="278" w:lineRule="auto"/>
      </w:pPr>
      <w:r w:rsidRPr="00C32BFC">
        <w:t>The implementation was done in C++, emphasizing:</w:t>
      </w:r>
    </w:p>
    <w:p w14:paraId="7DBECC0B" w14:textId="77777777" w:rsidR="00612BF5" w:rsidRPr="00C32BFC" w:rsidRDefault="00612BF5" w:rsidP="00612BF5">
      <w:pPr>
        <w:numPr>
          <w:ilvl w:val="0"/>
          <w:numId w:val="11"/>
        </w:numPr>
        <w:spacing w:after="160" w:line="278" w:lineRule="auto"/>
      </w:pPr>
      <w:r w:rsidRPr="00C32BFC">
        <w:t>Modular structure: Each operation (e.g., insert, rotate) is encapsulated.</w:t>
      </w:r>
    </w:p>
    <w:p w14:paraId="1BA6CB91" w14:textId="77777777" w:rsidR="00612BF5" w:rsidRPr="00C32BFC" w:rsidRDefault="00612BF5" w:rsidP="00612BF5">
      <w:pPr>
        <w:numPr>
          <w:ilvl w:val="0"/>
          <w:numId w:val="11"/>
        </w:numPr>
        <w:spacing w:after="160" w:line="278" w:lineRule="auto"/>
      </w:pPr>
      <w:r w:rsidRPr="00C32BFC">
        <w:t>Balance factor computation: Difference between heights of left and right subtrees.</w:t>
      </w:r>
    </w:p>
    <w:p w14:paraId="68DC4008" w14:textId="77777777" w:rsidR="00612BF5" w:rsidRPr="00C32BFC" w:rsidRDefault="00612BF5" w:rsidP="00612BF5">
      <w:pPr>
        <w:numPr>
          <w:ilvl w:val="0"/>
          <w:numId w:val="11"/>
        </w:numPr>
        <w:spacing w:after="160" w:line="278" w:lineRule="auto"/>
      </w:pPr>
      <w:r w:rsidRPr="00C32BFC">
        <w:t>Rotation logic: Chosen based on imbalance type (LL, RR, LR, RL).</w:t>
      </w:r>
    </w:p>
    <w:p w14:paraId="6491623F" w14:textId="77777777" w:rsidR="00612BF5" w:rsidRDefault="00612BF5" w:rsidP="00612BF5">
      <w:pPr>
        <w:spacing w:after="160" w:line="278" w:lineRule="auto"/>
      </w:pPr>
      <w:r w:rsidRPr="00C32BFC">
        <w:t>Each node in the implementation includes a key, height, and pointers to left and right children. Height tracking is crucial for computing balance factors and triggering the correct rotation.</w:t>
      </w:r>
    </w:p>
    <w:p w14:paraId="5DE824D1" w14:textId="77777777" w:rsidR="008E74AA" w:rsidRPr="00C32BFC" w:rsidRDefault="008E74AA" w:rsidP="00612BF5">
      <w:pPr>
        <w:spacing w:after="160" w:line="278" w:lineRule="auto"/>
      </w:pPr>
    </w:p>
    <w:p w14:paraId="68290877" w14:textId="77777777" w:rsidR="00896884" w:rsidRDefault="00000000">
      <w:pPr>
        <w:pStyle w:val="Heading2"/>
      </w:pPr>
      <w:bookmarkStart w:id="5" w:name="_Toc197942905"/>
      <w:r>
        <w:lastRenderedPageBreak/>
        <w:t>2.3 Input/Output Specification</w:t>
      </w:r>
      <w:bookmarkEnd w:id="5"/>
    </w:p>
    <w:p w14:paraId="7AC2BB4E" w14:textId="77777777" w:rsidR="00612BF5" w:rsidRPr="00C32BFC" w:rsidRDefault="00612BF5" w:rsidP="00612BF5">
      <w:pPr>
        <w:numPr>
          <w:ilvl w:val="0"/>
          <w:numId w:val="12"/>
        </w:numPr>
        <w:spacing w:after="160" w:line="278" w:lineRule="auto"/>
      </w:pPr>
      <w:r w:rsidRPr="00C32BFC">
        <w:rPr>
          <w:b/>
          <w:bCs/>
        </w:rPr>
        <w:t>Input:</w:t>
      </w:r>
      <w:r w:rsidRPr="00C32BFC">
        <w:t xml:space="preserve"> Sequence of integers.</w:t>
      </w:r>
    </w:p>
    <w:p w14:paraId="1B98A4DC" w14:textId="77777777" w:rsidR="00612BF5" w:rsidRPr="00C32BFC" w:rsidRDefault="00612BF5" w:rsidP="00612BF5">
      <w:pPr>
        <w:numPr>
          <w:ilvl w:val="0"/>
          <w:numId w:val="12"/>
        </w:numPr>
        <w:spacing w:after="160" w:line="278" w:lineRule="auto"/>
      </w:pPr>
      <w:r w:rsidRPr="00C32BFC">
        <w:rPr>
          <w:b/>
          <w:bCs/>
        </w:rPr>
        <w:t>Output:</w:t>
      </w:r>
      <w:r w:rsidRPr="00C32BFC">
        <w:t xml:space="preserve"> Balanced in-order traversal of AVL Tree and benchmark runtime.</w:t>
      </w:r>
    </w:p>
    <w:p w14:paraId="0EC15A0B" w14:textId="77777777" w:rsidR="00896884" w:rsidRDefault="00000000">
      <w:pPr>
        <w:pStyle w:val="Heading1"/>
      </w:pPr>
      <w:bookmarkStart w:id="6" w:name="_Toc197942906"/>
      <w:r>
        <w:t>3. Complexity Analysis</w:t>
      </w:r>
      <w:bookmarkEnd w:id="6"/>
    </w:p>
    <w:p w14:paraId="2AA7FFA3" w14:textId="77777777" w:rsidR="00896884" w:rsidRDefault="00000000">
      <w:pPr>
        <w:pStyle w:val="Heading2"/>
      </w:pPr>
      <w:bookmarkStart w:id="7" w:name="_Toc197942907"/>
      <w:r>
        <w:t>3.1 Theoretical Analysis</w:t>
      </w:r>
      <w:bookmarkEnd w:id="7"/>
    </w:p>
    <w:p w14:paraId="3214E5EB" w14:textId="77777777" w:rsidR="00612BF5" w:rsidRPr="00C32BFC" w:rsidRDefault="00612BF5" w:rsidP="00612BF5">
      <w:pPr>
        <w:numPr>
          <w:ilvl w:val="0"/>
          <w:numId w:val="13"/>
        </w:numPr>
        <w:spacing w:after="160" w:line="278" w:lineRule="auto"/>
      </w:pPr>
      <w:r w:rsidRPr="00C32BFC">
        <w:t xml:space="preserve">Insertion Time Complexity: </w:t>
      </w:r>
      <w:proofErr w:type="gramStart"/>
      <w:r w:rsidRPr="00C32BFC">
        <w:t>O(</w:t>
      </w:r>
      <w:proofErr w:type="gramEnd"/>
      <w:r w:rsidRPr="00C32BFC">
        <w:t>log n)</w:t>
      </w:r>
    </w:p>
    <w:p w14:paraId="66C5443B" w14:textId="77777777" w:rsidR="00612BF5" w:rsidRPr="00C32BFC" w:rsidRDefault="00612BF5" w:rsidP="00612BF5">
      <w:pPr>
        <w:numPr>
          <w:ilvl w:val="0"/>
          <w:numId w:val="13"/>
        </w:numPr>
        <w:spacing w:after="160" w:line="278" w:lineRule="auto"/>
      </w:pPr>
      <w:r w:rsidRPr="00C32BFC">
        <w:t xml:space="preserve">Search Time Complexity: </w:t>
      </w:r>
      <w:proofErr w:type="gramStart"/>
      <w:r w:rsidRPr="00C32BFC">
        <w:t>O(</w:t>
      </w:r>
      <w:proofErr w:type="gramEnd"/>
      <w:r w:rsidRPr="00C32BFC">
        <w:t>log n)</w:t>
      </w:r>
    </w:p>
    <w:p w14:paraId="38D77FCC" w14:textId="77777777" w:rsidR="00612BF5" w:rsidRPr="00C32BFC" w:rsidRDefault="00612BF5" w:rsidP="00612BF5">
      <w:pPr>
        <w:numPr>
          <w:ilvl w:val="0"/>
          <w:numId w:val="13"/>
        </w:numPr>
        <w:spacing w:after="160" w:line="278" w:lineRule="auto"/>
      </w:pPr>
      <w:r w:rsidRPr="00C32BFC">
        <w:t xml:space="preserve">Rotation Time: </w:t>
      </w:r>
      <w:proofErr w:type="gramStart"/>
      <w:r w:rsidRPr="00C32BFC">
        <w:t>O(</w:t>
      </w:r>
      <w:proofErr w:type="gramEnd"/>
      <w:r w:rsidRPr="00C32BFC">
        <w:t>1) per rotation</w:t>
      </w:r>
    </w:p>
    <w:p w14:paraId="3E4E9252" w14:textId="77777777" w:rsidR="00612BF5" w:rsidRPr="00C32BFC" w:rsidRDefault="00612BF5" w:rsidP="00612BF5">
      <w:pPr>
        <w:numPr>
          <w:ilvl w:val="0"/>
          <w:numId w:val="13"/>
        </w:numPr>
        <w:spacing w:after="160" w:line="278" w:lineRule="auto"/>
      </w:pPr>
      <w:r w:rsidRPr="00C32BFC">
        <w:t>Space Complexity: O(n) for storing all nodes</w:t>
      </w:r>
    </w:p>
    <w:p w14:paraId="67502C21" w14:textId="392EC41E" w:rsidR="00612BF5" w:rsidRPr="00C32BFC" w:rsidRDefault="00612BF5" w:rsidP="00612BF5">
      <w:pPr>
        <w:spacing w:after="160" w:line="278" w:lineRule="auto"/>
      </w:pPr>
      <w:r w:rsidRPr="00C32BFC">
        <w:t>AVL Trees are more rigidly balanced than Red-Black Trees, leading to faster lookups at the cost of more rotations. Rotations only adjust a few pointers—usually at most three nodes</w:t>
      </w:r>
      <w:r w:rsidR="008E74AA">
        <w:t xml:space="preserve"> </w:t>
      </w:r>
      <w:r w:rsidRPr="00C32BFC">
        <w:t>so the operation runs in constant time regardless of tree size.</w:t>
      </w:r>
    </w:p>
    <w:p w14:paraId="410F8927" w14:textId="77777777" w:rsidR="00896884" w:rsidRDefault="00000000">
      <w:pPr>
        <w:pStyle w:val="Heading2"/>
      </w:pPr>
      <w:bookmarkStart w:id="8" w:name="_Toc197942908"/>
      <w:r>
        <w:t>3.2 Empirical Benchmarking</w:t>
      </w:r>
      <w:bookmarkEnd w:id="8"/>
    </w:p>
    <w:p w14:paraId="228EC5AE" w14:textId="77777777" w:rsidR="00612BF5" w:rsidRPr="00C32BFC" w:rsidRDefault="00612BF5" w:rsidP="00612BF5">
      <w:pPr>
        <w:spacing w:after="160" w:line="278" w:lineRule="auto"/>
      </w:pPr>
      <w:r w:rsidRPr="00C32BFC">
        <w:t>We inserted increasing sets of random integers: 10², 10³, 10⁴, 10⁵ and measured insertion time.</w:t>
      </w:r>
    </w:p>
    <w:p w14:paraId="5A427BBA" w14:textId="77777777" w:rsidR="00612BF5" w:rsidRPr="00C32BFC" w:rsidRDefault="00612BF5" w:rsidP="00612BF5">
      <w:pPr>
        <w:spacing w:after="160" w:line="278" w:lineRule="auto"/>
      </w:pPr>
      <w:r w:rsidRPr="00C32BFC">
        <w:rPr>
          <w:b/>
          <w:bCs/>
        </w:rPr>
        <w:t>Tools Used:</w:t>
      </w:r>
    </w:p>
    <w:p w14:paraId="43916E67" w14:textId="77777777" w:rsidR="00612BF5" w:rsidRPr="00C32BFC" w:rsidRDefault="00612BF5" w:rsidP="00612BF5">
      <w:pPr>
        <w:numPr>
          <w:ilvl w:val="0"/>
          <w:numId w:val="14"/>
        </w:numPr>
        <w:spacing w:after="160" w:line="278" w:lineRule="auto"/>
      </w:pPr>
      <w:r w:rsidRPr="00C32BFC">
        <w:t>C++ chrono library for timing</w:t>
      </w:r>
    </w:p>
    <w:p w14:paraId="3D454B79" w14:textId="77777777" w:rsidR="00612BF5" w:rsidRPr="00C32BFC" w:rsidRDefault="00612BF5" w:rsidP="00612BF5">
      <w:pPr>
        <w:numPr>
          <w:ilvl w:val="0"/>
          <w:numId w:val="14"/>
        </w:numPr>
        <w:spacing w:after="160" w:line="278" w:lineRule="auto"/>
      </w:pPr>
      <w:r w:rsidRPr="00C32BFC">
        <w:t xml:space="preserve">Python matplotlib or </w:t>
      </w:r>
      <w:proofErr w:type="spellStart"/>
      <w:r w:rsidRPr="00C32BFC">
        <w:t>gnuplot</w:t>
      </w:r>
      <w:proofErr w:type="spellEnd"/>
      <w:r w:rsidRPr="00C32BFC">
        <w:t xml:space="preserve"> to plot results</w:t>
      </w:r>
    </w:p>
    <w:p w14:paraId="266D2392" w14:textId="77777777" w:rsidR="00612BF5" w:rsidRPr="00C32BFC" w:rsidRDefault="00612BF5" w:rsidP="00612BF5">
      <w:pPr>
        <w:spacing w:after="160" w:line="278" w:lineRule="auto"/>
      </w:pPr>
      <w:r w:rsidRPr="00C32BFC">
        <w:rPr>
          <w:i/>
          <w:iCs/>
        </w:rPr>
        <w:t>Graph (to be added): Insertion time vs. number of elements</w:t>
      </w:r>
    </w:p>
    <w:p w14:paraId="43FA5DDF" w14:textId="77777777" w:rsidR="00612BF5" w:rsidRDefault="00612BF5" w:rsidP="00612BF5">
      <w:pPr>
        <w:spacing w:after="160" w:line="278" w:lineRule="auto"/>
      </w:pPr>
      <w:r w:rsidRPr="00C32BFC">
        <w:rPr>
          <w:b/>
          <w:bCs/>
        </w:rPr>
        <w:t>Result:</w:t>
      </w:r>
      <w:r w:rsidRPr="00C32BFC">
        <w:t xml:space="preserve"> Confirmed logarithmic growth in time complexity with slight deviation due to balancing overhead.</w:t>
      </w:r>
    </w:p>
    <w:p w14:paraId="7BC0E787" w14:textId="77777777" w:rsidR="008E74AA" w:rsidRDefault="008E74AA" w:rsidP="00612BF5">
      <w:pPr>
        <w:spacing w:after="160" w:line="278" w:lineRule="auto"/>
      </w:pPr>
    </w:p>
    <w:p w14:paraId="53470C7F" w14:textId="77777777" w:rsidR="008E74AA" w:rsidRDefault="008E74AA" w:rsidP="00612BF5">
      <w:pPr>
        <w:spacing w:after="160" w:line="278" w:lineRule="auto"/>
      </w:pPr>
    </w:p>
    <w:p w14:paraId="270A3C40" w14:textId="77777777" w:rsidR="008E74AA" w:rsidRDefault="008E74AA" w:rsidP="00612BF5">
      <w:pPr>
        <w:spacing w:after="160" w:line="278" w:lineRule="auto"/>
      </w:pPr>
    </w:p>
    <w:p w14:paraId="3E019A9E" w14:textId="77777777" w:rsidR="008E74AA" w:rsidRDefault="008E74AA" w:rsidP="00612BF5">
      <w:pPr>
        <w:spacing w:after="160" w:line="278" w:lineRule="auto"/>
      </w:pPr>
    </w:p>
    <w:p w14:paraId="21E4EBB2" w14:textId="77777777" w:rsidR="008E74AA" w:rsidRDefault="008E74AA" w:rsidP="00612BF5">
      <w:pPr>
        <w:spacing w:after="160" w:line="278" w:lineRule="auto"/>
      </w:pPr>
    </w:p>
    <w:p w14:paraId="644EBB69" w14:textId="77777777" w:rsidR="008E74AA" w:rsidRDefault="008E74AA" w:rsidP="00612BF5">
      <w:pPr>
        <w:spacing w:after="160" w:line="278" w:lineRule="auto"/>
      </w:pPr>
    </w:p>
    <w:p w14:paraId="4037966F" w14:textId="77777777" w:rsidR="008E74AA" w:rsidRDefault="008E74AA" w:rsidP="00612BF5">
      <w:pPr>
        <w:spacing w:after="160" w:line="278" w:lineRule="auto"/>
      </w:pPr>
    </w:p>
    <w:p w14:paraId="7776D4A2" w14:textId="42FA2B2D" w:rsidR="00235F6E" w:rsidRPr="00235F6E" w:rsidRDefault="00235F6E" w:rsidP="008E74AA">
      <w:pPr>
        <w:pStyle w:val="Heading1"/>
      </w:pPr>
      <w:bookmarkStart w:id="9" w:name="_Toc197942909"/>
      <w:r>
        <w:lastRenderedPageBreak/>
        <w:t>4</w:t>
      </w:r>
      <w:r>
        <w:t xml:space="preserve">. </w:t>
      </w:r>
      <w:proofErr w:type="spellStart"/>
      <w:r>
        <w:t>AV</w:t>
      </w:r>
      <w:r w:rsidRPr="00235F6E">
        <w:t>l</w:t>
      </w:r>
      <w:proofErr w:type="spellEnd"/>
      <w:r>
        <w:t xml:space="preserve"> I</w:t>
      </w:r>
      <w:r w:rsidRPr="00235F6E">
        <w:t>nsertion</w:t>
      </w:r>
      <w:r>
        <w:t xml:space="preserve"> B</w:t>
      </w:r>
      <w:r w:rsidRPr="00235F6E">
        <w:t>enchmark</w:t>
      </w:r>
      <w:bookmarkEnd w:id="9"/>
    </w:p>
    <w:p w14:paraId="24C83F71" w14:textId="57FBF6F0" w:rsidR="00235F6E" w:rsidRPr="00235F6E" w:rsidRDefault="00235F6E" w:rsidP="00235F6E">
      <w:r>
        <w:rPr>
          <w:noProof/>
        </w:rPr>
        <w:drawing>
          <wp:inline distT="0" distB="0" distL="0" distR="0" wp14:anchorId="31369DCE" wp14:editId="6161B202">
            <wp:extent cx="4885765" cy="3053603"/>
            <wp:effectExtent l="0" t="0" r="0" b="0"/>
            <wp:docPr id="1989903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3730" name="Picture 1989903730"/>
                    <pic:cNvPicPr/>
                  </pic:nvPicPr>
                  <pic:blipFill>
                    <a:blip r:embed="rId7"/>
                    <a:stretch>
                      <a:fillRect/>
                    </a:stretch>
                  </pic:blipFill>
                  <pic:spPr>
                    <a:xfrm>
                      <a:off x="0" y="0"/>
                      <a:ext cx="4909817" cy="3068636"/>
                    </a:xfrm>
                    <a:prstGeom prst="rect">
                      <a:avLst/>
                    </a:prstGeom>
                  </pic:spPr>
                </pic:pic>
              </a:graphicData>
            </a:graphic>
          </wp:inline>
        </w:drawing>
      </w:r>
    </w:p>
    <w:p w14:paraId="7C7E6F2E" w14:textId="57FBF6F0" w:rsidR="00896884" w:rsidRDefault="00235F6E">
      <w:pPr>
        <w:pStyle w:val="Heading1"/>
      </w:pPr>
      <w:bookmarkStart w:id="10" w:name="_Toc197942910"/>
      <w:r>
        <w:t>5</w:t>
      </w:r>
      <w:r w:rsidR="00000000">
        <w:t>. Real-World Application</w:t>
      </w:r>
      <w:bookmarkEnd w:id="10"/>
    </w:p>
    <w:p w14:paraId="197C24CF" w14:textId="305F066E" w:rsidR="00896884" w:rsidRDefault="00235F6E">
      <w:pPr>
        <w:pStyle w:val="Heading2"/>
      </w:pPr>
      <w:bookmarkStart w:id="11" w:name="_Toc197942911"/>
      <w:r>
        <w:t>5</w:t>
      </w:r>
      <w:r w:rsidR="00000000">
        <w:t>.1 Use Case: In-Memory Indexing</w:t>
      </w:r>
      <w:bookmarkEnd w:id="11"/>
    </w:p>
    <w:p w14:paraId="2A624940" w14:textId="0201B5FF" w:rsidR="008E74AA" w:rsidRDefault="008E74AA" w:rsidP="008E74AA">
      <w:bookmarkStart w:id="12" w:name="_Toc197942912"/>
      <w:bookmarkStart w:id="13" w:name="_Hlk197938766"/>
      <w:r w:rsidRPr="00C32BFC">
        <w:t>In memory-resident databases like Redis or SQLite, AVL Trees ensure fast access to sorted keys for range queries and secondary indexing. Since all data is in RAM, maintaining logarithmic time is critical, especially with dynamic inserts.</w:t>
      </w:r>
      <w:r>
        <w:t xml:space="preserve"> (See Problem.txt file)</w:t>
      </w:r>
    </w:p>
    <w:p w14:paraId="714DF4A5" w14:textId="46F1193E" w:rsidR="008E74AA" w:rsidRPr="00C32BFC" w:rsidRDefault="008E74AA" w:rsidP="008E74AA">
      <w:r w:rsidRPr="00C32BFC">
        <w:rPr>
          <w:b/>
          <w:bCs/>
        </w:rPr>
        <w:t>Benefits:</w:t>
      </w:r>
    </w:p>
    <w:p w14:paraId="56AF471A" w14:textId="77777777" w:rsidR="008E74AA" w:rsidRPr="00C32BFC" w:rsidRDefault="008E74AA" w:rsidP="008E74AA">
      <w:pPr>
        <w:numPr>
          <w:ilvl w:val="0"/>
          <w:numId w:val="15"/>
        </w:numPr>
        <w:spacing w:after="160" w:line="278" w:lineRule="auto"/>
      </w:pPr>
      <w:r w:rsidRPr="00C32BFC">
        <w:t>Guarantees balanced structure</w:t>
      </w:r>
    </w:p>
    <w:p w14:paraId="1D479AEC" w14:textId="77777777" w:rsidR="008E74AA" w:rsidRPr="00C32BFC" w:rsidRDefault="008E74AA" w:rsidP="008E74AA">
      <w:pPr>
        <w:numPr>
          <w:ilvl w:val="0"/>
          <w:numId w:val="15"/>
        </w:numPr>
        <w:spacing w:after="160" w:line="278" w:lineRule="auto"/>
      </w:pPr>
      <w:r w:rsidRPr="00C32BFC">
        <w:t>Fast range-based queries</w:t>
      </w:r>
    </w:p>
    <w:p w14:paraId="5F0F077B" w14:textId="77777777" w:rsidR="008E74AA" w:rsidRPr="00C32BFC" w:rsidRDefault="008E74AA" w:rsidP="008E74AA">
      <w:pPr>
        <w:numPr>
          <w:ilvl w:val="0"/>
          <w:numId w:val="15"/>
        </w:numPr>
        <w:spacing w:after="160" w:line="278" w:lineRule="auto"/>
      </w:pPr>
      <w:r w:rsidRPr="00C32BFC">
        <w:t>Predictable performance</w:t>
      </w:r>
    </w:p>
    <w:bookmarkEnd w:id="13"/>
    <w:p w14:paraId="7F16BB7A" w14:textId="6941FAC0" w:rsidR="00896884" w:rsidRDefault="00235F6E">
      <w:pPr>
        <w:pStyle w:val="Heading2"/>
      </w:pPr>
      <w:r>
        <w:t>5</w:t>
      </w:r>
      <w:r w:rsidR="00000000">
        <w:t>.2 Ethical/Practical Considerations</w:t>
      </w:r>
      <w:bookmarkEnd w:id="12"/>
    </w:p>
    <w:p w14:paraId="5A56394E" w14:textId="77777777" w:rsidR="00C37C81" w:rsidRPr="00C32BFC" w:rsidRDefault="00C37C81" w:rsidP="00C37C81">
      <w:pPr>
        <w:spacing w:after="160" w:line="278" w:lineRule="auto"/>
      </w:pPr>
      <w:bookmarkStart w:id="14" w:name="_Hlk197938811"/>
      <w:r w:rsidRPr="00C32BFC">
        <w:t>AVL Trees consume more CPU per insert due to frequent rotations. In large-scale systems, this may impact energy efficiency. Trade-offs between balance and insertion overhead must be considered.</w:t>
      </w:r>
    </w:p>
    <w:p w14:paraId="2E88E66F" w14:textId="20D34AB8" w:rsidR="00235F6E" w:rsidRPr="00C32BFC" w:rsidRDefault="00C37C81" w:rsidP="008E74AA">
      <w:pPr>
        <w:spacing w:after="160" w:line="278" w:lineRule="auto"/>
      </w:pPr>
      <w:r w:rsidRPr="00C32BFC">
        <w:rPr>
          <w:b/>
          <w:bCs/>
        </w:rPr>
        <w:t>Note:</w:t>
      </w:r>
      <w:r w:rsidRPr="00C32BFC">
        <w:t xml:space="preserve"> This project does not implement a full in-memory database system. Instead, it demonstrates how AVL Trees can be used to address a real-world indexing problem through modular implementation, benchmarking, and theoretical justification. The C++ code serves as a proof of concept that AVL Trees maintain efficient performance under typical insertion workloads expected in such systems.</w:t>
      </w:r>
    </w:p>
    <w:p w14:paraId="314693B8" w14:textId="0CAAAFFD" w:rsidR="00896884" w:rsidRDefault="00235F6E">
      <w:pPr>
        <w:pStyle w:val="Heading1"/>
      </w:pPr>
      <w:bookmarkStart w:id="15" w:name="_Toc197942913"/>
      <w:bookmarkEnd w:id="14"/>
      <w:r>
        <w:lastRenderedPageBreak/>
        <w:t>6</w:t>
      </w:r>
      <w:r w:rsidR="00000000">
        <w:t>. Limitations</w:t>
      </w:r>
      <w:bookmarkEnd w:id="15"/>
    </w:p>
    <w:p w14:paraId="1D48C228" w14:textId="77777777" w:rsidR="00C37C81" w:rsidRPr="00C32BFC" w:rsidRDefault="00000000" w:rsidP="00C37C81">
      <w:pPr>
        <w:numPr>
          <w:ilvl w:val="0"/>
          <w:numId w:val="16"/>
        </w:numPr>
        <w:spacing w:after="160" w:line="278" w:lineRule="auto"/>
      </w:pPr>
      <w:r>
        <w:t xml:space="preserve">- </w:t>
      </w:r>
      <w:bookmarkStart w:id="16" w:name="_Hlk197938861"/>
      <w:r w:rsidR="00C37C81" w:rsidRPr="00C32BFC">
        <w:t>Insert/Deletion Cost: Higher than Red-Black Trees due to strict balance checks.</w:t>
      </w:r>
    </w:p>
    <w:p w14:paraId="0B4D2857" w14:textId="77777777" w:rsidR="00C37C81" w:rsidRPr="00C32BFC" w:rsidRDefault="00C37C81" w:rsidP="00C37C81">
      <w:pPr>
        <w:numPr>
          <w:ilvl w:val="0"/>
          <w:numId w:val="16"/>
        </w:numPr>
        <w:spacing w:after="160" w:line="278" w:lineRule="auto"/>
      </w:pPr>
      <w:r w:rsidRPr="00C32BFC">
        <w:t>Memory Overhead: Balance factor storage per node increases memory.</w:t>
      </w:r>
    </w:p>
    <w:p w14:paraId="2A1140BD" w14:textId="77777777" w:rsidR="00C37C81" w:rsidRPr="00C32BFC" w:rsidRDefault="00C37C81" w:rsidP="00C37C81">
      <w:pPr>
        <w:numPr>
          <w:ilvl w:val="0"/>
          <w:numId w:val="16"/>
        </w:numPr>
        <w:spacing w:after="160" w:line="278" w:lineRule="auto"/>
      </w:pPr>
      <w:r w:rsidRPr="00C32BFC">
        <w:t>Not suitable for write-heavy systems where insertion cost is critical.</w:t>
      </w:r>
    </w:p>
    <w:p w14:paraId="72ED4FCD" w14:textId="77777777" w:rsidR="00C37C81" w:rsidRPr="00C32BFC" w:rsidRDefault="00C37C81" w:rsidP="00C37C81">
      <w:pPr>
        <w:spacing w:after="160" w:line="278" w:lineRule="auto"/>
      </w:pPr>
      <w:r w:rsidRPr="00C32BFC">
        <w:t>AVL Trees perform best in applications where reads dominate and balance is critical.</w:t>
      </w:r>
    </w:p>
    <w:p w14:paraId="34503E6F" w14:textId="08E8B646" w:rsidR="003A55B1" w:rsidRDefault="00235F6E" w:rsidP="00612BF5">
      <w:pPr>
        <w:pStyle w:val="Heading1"/>
      </w:pPr>
      <w:bookmarkStart w:id="17" w:name="_Toc197942914"/>
      <w:bookmarkEnd w:id="16"/>
      <w:r>
        <w:t>7</w:t>
      </w:r>
      <w:r w:rsidR="00000000" w:rsidRPr="003A55B1">
        <w:t>. Conclusion</w:t>
      </w:r>
      <w:bookmarkEnd w:id="17"/>
    </w:p>
    <w:p w14:paraId="5E6ADF24" w14:textId="6E8EB05C" w:rsidR="00DB463A" w:rsidRDefault="00DB463A" w:rsidP="00DB463A">
      <w:pPr>
        <w:spacing w:after="160" w:line="278" w:lineRule="auto"/>
      </w:pPr>
      <w:r w:rsidRPr="00C32BFC">
        <w:t xml:space="preserve">AVL Trees demonstrate how algorithmic guarantees of balance ensure efficient operations in dynamic datasets. This project showcased both the theoretical depth and practical value of tree rotations in balancing operations. Through C++ implementation and runtime benchmarking, we confirmed the </w:t>
      </w:r>
      <w:proofErr w:type="gramStart"/>
      <w:r w:rsidRPr="00C32BFC">
        <w:t>O(</w:t>
      </w:r>
      <w:proofErr w:type="gramEnd"/>
      <w:r w:rsidRPr="00C32BFC">
        <w:t>log n) performance and identified optimal use cases in modern computing systems.</w:t>
      </w:r>
    </w:p>
    <w:p w14:paraId="5746C440" w14:textId="0A0122FD" w:rsidR="00235F6E" w:rsidRDefault="00235F6E" w:rsidP="00235F6E">
      <w:pPr>
        <w:pStyle w:val="Heading1"/>
      </w:pPr>
      <w:bookmarkStart w:id="18" w:name="_Toc197942915"/>
      <w:r>
        <w:t>8</w:t>
      </w:r>
      <w:r w:rsidRPr="003A55B1">
        <w:t xml:space="preserve">. </w:t>
      </w:r>
      <w:r w:rsidRPr="00235F6E">
        <w:t>Course Learning Outcome (CLO) Mapping</w:t>
      </w:r>
      <w:bookmarkEnd w:id="18"/>
      <w:r w:rsidRPr="00235F6E">
        <w:t xml:space="preserve"> </w:t>
      </w:r>
    </w:p>
    <w:tbl>
      <w:tblPr>
        <w:tblStyle w:val="TableGrid"/>
        <w:tblW w:w="0" w:type="auto"/>
        <w:tblLook w:val="04A0" w:firstRow="1" w:lastRow="0" w:firstColumn="1" w:lastColumn="0" w:noHBand="0" w:noVBand="1"/>
      </w:tblPr>
      <w:tblGrid>
        <w:gridCol w:w="8856"/>
      </w:tblGrid>
      <w:tr w:rsidR="00B16201" w14:paraId="47532629" w14:textId="77777777" w:rsidTr="00B16201">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1294"/>
              <w:gridCol w:w="3315"/>
              <w:gridCol w:w="3260"/>
            </w:tblGrid>
            <w:tr w:rsidR="00B16201" w:rsidRPr="00235F6E" w14:paraId="4745AD3D" w14:textId="77777777" w:rsidTr="00C54D79">
              <w:trPr>
                <w:tblHeader/>
                <w:tblCellSpacing w:w="15" w:type="dxa"/>
              </w:trPr>
              <w:tc>
                <w:tcPr>
                  <w:tcW w:w="0" w:type="auto"/>
                  <w:vAlign w:val="center"/>
                  <w:hideMark/>
                </w:tcPr>
                <w:p w14:paraId="4F35302B" w14:textId="77777777" w:rsidR="00B16201" w:rsidRPr="00235F6E" w:rsidRDefault="00B16201" w:rsidP="00C54D79">
                  <w:pPr>
                    <w:rPr>
                      <w:b/>
                      <w:bCs/>
                      <w:lang w:val="en-PK"/>
                    </w:rPr>
                  </w:pPr>
                  <w:r w:rsidRPr="00235F6E">
                    <w:rPr>
                      <w:b/>
                      <w:bCs/>
                      <w:lang w:val="en-PK"/>
                    </w:rPr>
                    <w:t>CLO Code</w:t>
                  </w:r>
                </w:p>
              </w:tc>
              <w:tc>
                <w:tcPr>
                  <w:tcW w:w="0" w:type="auto"/>
                  <w:vAlign w:val="center"/>
                  <w:hideMark/>
                </w:tcPr>
                <w:p w14:paraId="4685C474" w14:textId="77777777" w:rsidR="00B16201" w:rsidRPr="00235F6E" w:rsidRDefault="00B16201" w:rsidP="00C54D79">
                  <w:pPr>
                    <w:rPr>
                      <w:b/>
                      <w:bCs/>
                      <w:lang w:val="en-PK"/>
                    </w:rPr>
                  </w:pPr>
                  <w:r w:rsidRPr="00235F6E">
                    <w:rPr>
                      <w:b/>
                      <w:bCs/>
                      <w:lang w:val="en-PK"/>
                    </w:rPr>
                    <w:t>Bloom’s Level</w:t>
                  </w:r>
                </w:p>
              </w:tc>
              <w:tc>
                <w:tcPr>
                  <w:tcW w:w="0" w:type="auto"/>
                  <w:vAlign w:val="center"/>
                  <w:hideMark/>
                </w:tcPr>
                <w:p w14:paraId="14CE6006" w14:textId="77777777" w:rsidR="00B16201" w:rsidRPr="00235F6E" w:rsidRDefault="00B16201" w:rsidP="00C54D79">
                  <w:pPr>
                    <w:rPr>
                      <w:b/>
                      <w:bCs/>
                      <w:lang w:val="en-PK"/>
                    </w:rPr>
                  </w:pPr>
                  <w:r w:rsidRPr="00235F6E">
                    <w:rPr>
                      <w:b/>
                      <w:bCs/>
                      <w:lang w:val="en-PK"/>
                    </w:rPr>
                    <w:t>Project Component</w:t>
                  </w:r>
                </w:p>
              </w:tc>
              <w:tc>
                <w:tcPr>
                  <w:tcW w:w="0" w:type="auto"/>
                  <w:vAlign w:val="center"/>
                  <w:hideMark/>
                </w:tcPr>
                <w:p w14:paraId="4C467D67" w14:textId="77777777" w:rsidR="00B16201" w:rsidRPr="00235F6E" w:rsidRDefault="00B16201" w:rsidP="00C54D79">
                  <w:pPr>
                    <w:rPr>
                      <w:b/>
                      <w:bCs/>
                      <w:lang w:val="en-PK"/>
                    </w:rPr>
                  </w:pPr>
                  <w:r w:rsidRPr="00235F6E">
                    <w:rPr>
                      <w:b/>
                      <w:bCs/>
                      <w:lang w:val="en-PK"/>
                    </w:rPr>
                    <w:t>Seoul Accord Attributes</w:t>
                  </w:r>
                </w:p>
              </w:tc>
            </w:tr>
            <w:tr w:rsidR="00B16201" w:rsidRPr="00235F6E" w14:paraId="7FE2F15F" w14:textId="77777777" w:rsidTr="00C54D79">
              <w:trPr>
                <w:tblCellSpacing w:w="15" w:type="dxa"/>
              </w:trPr>
              <w:tc>
                <w:tcPr>
                  <w:tcW w:w="0" w:type="auto"/>
                  <w:vAlign w:val="center"/>
                  <w:hideMark/>
                </w:tcPr>
                <w:p w14:paraId="5713C850" w14:textId="77777777" w:rsidR="00B16201" w:rsidRPr="00235F6E" w:rsidRDefault="00B16201" w:rsidP="00C54D79">
                  <w:pPr>
                    <w:rPr>
                      <w:lang w:val="en-PK"/>
                    </w:rPr>
                  </w:pPr>
                  <w:r w:rsidRPr="00235F6E">
                    <w:rPr>
                      <w:lang w:val="en-PK"/>
                    </w:rPr>
                    <w:t>2.1</w:t>
                  </w:r>
                </w:p>
              </w:tc>
              <w:tc>
                <w:tcPr>
                  <w:tcW w:w="0" w:type="auto"/>
                  <w:vAlign w:val="center"/>
                  <w:hideMark/>
                </w:tcPr>
                <w:p w14:paraId="2CF88605" w14:textId="77777777" w:rsidR="00B16201" w:rsidRPr="00235F6E" w:rsidRDefault="00B16201" w:rsidP="00C54D79">
                  <w:pPr>
                    <w:rPr>
                      <w:lang w:val="en-PK"/>
                    </w:rPr>
                  </w:pPr>
                  <w:r w:rsidRPr="00235F6E">
                    <w:rPr>
                      <w:lang w:val="en-PK"/>
                    </w:rPr>
                    <w:t>Understand</w:t>
                  </w:r>
                </w:p>
              </w:tc>
              <w:tc>
                <w:tcPr>
                  <w:tcW w:w="0" w:type="auto"/>
                  <w:vAlign w:val="center"/>
                  <w:hideMark/>
                </w:tcPr>
                <w:p w14:paraId="553A494E" w14:textId="77777777" w:rsidR="00B16201" w:rsidRPr="00235F6E" w:rsidRDefault="00B16201" w:rsidP="00C54D79">
                  <w:pPr>
                    <w:rPr>
                      <w:lang w:val="en-PK"/>
                    </w:rPr>
                  </w:pPr>
                  <w:r w:rsidRPr="00235F6E">
                    <w:rPr>
                      <w:lang w:val="en-PK"/>
                    </w:rPr>
                    <w:t>Theory, pseudocode, rotation logic</w:t>
                  </w:r>
                </w:p>
              </w:tc>
              <w:tc>
                <w:tcPr>
                  <w:tcW w:w="0" w:type="auto"/>
                  <w:vAlign w:val="center"/>
                  <w:hideMark/>
                </w:tcPr>
                <w:p w14:paraId="381B06DC" w14:textId="77777777" w:rsidR="00B16201" w:rsidRPr="00235F6E" w:rsidRDefault="00B16201" w:rsidP="00C54D79">
                  <w:pPr>
                    <w:rPr>
                      <w:lang w:val="en-PK"/>
                    </w:rPr>
                  </w:pPr>
                  <w:r w:rsidRPr="00235F6E">
                    <w:rPr>
                      <w:lang w:val="en-PK"/>
                    </w:rPr>
                    <w:t>#2 (Depth of analysis), #3 (Knowledge)</w:t>
                  </w:r>
                </w:p>
              </w:tc>
            </w:tr>
            <w:tr w:rsidR="00B16201" w:rsidRPr="00235F6E" w14:paraId="09C662E8" w14:textId="77777777" w:rsidTr="00C54D79">
              <w:trPr>
                <w:tblCellSpacing w:w="15" w:type="dxa"/>
              </w:trPr>
              <w:tc>
                <w:tcPr>
                  <w:tcW w:w="0" w:type="auto"/>
                  <w:vAlign w:val="center"/>
                  <w:hideMark/>
                </w:tcPr>
                <w:p w14:paraId="4052C658" w14:textId="77777777" w:rsidR="00B16201" w:rsidRPr="00235F6E" w:rsidRDefault="00B16201" w:rsidP="00C54D79">
                  <w:pPr>
                    <w:rPr>
                      <w:lang w:val="en-PK"/>
                    </w:rPr>
                  </w:pPr>
                  <w:r w:rsidRPr="00235F6E">
                    <w:rPr>
                      <w:lang w:val="en-PK"/>
                    </w:rPr>
                    <w:t>3.1</w:t>
                  </w:r>
                </w:p>
              </w:tc>
              <w:tc>
                <w:tcPr>
                  <w:tcW w:w="0" w:type="auto"/>
                  <w:vAlign w:val="center"/>
                  <w:hideMark/>
                </w:tcPr>
                <w:p w14:paraId="428FE91F" w14:textId="77777777" w:rsidR="00B16201" w:rsidRPr="00235F6E" w:rsidRDefault="00B16201" w:rsidP="00C54D79">
                  <w:pPr>
                    <w:rPr>
                      <w:lang w:val="en-PK"/>
                    </w:rPr>
                  </w:pPr>
                  <w:r w:rsidRPr="00235F6E">
                    <w:rPr>
                      <w:lang w:val="en-PK"/>
                    </w:rPr>
                    <w:t>Apply</w:t>
                  </w:r>
                </w:p>
              </w:tc>
              <w:tc>
                <w:tcPr>
                  <w:tcW w:w="0" w:type="auto"/>
                  <w:vAlign w:val="center"/>
                  <w:hideMark/>
                </w:tcPr>
                <w:p w14:paraId="25EF2B39" w14:textId="77777777" w:rsidR="00B16201" w:rsidRPr="00235F6E" w:rsidRDefault="00B16201" w:rsidP="00C54D79">
                  <w:pPr>
                    <w:rPr>
                      <w:lang w:val="en-PK"/>
                    </w:rPr>
                  </w:pPr>
                  <w:r w:rsidRPr="00235F6E">
                    <w:rPr>
                      <w:lang w:val="en-PK"/>
                    </w:rPr>
                    <w:t>C++ implementation and test cases</w:t>
                  </w:r>
                </w:p>
              </w:tc>
              <w:tc>
                <w:tcPr>
                  <w:tcW w:w="0" w:type="auto"/>
                  <w:vAlign w:val="center"/>
                  <w:hideMark/>
                </w:tcPr>
                <w:p w14:paraId="6359DED4" w14:textId="77777777" w:rsidR="00B16201" w:rsidRPr="00235F6E" w:rsidRDefault="00B16201" w:rsidP="00C54D79">
                  <w:pPr>
                    <w:rPr>
                      <w:lang w:val="en-PK"/>
                    </w:rPr>
                  </w:pPr>
                  <w:r w:rsidRPr="00235F6E">
                    <w:rPr>
                      <w:lang w:val="en-PK"/>
                    </w:rPr>
                    <w:t>#1 (Conflicting needs), #6 (Stakeholders)</w:t>
                  </w:r>
                </w:p>
              </w:tc>
            </w:tr>
            <w:tr w:rsidR="00B16201" w:rsidRPr="00235F6E" w14:paraId="5483553C" w14:textId="77777777" w:rsidTr="00C54D79">
              <w:trPr>
                <w:tblCellSpacing w:w="15" w:type="dxa"/>
              </w:trPr>
              <w:tc>
                <w:tcPr>
                  <w:tcW w:w="0" w:type="auto"/>
                  <w:vAlign w:val="center"/>
                  <w:hideMark/>
                </w:tcPr>
                <w:p w14:paraId="1ACD0360" w14:textId="77777777" w:rsidR="00B16201" w:rsidRPr="00235F6E" w:rsidRDefault="00B16201" w:rsidP="00C54D79">
                  <w:pPr>
                    <w:rPr>
                      <w:lang w:val="en-PK"/>
                    </w:rPr>
                  </w:pPr>
                  <w:r w:rsidRPr="00235F6E">
                    <w:rPr>
                      <w:lang w:val="en-PK"/>
                    </w:rPr>
                    <w:t>4.1</w:t>
                  </w:r>
                </w:p>
              </w:tc>
              <w:tc>
                <w:tcPr>
                  <w:tcW w:w="0" w:type="auto"/>
                  <w:vAlign w:val="center"/>
                  <w:hideMark/>
                </w:tcPr>
                <w:p w14:paraId="460729FB" w14:textId="77777777" w:rsidR="00B16201" w:rsidRPr="00235F6E" w:rsidRDefault="00B16201" w:rsidP="00C54D79">
                  <w:pPr>
                    <w:rPr>
                      <w:lang w:val="en-PK"/>
                    </w:rPr>
                  </w:pPr>
                  <w:proofErr w:type="spellStart"/>
                  <w:r w:rsidRPr="00235F6E">
                    <w:rPr>
                      <w:lang w:val="en-PK"/>
                    </w:rPr>
                    <w:t>Analyze</w:t>
                  </w:r>
                  <w:proofErr w:type="spellEnd"/>
                </w:p>
              </w:tc>
              <w:tc>
                <w:tcPr>
                  <w:tcW w:w="0" w:type="auto"/>
                  <w:vAlign w:val="center"/>
                  <w:hideMark/>
                </w:tcPr>
                <w:p w14:paraId="1BE24D30" w14:textId="77777777" w:rsidR="00B16201" w:rsidRPr="00235F6E" w:rsidRDefault="00B16201" w:rsidP="00C54D79">
                  <w:pPr>
                    <w:rPr>
                      <w:lang w:val="en-PK"/>
                    </w:rPr>
                  </w:pPr>
                  <w:r w:rsidRPr="00235F6E">
                    <w:rPr>
                      <w:lang w:val="en-PK"/>
                    </w:rPr>
                    <w:t>Time and space complexity analysis</w:t>
                  </w:r>
                </w:p>
              </w:tc>
              <w:tc>
                <w:tcPr>
                  <w:tcW w:w="0" w:type="auto"/>
                  <w:vAlign w:val="center"/>
                  <w:hideMark/>
                </w:tcPr>
                <w:p w14:paraId="53B7FD75" w14:textId="77777777" w:rsidR="00B16201" w:rsidRPr="00235F6E" w:rsidRDefault="00B16201" w:rsidP="00C54D79">
                  <w:pPr>
                    <w:rPr>
                      <w:lang w:val="en-PK"/>
                    </w:rPr>
                  </w:pPr>
                  <w:r w:rsidRPr="00235F6E">
                    <w:rPr>
                      <w:lang w:val="en-PK"/>
                    </w:rPr>
                    <w:t>#2 (Depth), #4 (Unfamiliar issues)</w:t>
                  </w:r>
                </w:p>
              </w:tc>
            </w:tr>
            <w:tr w:rsidR="00B16201" w:rsidRPr="00235F6E" w14:paraId="68C7D532" w14:textId="77777777" w:rsidTr="00C54D79">
              <w:trPr>
                <w:tblCellSpacing w:w="15" w:type="dxa"/>
              </w:trPr>
              <w:tc>
                <w:tcPr>
                  <w:tcW w:w="0" w:type="auto"/>
                  <w:vAlign w:val="center"/>
                  <w:hideMark/>
                </w:tcPr>
                <w:p w14:paraId="4D69AF92" w14:textId="77777777" w:rsidR="00B16201" w:rsidRPr="00235F6E" w:rsidRDefault="00B16201" w:rsidP="00C54D79">
                  <w:pPr>
                    <w:rPr>
                      <w:lang w:val="en-PK"/>
                    </w:rPr>
                  </w:pPr>
                  <w:r w:rsidRPr="00235F6E">
                    <w:rPr>
                      <w:lang w:val="en-PK"/>
                    </w:rPr>
                    <w:t>4.2</w:t>
                  </w:r>
                </w:p>
              </w:tc>
              <w:tc>
                <w:tcPr>
                  <w:tcW w:w="0" w:type="auto"/>
                  <w:vAlign w:val="center"/>
                  <w:hideMark/>
                </w:tcPr>
                <w:p w14:paraId="6A814688" w14:textId="77777777" w:rsidR="00B16201" w:rsidRPr="00235F6E" w:rsidRDefault="00B16201" w:rsidP="00C54D79">
                  <w:pPr>
                    <w:rPr>
                      <w:lang w:val="en-PK"/>
                    </w:rPr>
                  </w:pPr>
                  <w:proofErr w:type="spellStart"/>
                  <w:r w:rsidRPr="00235F6E">
                    <w:rPr>
                      <w:lang w:val="en-PK"/>
                    </w:rPr>
                    <w:t>Analyze</w:t>
                  </w:r>
                  <w:proofErr w:type="spellEnd"/>
                </w:p>
              </w:tc>
              <w:tc>
                <w:tcPr>
                  <w:tcW w:w="0" w:type="auto"/>
                  <w:vAlign w:val="center"/>
                  <w:hideMark/>
                </w:tcPr>
                <w:p w14:paraId="7C7BCF15" w14:textId="77777777" w:rsidR="00B16201" w:rsidRPr="00235F6E" w:rsidRDefault="00B16201" w:rsidP="00C54D79">
                  <w:pPr>
                    <w:rPr>
                      <w:lang w:val="en-PK"/>
                    </w:rPr>
                  </w:pPr>
                  <w:r w:rsidRPr="00235F6E">
                    <w:rPr>
                      <w:lang w:val="en-PK"/>
                    </w:rPr>
                    <w:t>Big-O, Ω, Θ discussion in complexity.md</w:t>
                  </w:r>
                </w:p>
              </w:tc>
              <w:tc>
                <w:tcPr>
                  <w:tcW w:w="0" w:type="auto"/>
                  <w:vAlign w:val="center"/>
                  <w:hideMark/>
                </w:tcPr>
                <w:p w14:paraId="34C44640" w14:textId="77777777" w:rsidR="00B16201" w:rsidRPr="00235F6E" w:rsidRDefault="00B16201" w:rsidP="00C54D79">
                  <w:pPr>
                    <w:rPr>
                      <w:lang w:val="en-PK"/>
                    </w:rPr>
                  </w:pPr>
                  <w:r w:rsidRPr="00235F6E">
                    <w:rPr>
                      <w:lang w:val="en-PK"/>
                    </w:rPr>
                    <w:t>#3 (Knowledge), #8 (Interdependence)</w:t>
                  </w:r>
                </w:p>
              </w:tc>
            </w:tr>
            <w:tr w:rsidR="00B16201" w:rsidRPr="00235F6E" w14:paraId="4A21E1A6" w14:textId="77777777" w:rsidTr="00C54D79">
              <w:trPr>
                <w:tblCellSpacing w:w="15" w:type="dxa"/>
              </w:trPr>
              <w:tc>
                <w:tcPr>
                  <w:tcW w:w="0" w:type="auto"/>
                  <w:vAlign w:val="center"/>
                  <w:hideMark/>
                </w:tcPr>
                <w:p w14:paraId="554AD819" w14:textId="77777777" w:rsidR="00B16201" w:rsidRPr="00235F6E" w:rsidRDefault="00B16201" w:rsidP="00C54D79">
                  <w:pPr>
                    <w:rPr>
                      <w:lang w:val="en-PK"/>
                    </w:rPr>
                  </w:pPr>
                  <w:r w:rsidRPr="00235F6E">
                    <w:rPr>
                      <w:lang w:val="en-PK"/>
                    </w:rPr>
                    <w:t>5.1</w:t>
                  </w:r>
                </w:p>
              </w:tc>
              <w:tc>
                <w:tcPr>
                  <w:tcW w:w="0" w:type="auto"/>
                  <w:vAlign w:val="center"/>
                  <w:hideMark/>
                </w:tcPr>
                <w:p w14:paraId="3351175E" w14:textId="77777777" w:rsidR="00B16201" w:rsidRPr="00235F6E" w:rsidRDefault="00B16201" w:rsidP="00C54D79">
                  <w:pPr>
                    <w:rPr>
                      <w:lang w:val="en-PK"/>
                    </w:rPr>
                  </w:pPr>
                  <w:r w:rsidRPr="00235F6E">
                    <w:rPr>
                      <w:lang w:val="en-PK"/>
                    </w:rPr>
                    <w:t>Evaluate</w:t>
                  </w:r>
                </w:p>
              </w:tc>
              <w:tc>
                <w:tcPr>
                  <w:tcW w:w="0" w:type="auto"/>
                  <w:vAlign w:val="center"/>
                  <w:hideMark/>
                </w:tcPr>
                <w:p w14:paraId="48FA3449" w14:textId="77777777" w:rsidR="00B16201" w:rsidRPr="00235F6E" w:rsidRDefault="00B16201" w:rsidP="00C54D79">
                  <w:pPr>
                    <w:rPr>
                      <w:lang w:val="en-PK"/>
                    </w:rPr>
                  </w:pPr>
                  <w:r w:rsidRPr="00235F6E">
                    <w:rPr>
                      <w:lang w:val="en-PK"/>
                    </w:rPr>
                    <w:t>Comparison with Red-Black Trees, use case justification</w:t>
                  </w:r>
                </w:p>
              </w:tc>
              <w:tc>
                <w:tcPr>
                  <w:tcW w:w="0" w:type="auto"/>
                  <w:vAlign w:val="center"/>
                  <w:hideMark/>
                </w:tcPr>
                <w:p w14:paraId="41B4A4C5" w14:textId="77777777" w:rsidR="00B16201" w:rsidRPr="00235F6E" w:rsidRDefault="00B16201" w:rsidP="00C54D79">
                  <w:pPr>
                    <w:rPr>
                      <w:lang w:val="en-PK"/>
                    </w:rPr>
                  </w:pPr>
                  <w:r w:rsidRPr="00235F6E">
                    <w:rPr>
                      <w:lang w:val="en-PK"/>
                    </w:rPr>
                    <w:t>#5 (Beyond standards), #7 (Consequences)</w:t>
                  </w:r>
                </w:p>
              </w:tc>
            </w:tr>
            <w:tr w:rsidR="00B16201" w:rsidRPr="00235F6E" w14:paraId="3F8EBB76" w14:textId="77777777" w:rsidTr="00C54D79">
              <w:trPr>
                <w:tblCellSpacing w:w="15" w:type="dxa"/>
              </w:trPr>
              <w:tc>
                <w:tcPr>
                  <w:tcW w:w="0" w:type="auto"/>
                  <w:vAlign w:val="center"/>
                  <w:hideMark/>
                </w:tcPr>
                <w:p w14:paraId="10DA6D1B" w14:textId="77777777" w:rsidR="00B16201" w:rsidRPr="00235F6E" w:rsidRDefault="00B16201" w:rsidP="00C54D79">
                  <w:pPr>
                    <w:rPr>
                      <w:lang w:val="en-PK"/>
                    </w:rPr>
                  </w:pPr>
                  <w:r w:rsidRPr="00235F6E">
                    <w:rPr>
                      <w:lang w:val="en-PK"/>
                    </w:rPr>
                    <w:t>6.1</w:t>
                  </w:r>
                </w:p>
              </w:tc>
              <w:tc>
                <w:tcPr>
                  <w:tcW w:w="0" w:type="auto"/>
                  <w:vAlign w:val="center"/>
                  <w:hideMark/>
                </w:tcPr>
                <w:p w14:paraId="26986972" w14:textId="77777777" w:rsidR="00B16201" w:rsidRPr="00235F6E" w:rsidRDefault="00B16201" w:rsidP="00C54D79">
                  <w:pPr>
                    <w:rPr>
                      <w:lang w:val="en-PK"/>
                    </w:rPr>
                  </w:pPr>
                  <w:r w:rsidRPr="00235F6E">
                    <w:rPr>
                      <w:lang w:val="en-PK"/>
                    </w:rPr>
                    <w:t>Create</w:t>
                  </w:r>
                </w:p>
              </w:tc>
              <w:tc>
                <w:tcPr>
                  <w:tcW w:w="0" w:type="auto"/>
                  <w:vAlign w:val="center"/>
                  <w:hideMark/>
                </w:tcPr>
                <w:p w14:paraId="4011FC93" w14:textId="77777777" w:rsidR="00B16201" w:rsidRPr="00235F6E" w:rsidRDefault="00B16201" w:rsidP="00C54D79">
                  <w:pPr>
                    <w:rPr>
                      <w:lang w:val="en-PK"/>
                    </w:rPr>
                  </w:pPr>
                  <w:r w:rsidRPr="00235F6E">
                    <w:rPr>
                      <w:lang w:val="en-PK"/>
                    </w:rPr>
                    <w:t>Designing AVL insertion/rotation logic; report</w:t>
                  </w:r>
                </w:p>
              </w:tc>
              <w:tc>
                <w:tcPr>
                  <w:tcW w:w="0" w:type="auto"/>
                  <w:vAlign w:val="center"/>
                  <w:hideMark/>
                </w:tcPr>
                <w:p w14:paraId="0D137C28" w14:textId="77777777" w:rsidR="00B16201" w:rsidRPr="00235F6E" w:rsidRDefault="00B16201" w:rsidP="00C54D79">
                  <w:pPr>
                    <w:rPr>
                      <w:lang w:val="en-PK"/>
                    </w:rPr>
                  </w:pPr>
                  <w:r w:rsidRPr="00235F6E">
                    <w:rPr>
                      <w:lang w:val="en-PK"/>
                    </w:rPr>
                    <w:t>#8 (Interdependence), #9 (Ill-defined requirements)</w:t>
                  </w:r>
                </w:p>
              </w:tc>
            </w:tr>
          </w:tbl>
          <w:p w14:paraId="61BA68CB" w14:textId="77777777" w:rsidR="00B16201" w:rsidRDefault="00B16201"/>
        </w:tc>
      </w:tr>
    </w:tbl>
    <w:p w14:paraId="08B6EE76" w14:textId="77777777" w:rsidR="00235F6E" w:rsidRPr="00C32BFC" w:rsidRDefault="00235F6E" w:rsidP="00DB463A">
      <w:pPr>
        <w:spacing w:after="160" w:line="278" w:lineRule="auto"/>
      </w:pPr>
    </w:p>
    <w:p w14:paraId="7B5EF775" w14:textId="5D21AF10" w:rsidR="003A55B1" w:rsidRDefault="00235F6E" w:rsidP="00612BF5">
      <w:pPr>
        <w:pStyle w:val="Heading1"/>
      </w:pPr>
      <w:bookmarkStart w:id="19" w:name="_Hlk197942872"/>
      <w:bookmarkStart w:id="20" w:name="_Toc197942916"/>
      <w:r>
        <w:lastRenderedPageBreak/>
        <w:t>9</w:t>
      </w:r>
      <w:r w:rsidR="00000000" w:rsidRPr="003A55B1">
        <w:t>. References</w:t>
      </w:r>
      <w:bookmarkEnd w:id="20"/>
    </w:p>
    <w:bookmarkEnd w:id="1"/>
    <w:bookmarkEnd w:id="19"/>
    <w:p w14:paraId="653DAE0F" w14:textId="77777777" w:rsidR="00DB463A" w:rsidRPr="00C32BFC" w:rsidRDefault="00DB463A" w:rsidP="00DB463A">
      <w:pPr>
        <w:numPr>
          <w:ilvl w:val="0"/>
          <w:numId w:val="17"/>
        </w:numPr>
        <w:spacing w:after="160" w:line="278" w:lineRule="auto"/>
      </w:pPr>
      <w:proofErr w:type="spellStart"/>
      <w:r w:rsidRPr="00C32BFC">
        <w:t>Cormen</w:t>
      </w:r>
      <w:proofErr w:type="spellEnd"/>
      <w:r w:rsidRPr="00C32BFC">
        <w:t xml:space="preserve">, T. H., </w:t>
      </w:r>
      <w:proofErr w:type="spellStart"/>
      <w:r w:rsidRPr="00C32BFC">
        <w:t>Leiserson</w:t>
      </w:r>
      <w:proofErr w:type="spellEnd"/>
      <w:r w:rsidRPr="00C32BFC">
        <w:t xml:space="preserve">, C. E., Rivest, R. L., &amp; Stein, C. (2009). </w:t>
      </w:r>
      <w:r w:rsidRPr="00C32BFC">
        <w:rPr>
          <w:i/>
          <w:iCs/>
        </w:rPr>
        <w:t>Introduction to Algorithms</w:t>
      </w:r>
      <w:r w:rsidRPr="00C32BFC">
        <w:t xml:space="preserve"> (3rd ed.). MIT Press.</w:t>
      </w:r>
    </w:p>
    <w:p w14:paraId="0A4B7308" w14:textId="77777777" w:rsidR="00DB463A" w:rsidRPr="00C32BFC" w:rsidRDefault="00DB463A" w:rsidP="00DB463A">
      <w:pPr>
        <w:numPr>
          <w:ilvl w:val="0"/>
          <w:numId w:val="17"/>
        </w:numPr>
        <w:spacing w:after="160" w:line="278" w:lineRule="auto"/>
      </w:pPr>
      <w:r w:rsidRPr="00C32BFC">
        <w:t>Adelson-</w:t>
      </w:r>
      <w:proofErr w:type="spellStart"/>
      <w:r w:rsidRPr="00C32BFC">
        <w:t>Velsky</w:t>
      </w:r>
      <w:proofErr w:type="spellEnd"/>
      <w:r w:rsidRPr="00C32BFC">
        <w:t xml:space="preserve">, G. M., &amp; Landis, E. M. (1962). An algorithm for the organization of information. </w:t>
      </w:r>
      <w:r w:rsidRPr="00C32BFC">
        <w:rPr>
          <w:i/>
          <w:iCs/>
        </w:rPr>
        <w:t>Proceedings of the USSR Academy of Sciences</w:t>
      </w:r>
      <w:r w:rsidRPr="00C32BFC">
        <w:t>, 146(2), 263–266.</w:t>
      </w:r>
    </w:p>
    <w:p w14:paraId="0B88BDDF" w14:textId="77777777" w:rsidR="00DB463A" w:rsidRPr="00C32BFC" w:rsidRDefault="00DB463A" w:rsidP="00DB463A">
      <w:pPr>
        <w:numPr>
          <w:ilvl w:val="0"/>
          <w:numId w:val="17"/>
        </w:numPr>
        <w:spacing w:after="160" w:line="278" w:lineRule="auto"/>
      </w:pPr>
      <w:r w:rsidRPr="00C32BFC">
        <w:t xml:space="preserve">Sedgewick, R., &amp; Wayne, K. (2011). </w:t>
      </w:r>
      <w:r w:rsidRPr="00C32BFC">
        <w:rPr>
          <w:i/>
          <w:iCs/>
        </w:rPr>
        <w:t>Algorithms</w:t>
      </w:r>
      <w:r w:rsidRPr="00C32BFC">
        <w:t xml:space="preserve"> (4th ed.). Addison-Wesley.</w:t>
      </w:r>
    </w:p>
    <w:p w14:paraId="59993C88" w14:textId="2736019E" w:rsidR="00D3053B" w:rsidRDefault="00D3053B" w:rsidP="00D3053B">
      <w:pPr>
        <w:pStyle w:val="Heading1"/>
      </w:pPr>
      <w:bookmarkStart w:id="21" w:name="_Toc197942917"/>
      <w:r>
        <w:t>10</w:t>
      </w:r>
      <w:r w:rsidRPr="003A55B1">
        <w:t xml:space="preserve">. </w:t>
      </w:r>
      <w:proofErr w:type="spellStart"/>
      <w:r>
        <w:t>Github</w:t>
      </w:r>
      <w:proofErr w:type="spellEnd"/>
      <w:r>
        <w:t>-Link</w:t>
      </w:r>
      <w:bookmarkEnd w:id="21"/>
    </w:p>
    <w:p w14:paraId="47EDE7D6" w14:textId="77777777" w:rsidR="00D3053B" w:rsidRPr="00D3053B" w:rsidRDefault="00D3053B" w:rsidP="00D3053B"/>
    <w:p w14:paraId="4FD66F7C" w14:textId="77777777" w:rsidR="00277F57" w:rsidRDefault="00277F57" w:rsidP="00DB463A">
      <w:pPr>
        <w:rPr>
          <w:b/>
          <w:bCs/>
          <w:sz w:val="28"/>
          <w:szCs w:val="28"/>
        </w:rPr>
      </w:pPr>
    </w:p>
    <w:p w14:paraId="04CC7422" w14:textId="60245118" w:rsidR="00277F57" w:rsidRPr="00277F57" w:rsidRDefault="00277F57" w:rsidP="00235F6E">
      <w:pPr>
        <w:rPr>
          <w:b/>
          <w:bCs/>
          <w:sz w:val="28"/>
          <w:szCs w:val="28"/>
          <w:lang w:val="en-PK"/>
        </w:rPr>
      </w:pPr>
    </w:p>
    <w:p w14:paraId="73B90B0B" w14:textId="77777777" w:rsidR="00277F57" w:rsidRDefault="00277F57" w:rsidP="00DB463A">
      <w:pPr>
        <w:rPr>
          <w:b/>
          <w:bCs/>
          <w:sz w:val="28"/>
          <w:szCs w:val="28"/>
        </w:rPr>
      </w:pPr>
    </w:p>
    <w:p w14:paraId="48A77BF7" w14:textId="77777777" w:rsidR="00277F57" w:rsidRDefault="00277F57" w:rsidP="00DB463A">
      <w:pPr>
        <w:rPr>
          <w:b/>
          <w:bCs/>
          <w:sz w:val="28"/>
          <w:szCs w:val="28"/>
        </w:rPr>
      </w:pPr>
    </w:p>
    <w:p w14:paraId="646C07C2" w14:textId="77777777" w:rsidR="00DB463A" w:rsidRDefault="00DB463A" w:rsidP="00DB463A">
      <w:pPr>
        <w:rPr>
          <w:b/>
          <w:bCs/>
          <w:sz w:val="28"/>
          <w:szCs w:val="28"/>
        </w:rPr>
      </w:pPr>
    </w:p>
    <w:p w14:paraId="08BC490B" w14:textId="77777777" w:rsidR="00DB463A" w:rsidRPr="003A55B1" w:rsidRDefault="00DB463A" w:rsidP="00DB463A">
      <w:pPr>
        <w:rPr>
          <w:b/>
          <w:bCs/>
          <w:sz w:val="28"/>
          <w:szCs w:val="28"/>
        </w:rPr>
      </w:pPr>
    </w:p>
    <w:sectPr w:rsidR="00DB463A" w:rsidRPr="003A55B1" w:rsidSect="00612BF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C507FF"/>
    <w:multiLevelType w:val="multilevel"/>
    <w:tmpl w:val="D8A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83DFA"/>
    <w:multiLevelType w:val="multilevel"/>
    <w:tmpl w:val="B06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C0982"/>
    <w:multiLevelType w:val="multilevel"/>
    <w:tmpl w:val="FD9E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B3FF5"/>
    <w:multiLevelType w:val="multilevel"/>
    <w:tmpl w:val="AE48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46A00"/>
    <w:multiLevelType w:val="multilevel"/>
    <w:tmpl w:val="9B7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2C5D"/>
    <w:multiLevelType w:val="multilevel"/>
    <w:tmpl w:val="317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909BF"/>
    <w:multiLevelType w:val="multilevel"/>
    <w:tmpl w:val="0A1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F12B4"/>
    <w:multiLevelType w:val="multilevel"/>
    <w:tmpl w:val="4A3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6495F"/>
    <w:multiLevelType w:val="multilevel"/>
    <w:tmpl w:val="F6D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A5BE2"/>
    <w:multiLevelType w:val="multilevel"/>
    <w:tmpl w:val="7C92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903374">
    <w:abstractNumId w:val="8"/>
  </w:num>
  <w:num w:numId="2" w16cid:durableId="1797479198">
    <w:abstractNumId w:val="6"/>
  </w:num>
  <w:num w:numId="3" w16cid:durableId="325675350">
    <w:abstractNumId w:val="5"/>
  </w:num>
  <w:num w:numId="4" w16cid:durableId="1816100157">
    <w:abstractNumId w:val="4"/>
  </w:num>
  <w:num w:numId="5" w16cid:durableId="1768185059">
    <w:abstractNumId w:val="7"/>
  </w:num>
  <w:num w:numId="6" w16cid:durableId="585305286">
    <w:abstractNumId w:val="3"/>
  </w:num>
  <w:num w:numId="7" w16cid:durableId="2035108242">
    <w:abstractNumId w:val="2"/>
  </w:num>
  <w:num w:numId="8" w16cid:durableId="50347443">
    <w:abstractNumId w:val="1"/>
  </w:num>
  <w:num w:numId="9" w16cid:durableId="2146006153">
    <w:abstractNumId w:val="0"/>
  </w:num>
  <w:num w:numId="10" w16cid:durableId="515273432">
    <w:abstractNumId w:val="9"/>
  </w:num>
  <w:num w:numId="11" w16cid:durableId="537741442">
    <w:abstractNumId w:val="10"/>
  </w:num>
  <w:num w:numId="12" w16cid:durableId="1347559304">
    <w:abstractNumId w:val="17"/>
  </w:num>
  <w:num w:numId="13" w16cid:durableId="1562405607">
    <w:abstractNumId w:val="14"/>
  </w:num>
  <w:num w:numId="14" w16cid:durableId="1388647813">
    <w:abstractNumId w:val="18"/>
  </w:num>
  <w:num w:numId="15" w16cid:durableId="840586616">
    <w:abstractNumId w:val="16"/>
  </w:num>
  <w:num w:numId="16" w16cid:durableId="832070079">
    <w:abstractNumId w:val="13"/>
  </w:num>
  <w:num w:numId="17" w16cid:durableId="874343765">
    <w:abstractNumId w:val="12"/>
  </w:num>
  <w:num w:numId="18" w16cid:durableId="1707022569">
    <w:abstractNumId w:val="11"/>
  </w:num>
  <w:num w:numId="19" w16cid:durableId="1350296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A82"/>
    <w:rsid w:val="00235F6E"/>
    <w:rsid w:val="00277F57"/>
    <w:rsid w:val="0029639D"/>
    <w:rsid w:val="00326F90"/>
    <w:rsid w:val="003A55B1"/>
    <w:rsid w:val="00612BF5"/>
    <w:rsid w:val="00715B7C"/>
    <w:rsid w:val="00896884"/>
    <w:rsid w:val="008E74AA"/>
    <w:rsid w:val="00AA1D8D"/>
    <w:rsid w:val="00B16201"/>
    <w:rsid w:val="00B46964"/>
    <w:rsid w:val="00B47730"/>
    <w:rsid w:val="00C37C81"/>
    <w:rsid w:val="00CB0664"/>
    <w:rsid w:val="00D3053B"/>
    <w:rsid w:val="00DB4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CFBC6"/>
  <w14:defaultImageDpi w14:val="300"/>
  <w15:docId w15:val="{59CD0584-8433-4108-ADE9-8133F454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12BF5"/>
    <w:pPr>
      <w:spacing w:after="100"/>
    </w:pPr>
  </w:style>
  <w:style w:type="paragraph" w:styleId="TOC2">
    <w:name w:val="toc 2"/>
    <w:basedOn w:val="Normal"/>
    <w:next w:val="Normal"/>
    <w:autoRedefine/>
    <w:uiPriority w:val="39"/>
    <w:unhideWhenUsed/>
    <w:rsid w:val="00612BF5"/>
    <w:pPr>
      <w:spacing w:after="100"/>
      <w:ind w:left="220"/>
    </w:pPr>
  </w:style>
  <w:style w:type="character" w:styleId="Hyperlink">
    <w:name w:val="Hyperlink"/>
    <w:basedOn w:val="DefaultParagraphFont"/>
    <w:uiPriority w:val="99"/>
    <w:unhideWhenUsed/>
    <w:rsid w:val="00612BF5"/>
    <w:rPr>
      <w:color w:val="0000FF" w:themeColor="hyperlink"/>
      <w:u w:val="single"/>
    </w:rPr>
  </w:style>
  <w:style w:type="table" w:styleId="PlainTable5">
    <w:name w:val="Plain Table 5"/>
    <w:basedOn w:val="TableNormal"/>
    <w:uiPriority w:val="99"/>
    <w:rsid w:val="00B162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B16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99"/>
    <w:rsid w:val="00B162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B162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99"/>
    <w:rsid w:val="00B162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B162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059">
      <w:bodyDiv w:val="1"/>
      <w:marLeft w:val="0"/>
      <w:marRight w:val="0"/>
      <w:marTop w:val="0"/>
      <w:marBottom w:val="0"/>
      <w:divBdr>
        <w:top w:val="none" w:sz="0" w:space="0" w:color="auto"/>
        <w:left w:val="none" w:sz="0" w:space="0" w:color="auto"/>
        <w:bottom w:val="none" w:sz="0" w:space="0" w:color="auto"/>
        <w:right w:val="none" w:sz="0" w:space="0" w:color="auto"/>
      </w:divBdr>
    </w:div>
    <w:div w:id="105779211">
      <w:bodyDiv w:val="1"/>
      <w:marLeft w:val="0"/>
      <w:marRight w:val="0"/>
      <w:marTop w:val="0"/>
      <w:marBottom w:val="0"/>
      <w:divBdr>
        <w:top w:val="none" w:sz="0" w:space="0" w:color="auto"/>
        <w:left w:val="none" w:sz="0" w:space="0" w:color="auto"/>
        <w:bottom w:val="none" w:sz="0" w:space="0" w:color="auto"/>
        <w:right w:val="none" w:sz="0" w:space="0" w:color="auto"/>
      </w:divBdr>
    </w:div>
    <w:div w:id="1062866473">
      <w:bodyDiv w:val="1"/>
      <w:marLeft w:val="0"/>
      <w:marRight w:val="0"/>
      <w:marTop w:val="0"/>
      <w:marBottom w:val="0"/>
      <w:divBdr>
        <w:top w:val="none" w:sz="0" w:space="0" w:color="auto"/>
        <w:left w:val="none" w:sz="0" w:space="0" w:color="auto"/>
        <w:bottom w:val="none" w:sz="0" w:space="0" w:color="auto"/>
        <w:right w:val="none" w:sz="0" w:space="0" w:color="auto"/>
      </w:divBdr>
      <w:divsChild>
        <w:div w:id="241569750">
          <w:marLeft w:val="0"/>
          <w:marRight w:val="0"/>
          <w:marTop w:val="0"/>
          <w:marBottom w:val="0"/>
          <w:divBdr>
            <w:top w:val="none" w:sz="0" w:space="0" w:color="auto"/>
            <w:left w:val="none" w:sz="0" w:space="0" w:color="auto"/>
            <w:bottom w:val="none" w:sz="0" w:space="0" w:color="auto"/>
            <w:right w:val="none" w:sz="0" w:space="0" w:color="auto"/>
          </w:divBdr>
          <w:divsChild>
            <w:div w:id="264654337">
              <w:marLeft w:val="0"/>
              <w:marRight w:val="0"/>
              <w:marTop w:val="0"/>
              <w:marBottom w:val="0"/>
              <w:divBdr>
                <w:top w:val="none" w:sz="0" w:space="0" w:color="auto"/>
                <w:left w:val="none" w:sz="0" w:space="0" w:color="auto"/>
                <w:bottom w:val="none" w:sz="0" w:space="0" w:color="auto"/>
                <w:right w:val="none" w:sz="0" w:space="0" w:color="auto"/>
              </w:divBdr>
            </w:div>
          </w:divsChild>
        </w:div>
        <w:div w:id="630865172">
          <w:marLeft w:val="0"/>
          <w:marRight w:val="0"/>
          <w:marTop w:val="0"/>
          <w:marBottom w:val="0"/>
          <w:divBdr>
            <w:top w:val="none" w:sz="0" w:space="0" w:color="auto"/>
            <w:left w:val="none" w:sz="0" w:space="0" w:color="auto"/>
            <w:bottom w:val="none" w:sz="0" w:space="0" w:color="auto"/>
            <w:right w:val="none" w:sz="0" w:space="0" w:color="auto"/>
          </w:divBdr>
          <w:divsChild>
            <w:div w:id="1019160383">
              <w:marLeft w:val="0"/>
              <w:marRight w:val="0"/>
              <w:marTop w:val="0"/>
              <w:marBottom w:val="0"/>
              <w:divBdr>
                <w:top w:val="none" w:sz="0" w:space="0" w:color="auto"/>
                <w:left w:val="none" w:sz="0" w:space="0" w:color="auto"/>
                <w:bottom w:val="none" w:sz="0" w:space="0" w:color="auto"/>
                <w:right w:val="none" w:sz="0" w:space="0" w:color="auto"/>
              </w:divBdr>
              <w:divsChild>
                <w:div w:id="4416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9953">
      <w:bodyDiv w:val="1"/>
      <w:marLeft w:val="0"/>
      <w:marRight w:val="0"/>
      <w:marTop w:val="0"/>
      <w:marBottom w:val="0"/>
      <w:divBdr>
        <w:top w:val="none" w:sz="0" w:space="0" w:color="auto"/>
        <w:left w:val="none" w:sz="0" w:space="0" w:color="auto"/>
        <w:bottom w:val="none" w:sz="0" w:space="0" w:color="auto"/>
        <w:right w:val="none" w:sz="0" w:space="0" w:color="auto"/>
      </w:divBdr>
    </w:div>
    <w:div w:id="1659111946">
      <w:bodyDiv w:val="1"/>
      <w:marLeft w:val="0"/>
      <w:marRight w:val="0"/>
      <w:marTop w:val="0"/>
      <w:marBottom w:val="0"/>
      <w:divBdr>
        <w:top w:val="none" w:sz="0" w:space="0" w:color="auto"/>
        <w:left w:val="none" w:sz="0" w:space="0" w:color="auto"/>
        <w:bottom w:val="none" w:sz="0" w:space="0" w:color="auto"/>
        <w:right w:val="none" w:sz="0" w:space="0" w:color="auto"/>
      </w:divBdr>
    </w:div>
    <w:div w:id="1974480165">
      <w:bodyDiv w:val="1"/>
      <w:marLeft w:val="0"/>
      <w:marRight w:val="0"/>
      <w:marTop w:val="0"/>
      <w:marBottom w:val="0"/>
      <w:divBdr>
        <w:top w:val="none" w:sz="0" w:space="0" w:color="auto"/>
        <w:left w:val="none" w:sz="0" w:space="0" w:color="auto"/>
        <w:bottom w:val="none" w:sz="0" w:space="0" w:color="auto"/>
        <w:right w:val="none" w:sz="0" w:space="0" w:color="auto"/>
      </w:divBdr>
      <w:divsChild>
        <w:div w:id="667560158">
          <w:marLeft w:val="0"/>
          <w:marRight w:val="0"/>
          <w:marTop w:val="0"/>
          <w:marBottom w:val="0"/>
          <w:divBdr>
            <w:top w:val="none" w:sz="0" w:space="0" w:color="auto"/>
            <w:left w:val="none" w:sz="0" w:space="0" w:color="auto"/>
            <w:bottom w:val="none" w:sz="0" w:space="0" w:color="auto"/>
            <w:right w:val="none" w:sz="0" w:space="0" w:color="auto"/>
          </w:divBdr>
          <w:divsChild>
            <w:div w:id="590428508">
              <w:marLeft w:val="0"/>
              <w:marRight w:val="0"/>
              <w:marTop w:val="0"/>
              <w:marBottom w:val="0"/>
              <w:divBdr>
                <w:top w:val="none" w:sz="0" w:space="0" w:color="auto"/>
                <w:left w:val="none" w:sz="0" w:space="0" w:color="auto"/>
                <w:bottom w:val="none" w:sz="0" w:space="0" w:color="auto"/>
                <w:right w:val="none" w:sz="0" w:space="0" w:color="auto"/>
              </w:divBdr>
            </w:div>
          </w:divsChild>
        </w:div>
        <w:div w:id="918095935">
          <w:marLeft w:val="0"/>
          <w:marRight w:val="0"/>
          <w:marTop w:val="0"/>
          <w:marBottom w:val="0"/>
          <w:divBdr>
            <w:top w:val="none" w:sz="0" w:space="0" w:color="auto"/>
            <w:left w:val="none" w:sz="0" w:space="0" w:color="auto"/>
            <w:bottom w:val="none" w:sz="0" w:space="0" w:color="auto"/>
            <w:right w:val="none" w:sz="0" w:space="0" w:color="auto"/>
          </w:divBdr>
          <w:divsChild>
            <w:div w:id="793982561">
              <w:marLeft w:val="0"/>
              <w:marRight w:val="0"/>
              <w:marTop w:val="0"/>
              <w:marBottom w:val="0"/>
              <w:divBdr>
                <w:top w:val="none" w:sz="0" w:space="0" w:color="auto"/>
                <w:left w:val="none" w:sz="0" w:space="0" w:color="auto"/>
                <w:bottom w:val="none" w:sz="0" w:space="0" w:color="auto"/>
                <w:right w:val="none" w:sz="0" w:space="0" w:color="auto"/>
              </w:divBdr>
              <w:divsChild>
                <w:div w:id="1830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SAMIULLAH KHILGI</cp:lastModifiedBy>
  <cp:revision>5</cp:revision>
  <dcterms:created xsi:type="dcterms:W3CDTF">2013-12-23T23:15:00Z</dcterms:created>
  <dcterms:modified xsi:type="dcterms:W3CDTF">2025-05-12T07:06:00Z</dcterms:modified>
  <cp:category/>
</cp:coreProperties>
</file>