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7E" w:rsidRDefault="00AC6C7E" w:rsidP="00AC6C7E">
      <w:r>
        <w:t xml:space="preserve">Table 2 – List of companies whose stock process were analyzed </w:t>
      </w:r>
    </w:p>
    <w:tbl>
      <w:tblPr>
        <w:tblStyle w:val="PlainTable1"/>
        <w:tblW w:w="9718" w:type="dxa"/>
        <w:tblLook w:val="04A0" w:firstRow="1" w:lastRow="0" w:firstColumn="1" w:lastColumn="0" w:noHBand="0" w:noVBand="1"/>
      </w:tblPr>
      <w:tblGrid>
        <w:gridCol w:w="992"/>
        <w:gridCol w:w="1174"/>
        <w:gridCol w:w="1206"/>
        <w:gridCol w:w="1126"/>
        <w:gridCol w:w="980"/>
        <w:gridCol w:w="1472"/>
        <w:gridCol w:w="866"/>
        <w:gridCol w:w="708"/>
        <w:gridCol w:w="1194"/>
      </w:tblGrid>
      <w:tr w:rsidR="00AC6C7E" w:rsidTr="00AC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C6C7E" w:rsidRPr="00C83B64" w:rsidRDefault="00AC6C7E" w:rsidP="00484092">
            <w:pPr>
              <w:ind w:firstLine="0"/>
              <w:rPr>
                <w:b w:val="0"/>
                <w:sz w:val="20"/>
                <w:szCs w:val="20"/>
              </w:rPr>
            </w:pPr>
            <w:r w:rsidRPr="00C83B64">
              <w:rPr>
                <w:b w:val="0"/>
                <w:sz w:val="20"/>
                <w:szCs w:val="20"/>
              </w:rPr>
              <w:t>Industry</w:t>
            </w:r>
          </w:p>
        </w:tc>
        <w:tc>
          <w:tcPr>
            <w:tcW w:w="1174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Technology</w:t>
            </w:r>
          </w:p>
        </w:tc>
        <w:tc>
          <w:tcPr>
            <w:tcW w:w="1206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Finance</w:t>
            </w:r>
          </w:p>
        </w:tc>
        <w:tc>
          <w:tcPr>
            <w:tcW w:w="1126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Energy</w:t>
            </w:r>
          </w:p>
        </w:tc>
        <w:tc>
          <w:tcPr>
            <w:tcW w:w="980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Infra</w:t>
            </w:r>
          </w:p>
        </w:tc>
        <w:tc>
          <w:tcPr>
            <w:tcW w:w="1472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Manufacturing</w:t>
            </w:r>
          </w:p>
        </w:tc>
        <w:tc>
          <w:tcPr>
            <w:tcW w:w="866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Auto</w:t>
            </w:r>
          </w:p>
        </w:tc>
        <w:tc>
          <w:tcPr>
            <w:tcW w:w="708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Retail</w:t>
            </w:r>
          </w:p>
        </w:tc>
        <w:tc>
          <w:tcPr>
            <w:tcW w:w="1194" w:type="dxa"/>
          </w:tcPr>
          <w:p w:rsidR="00AC6C7E" w:rsidRPr="00C83B64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C83B64">
              <w:rPr>
                <w:i/>
                <w:sz w:val="20"/>
                <w:szCs w:val="20"/>
              </w:rPr>
              <w:t>Food</w:t>
            </w:r>
          </w:p>
        </w:tc>
      </w:tr>
      <w:tr w:rsidR="00AC6C7E" w:rsidTr="00AC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</w:tcPr>
          <w:p w:rsidR="00AC6C7E" w:rsidRPr="00C83B64" w:rsidRDefault="00AC6C7E" w:rsidP="00484092">
            <w:pPr>
              <w:ind w:firstLine="0"/>
              <w:jc w:val="center"/>
              <w:rPr>
                <w:b w:val="0"/>
                <w:sz w:val="20"/>
                <w:szCs w:val="20"/>
              </w:rPr>
            </w:pPr>
            <w:r w:rsidRPr="00C83B64">
              <w:rPr>
                <w:b w:val="0"/>
                <w:sz w:val="20"/>
                <w:szCs w:val="20"/>
              </w:rPr>
              <w:t>Company</w:t>
            </w:r>
          </w:p>
        </w:tc>
        <w:tc>
          <w:tcPr>
            <w:tcW w:w="1174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Apple</w:t>
            </w:r>
          </w:p>
        </w:tc>
        <w:tc>
          <w:tcPr>
            <w:tcW w:w="120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Bank of America Corporation</w:t>
            </w:r>
          </w:p>
        </w:tc>
        <w:tc>
          <w:tcPr>
            <w:tcW w:w="112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Brookfield Renewable Partners</w:t>
            </w:r>
          </w:p>
        </w:tc>
        <w:tc>
          <w:tcPr>
            <w:tcW w:w="980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Canadian National Railway</w:t>
            </w:r>
          </w:p>
        </w:tc>
        <w:tc>
          <w:tcPr>
            <w:tcW w:w="1472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Lockheed Martin</w:t>
            </w:r>
          </w:p>
        </w:tc>
        <w:tc>
          <w:tcPr>
            <w:tcW w:w="86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General Motors</w:t>
            </w:r>
          </w:p>
        </w:tc>
        <w:tc>
          <w:tcPr>
            <w:tcW w:w="708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Nike</w:t>
            </w:r>
          </w:p>
        </w:tc>
        <w:tc>
          <w:tcPr>
            <w:tcW w:w="1194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Darden Restaurants</w:t>
            </w:r>
          </w:p>
        </w:tc>
      </w:tr>
      <w:tr w:rsidR="00AC6C7E" w:rsidTr="00AC6C7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</w:tcPr>
          <w:p w:rsidR="00AC6C7E" w:rsidRPr="00C83B64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Amazon</w:t>
            </w:r>
          </w:p>
        </w:tc>
        <w:tc>
          <w:tcPr>
            <w:tcW w:w="1206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American Express</w:t>
            </w:r>
          </w:p>
        </w:tc>
        <w:tc>
          <w:tcPr>
            <w:tcW w:w="1126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AC6C7E" w:rsidRPr="00C83B64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Domino’s Pizza</w:t>
            </w:r>
          </w:p>
        </w:tc>
      </w:tr>
      <w:tr w:rsidR="00AC6C7E" w:rsidTr="00AC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</w:tcPr>
          <w:p w:rsidR="00AC6C7E" w:rsidRPr="00C83B64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3B64">
              <w:rPr>
                <w:sz w:val="20"/>
                <w:szCs w:val="20"/>
              </w:rPr>
              <w:t>Wells Fargo</w:t>
            </w:r>
          </w:p>
        </w:tc>
        <w:tc>
          <w:tcPr>
            <w:tcW w:w="112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AC6C7E" w:rsidRPr="00C83B64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C6C7E" w:rsidRDefault="00AC6C7E" w:rsidP="00AC6C7E"/>
    <w:p w:rsidR="00AC6C7E" w:rsidRDefault="00AC6C7E" w:rsidP="00AC6C7E">
      <w:r>
        <w:t xml:space="preserve">Table 3 – Time period of change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32"/>
        <w:gridCol w:w="3109"/>
        <w:gridCol w:w="3109"/>
      </w:tblGrid>
      <w:tr w:rsidR="00AC6C7E" w:rsidTr="0048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Merge w:val="restart"/>
          </w:tcPr>
          <w:p w:rsidR="00AC6C7E" w:rsidRPr="0038697B" w:rsidRDefault="00AC6C7E" w:rsidP="00484092">
            <w:pPr>
              <w:ind w:firstLine="0"/>
              <w:jc w:val="center"/>
              <w:rPr>
                <w:b w:val="0"/>
                <w:sz w:val="20"/>
                <w:szCs w:val="20"/>
              </w:rPr>
            </w:pPr>
            <w:r w:rsidRPr="0038697B">
              <w:rPr>
                <w:b w:val="0"/>
                <w:sz w:val="20"/>
                <w:szCs w:val="20"/>
              </w:rPr>
              <w:t>Time period for capturing stock prices</w:t>
            </w:r>
          </w:p>
        </w:tc>
        <w:tc>
          <w:tcPr>
            <w:tcW w:w="3597" w:type="dxa"/>
          </w:tcPr>
          <w:p w:rsidR="00AC6C7E" w:rsidRPr="0038697B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8697B">
              <w:rPr>
                <w:b w:val="0"/>
                <w:sz w:val="20"/>
                <w:szCs w:val="20"/>
              </w:rPr>
              <w:t>Before interest rate change</w:t>
            </w:r>
          </w:p>
        </w:tc>
        <w:tc>
          <w:tcPr>
            <w:tcW w:w="3597" w:type="dxa"/>
          </w:tcPr>
          <w:p w:rsidR="00AC6C7E" w:rsidRPr="0038697B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8697B">
              <w:rPr>
                <w:b w:val="0"/>
                <w:sz w:val="20"/>
                <w:szCs w:val="20"/>
              </w:rPr>
              <w:t>After interest rate change</w:t>
            </w:r>
          </w:p>
        </w:tc>
      </w:tr>
      <w:tr w:rsidR="00AC6C7E" w:rsidTr="0048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Merge/>
          </w:tcPr>
          <w:p w:rsidR="00AC6C7E" w:rsidRPr="0038697B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942828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942828">
              <w:rPr>
                <w:sz w:val="20"/>
                <w:szCs w:val="20"/>
              </w:rPr>
              <w:t xml:space="preserve">days before </w:t>
            </w:r>
          </w:p>
        </w:tc>
        <w:tc>
          <w:tcPr>
            <w:tcW w:w="3597" w:type="dxa"/>
          </w:tcPr>
          <w:p w:rsidR="00AC6C7E" w:rsidRPr="00942828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942828">
              <w:rPr>
                <w:sz w:val="20"/>
                <w:szCs w:val="20"/>
              </w:rPr>
              <w:t>days after</w:t>
            </w:r>
          </w:p>
        </w:tc>
      </w:tr>
      <w:tr w:rsidR="00AC6C7E" w:rsidTr="0048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Merge/>
          </w:tcPr>
          <w:p w:rsidR="00AC6C7E" w:rsidRPr="0038697B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38697B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942828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 w:rsidRPr="00942828">
              <w:rPr>
                <w:sz w:val="20"/>
                <w:szCs w:val="20"/>
              </w:rPr>
              <w:t>days after</w:t>
            </w:r>
          </w:p>
        </w:tc>
      </w:tr>
      <w:tr w:rsidR="00AC6C7E" w:rsidTr="0048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Merge/>
          </w:tcPr>
          <w:p w:rsidR="00AC6C7E" w:rsidRPr="0038697B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38697B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942828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942828">
              <w:rPr>
                <w:sz w:val="20"/>
                <w:szCs w:val="20"/>
              </w:rPr>
              <w:t>days after</w:t>
            </w:r>
          </w:p>
        </w:tc>
      </w:tr>
      <w:tr w:rsidR="00AC6C7E" w:rsidTr="0048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Merge/>
          </w:tcPr>
          <w:p w:rsidR="00AC6C7E" w:rsidRPr="0038697B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38697B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AC6C7E" w:rsidRPr="00942828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d</w:t>
            </w:r>
            <w:r w:rsidRPr="00942828">
              <w:rPr>
                <w:sz w:val="20"/>
                <w:szCs w:val="20"/>
              </w:rPr>
              <w:t>ays after</w:t>
            </w:r>
          </w:p>
        </w:tc>
      </w:tr>
    </w:tbl>
    <w:p w:rsidR="00AC6C7E" w:rsidRDefault="00AC6C7E" w:rsidP="00AC6C7E"/>
    <w:p w:rsidR="00AC6C7E" w:rsidRDefault="00AC6C7E" w:rsidP="00AC6C7E">
      <w:r>
        <w:t xml:space="preserve">Table 4 – Date of federal rate changes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55"/>
        <w:gridCol w:w="4695"/>
      </w:tblGrid>
      <w:tr w:rsidR="00AC6C7E" w:rsidTr="0048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C6C7E" w:rsidRPr="00062895" w:rsidRDefault="00AC6C7E" w:rsidP="0048409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:rsidR="00AC6C7E" w:rsidRPr="00062895" w:rsidRDefault="00AC6C7E" w:rsidP="00484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62895">
              <w:rPr>
                <w:b w:val="0"/>
                <w:sz w:val="20"/>
                <w:szCs w:val="20"/>
              </w:rPr>
              <w:t>Dates of federal rate (overnight rate) change after 2008 financial crisis</w:t>
            </w:r>
          </w:p>
        </w:tc>
      </w:tr>
      <w:tr w:rsidR="00AC6C7E" w:rsidTr="0048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C6C7E" w:rsidRPr="00062895" w:rsidRDefault="00AC6C7E" w:rsidP="00484092">
            <w:pPr>
              <w:ind w:firstLine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1</w:t>
            </w:r>
            <w:r w:rsidRPr="00062895">
              <w:rPr>
                <w:sz w:val="20"/>
                <w:szCs w:val="20"/>
                <w:vertAlign w:val="superscript"/>
              </w:rPr>
              <w:t>st</w:t>
            </w:r>
            <w:r w:rsidRPr="00062895">
              <w:rPr>
                <w:sz w:val="20"/>
                <w:szCs w:val="20"/>
              </w:rPr>
              <w:t xml:space="preserve"> rate change</w:t>
            </w:r>
          </w:p>
        </w:tc>
        <w:tc>
          <w:tcPr>
            <w:tcW w:w="5395" w:type="dxa"/>
          </w:tcPr>
          <w:p w:rsidR="00AC6C7E" w:rsidRPr="00062895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12-17-2015</w:t>
            </w:r>
          </w:p>
        </w:tc>
      </w:tr>
      <w:tr w:rsidR="00AC6C7E" w:rsidTr="0048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C6C7E" w:rsidRPr="00062895" w:rsidRDefault="00AC6C7E" w:rsidP="00484092">
            <w:pPr>
              <w:ind w:firstLine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2</w:t>
            </w:r>
            <w:r w:rsidRPr="00062895">
              <w:rPr>
                <w:sz w:val="20"/>
                <w:szCs w:val="20"/>
                <w:vertAlign w:val="superscript"/>
              </w:rPr>
              <w:t>nd</w:t>
            </w:r>
            <w:r w:rsidRPr="00062895">
              <w:rPr>
                <w:sz w:val="20"/>
                <w:szCs w:val="20"/>
              </w:rPr>
              <w:t xml:space="preserve"> rate change</w:t>
            </w:r>
          </w:p>
        </w:tc>
        <w:tc>
          <w:tcPr>
            <w:tcW w:w="5395" w:type="dxa"/>
          </w:tcPr>
          <w:p w:rsidR="00AC6C7E" w:rsidRPr="00062895" w:rsidRDefault="00AC6C7E" w:rsidP="004840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12-14-2016</w:t>
            </w:r>
          </w:p>
        </w:tc>
      </w:tr>
      <w:tr w:rsidR="00AC6C7E" w:rsidTr="0048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C6C7E" w:rsidRPr="00062895" w:rsidRDefault="00AC6C7E" w:rsidP="00484092">
            <w:pPr>
              <w:ind w:firstLine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3</w:t>
            </w:r>
            <w:r w:rsidRPr="00062895">
              <w:rPr>
                <w:sz w:val="20"/>
                <w:szCs w:val="20"/>
                <w:vertAlign w:val="superscript"/>
              </w:rPr>
              <w:t>rd</w:t>
            </w:r>
            <w:r w:rsidRPr="00062895">
              <w:rPr>
                <w:sz w:val="20"/>
                <w:szCs w:val="20"/>
              </w:rPr>
              <w:t xml:space="preserve"> rate change</w:t>
            </w:r>
          </w:p>
        </w:tc>
        <w:tc>
          <w:tcPr>
            <w:tcW w:w="5395" w:type="dxa"/>
          </w:tcPr>
          <w:p w:rsidR="00AC6C7E" w:rsidRPr="00062895" w:rsidRDefault="00AC6C7E" w:rsidP="00484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895">
              <w:rPr>
                <w:sz w:val="20"/>
                <w:szCs w:val="20"/>
              </w:rPr>
              <w:t>03-15-2017</w:t>
            </w:r>
          </w:p>
        </w:tc>
      </w:tr>
    </w:tbl>
    <w:p w:rsidR="0013479A" w:rsidRDefault="00606081" w:rsidP="00606081">
      <w:pPr>
        <w:ind w:firstLine="0"/>
      </w:pPr>
      <w:bookmarkStart w:id="0" w:name="_GoBack"/>
      <w:bookmarkEnd w:id="0"/>
    </w:p>
    <w:sectPr w:rsidR="0013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7E"/>
    <w:rsid w:val="00167310"/>
    <w:rsid w:val="00403131"/>
    <w:rsid w:val="00606081"/>
    <w:rsid w:val="00A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A17B-4A82-4B1F-84F3-1B88A961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C7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C6C7E"/>
    <w:pPr>
      <w:spacing w:after="0" w:line="240" w:lineRule="auto"/>
      <w:ind w:firstLine="720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Singh</dc:creator>
  <cp:keywords/>
  <dc:description/>
  <cp:lastModifiedBy>Monish Singh</cp:lastModifiedBy>
  <cp:revision>2</cp:revision>
  <dcterms:created xsi:type="dcterms:W3CDTF">2018-06-06T21:04:00Z</dcterms:created>
  <dcterms:modified xsi:type="dcterms:W3CDTF">2018-06-06T21:07:00Z</dcterms:modified>
</cp:coreProperties>
</file>