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DF30" w14:textId="22F58D5C" w:rsidR="00643532" w:rsidRDefault="00772B0B">
      <w:pPr>
        <w:rPr>
          <w:u w:val="single"/>
        </w:rPr>
      </w:pPr>
      <w:r>
        <w:rPr>
          <w:u w:val="single"/>
        </w:rPr>
        <w:t>Set</w:t>
      </w:r>
    </w:p>
    <w:p w14:paraId="413CC6D5" w14:textId="20E17A21" w:rsidR="00772B0B" w:rsidRPr="00A81FD7" w:rsidRDefault="00772B0B" w:rsidP="00772B0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supplier:</m:t>
        </m:r>
      </m:oMath>
      <w:r w:rsidR="00A81FD7">
        <w:rPr>
          <w:rFonts w:eastAsiaTheme="minorEastAsia"/>
        </w:rPr>
        <w:t xml:space="preserve"> set of suppliers indicated by </w:t>
      </w:r>
      <m:oMath>
        <m:r>
          <w:rPr>
            <w:rFonts w:ascii="Cambria Math" w:eastAsiaTheme="minorEastAsia" w:hAnsi="Cambria Math"/>
          </w:rPr>
          <m:t>sup.</m:t>
        </m:r>
      </m:oMath>
    </w:p>
    <w:p w14:paraId="05171AAF" w14:textId="5A7BC3C5" w:rsidR="00A81FD7" w:rsidRPr="00BD34F4" w:rsidRDefault="00BD34F4" w:rsidP="00772B0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factory:</m:t>
        </m:r>
      </m:oMath>
      <w:r>
        <w:rPr>
          <w:rFonts w:eastAsiaTheme="minorEastAsia"/>
        </w:rPr>
        <w:t xml:space="preserve"> set of factories indicated by </w:t>
      </w:r>
      <m:oMath>
        <m:r>
          <w:rPr>
            <w:rFonts w:ascii="Cambria Math" w:eastAsiaTheme="minorEastAsia" w:hAnsi="Cambria Math"/>
          </w:rPr>
          <m:t>fac.</m:t>
        </m:r>
      </m:oMath>
    </w:p>
    <w:p w14:paraId="591240AB" w14:textId="0C0EE254" w:rsidR="00BD34F4" w:rsidRPr="009E4A8B" w:rsidRDefault="009E4A8B" w:rsidP="00772B0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product</m:t>
        </m:r>
      </m:oMath>
      <w:r w:rsidRPr="009E4A8B">
        <w:rPr>
          <w:rFonts w:ascii="Cambria Math" w:hAnsi="Cambria Math"/>
        </w:rPr>
        <w:t>:</w:t>
      </w:r>
      <w:r>
        <w:rPr>
          <w:rFonts w:eastAsiaTheme="minorEastAsia"/>
        </w:rPr>
        <w:t xml:space="preserve"> set of products indicated by </w:t>
      </w:r>
      <m:oMath>
        <m:r>
          <w:rPr>
            <w:rFonts w:ascii="Cambria Math" w:eastAsiaTheme="minorEastAsia" w:hAnsi="Cambria Math"/>
          </w:rPr>
          <m:t>prod.</m:t>
        </m:r>
      </m:oMath>
    </w:p>
    <w:p w14:paraId="320D608C" w14:textId="4372F8E7" w:rsidR="009E4A8B" w:rsidRDefault="00CD2FCF" w:rsidP="00772B0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parts:</m:t>
        </m:r>
      </m:oMath>
      <w:r>
        <w:rPr>
          <w:rFonts w:eastAsiaTheme="minorEastAsia"/>
        </w:rPr>
        <w:t xml:space="preserve"> set of </w:t>
      </w:r>
      <w:r w:rsidR="0087643A">
        <w:rPr>
          <w:rFonts w:eastAsiaTheme="minorEastAsia"/>
        </w:rPr>
        <w:t>raw materials</w:t>
      </w:r>
      <w:r>
        <w:rPr>
          <w:rFonts w:eastAsiaTheme="minorEastAsia"/>
        </w:rPr>
        <w:t xml:space="preserve"> indicated by </w:t>
      </w:r>
      <m:oMath>
        <m:r>
          <w:rPr>
            <w:rFonts w:ascii="Cambria Math" w:eastAsiaTheme="minorEastAsia" w:hAnsi="Cambria Math"/>
          </w:rPr>
          <m:t>material.</m:t>
        </m:r>
      </m:oMath>
    </w:p>
    <w:p w14:paraId="2CC39D52" w14:textId="3094EC90" w:rsidR="00D6251F" w:rsidRDefault="00D6251F" w:rsidP="00772B0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parts</m:t>
            </m:r>
          </m:e>
          <m:sub>
            <m:r>
              <w:rPr>
                <w:rFonts w:ascii="Cambria Math" w:hAnsi="Cambria Math"/>
              </w:rPr>
              <m:t>prod</m:t>
            </m:r>
          </m:sub>
        </m:sSub>
      </m:oMath>
      <w:r w:rsidR="00B147AC">
        <w:rPr>
          <w:rFonts w:eastAsiaTheme="minorEastAsia"/>
        </w:rPr>
        <w:t xml:space="preserve">: set of raw materials required to produce product </w:t>
      </w:r>
      <m:oMath>
        <m:r>
          <w:rPr>
            <w:rFonts w:ascii="Cambria Math" w:eastAsiaTheme="minorEastAsia" w:hAnsi="Cambria Math"/>
          </w:rPr>
          <m:t>prod.</m:t>
        </m:r>
      </m:oMath>
    </w:p>
    <w:p w14:paraId="61AFED1C" w14:textId="384562EE" w:rsidR="00421083" w:rsidRPr="00D26F4B" w:rsidRDefault="00F957D2" w:rsidP="00772B0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time:</m:t>
        </m:r>
      </m:oMath>
      <w:r>
        <w:rPr>
          <w:rFonts w:eastAsiaTheme="minorEastAsia"/>
        </w:rPr>
        <w:t xml:space="preserve"> measured in unit </w:t>
      </w:r>
      <m:oMath>
        <m:r>
          <w:rPr>
            <w:rFonts w:ascii="Cambria Math" w:eastAsiaTheme="minorEastAsia" w:hAnsi="Cambria Math"/>
          </w:rPr>
          <m:t>day.</m:t>
        </m:r>
      </m:oMath>
    </w:p>
    <w:p w14:paraId="3BDA4629" w14:textId="71C5878F" w:rsidR="00D26F4B" w:rsidRDefault="00D26F4B" w:rsidP="00D26F4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Parameters</w:t>
      </w:r>
    </w:p>
    <w:p w14:paraId="323A5903" w14:textId="7F7B1E33" w:rsidR="00455DD8" w:rsidRPr="00455DD8" w:rsidRDefault="00B147AC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demand</m:t>
            </m:r>
          </m:e>
          <m:sub>
            <m:r>
              <w:rPr>
                <w:rFonts w:ascii="Cambria Math" w:eastAsiaTheme="minorEastAsia" w:hAnsi="Cambria Math"/>
              </w:rPr>
              <m:t>prod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455DD8">
        <w:rPr>
          <w:rFonts w:eastAsiaTheme="minorEastAsia"/>
        </w:rPr>
        <w:t xml:space="preserve"> </w:t>
      </w:r>
      <w:r w:rsidR="00197E33">
        <w:rPr>
          <w:rFonts w:eastAsiaTheme="minorEastAsia"/>
        </w:rPr>
        <w:t>Demand</w:t>
      </w:r>
      <w:r w:rsidR="00B02634">
        <w:rPr>
          <w:rFonts w:eastAsiaTheme="minorEastAsia"/>
        </w:rPr>
        <w:t xml:space="preserve"> f</w:t>
      </w:r>
      <w:r w:rsidR="00197E33">
        <w:rPr>
          <w:rFonts w:eastAsiaTheme="minorEastAsia"/>
        </w:rPr>
        <w:t>or</w:t>
      </w:r>
      <w:r w:rsidR="00455DD8">
        <w:rPr>
          <w:rFonts w:eastAsiaTheme="minorEastAsia"/>
        </w:rPr>
        <w:t xml:space="preserve"> each product </w:t>
      </w:r>
      <m:oMath>
        <m:r>
          <w:rPr>
            <w:rFonts w:ascii="Cambria Math" w:eastAsiaTheme="minorEastAsia" w:hAnsi="Cambria Math"/>
          </w:rPr>
          <m:t>prod</m:t>
        </m:r>
      </m:oMath>
      <w:r w:rsidR="00C6598E">
        <w:rPr>
          <w:rFonts w:eastAsiaTheme="minorEastAsia"/>
        </w:rPr>
        <w:t>.</w:t>
      </w:r>
    </w:p>
    <w:p w14:paraId="41EE5FFA" w14:textId="1818EEB6" w:rsidR="00D26F4B" w:rsidRPr="00B641D8" w:rsidRDefault="00B147AC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supply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capacity</m:t>
            </m:r>
          </m:e>
          <m:sub>
            <m:r>
              <w:rPr>
                <w:rFonts w:ascii="Cambria Math" w:eastAsiaTheme="minorEastAsia" w:hAnsi="Cambria Math"/>
              </w:rPr>
              <m:t>sup,material,fac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877F99">
        <w:rPr>
          <w:rFonts w:eastAsiaTheme="minorEastAsia"/>
        </w:rPr>
        <w:t xml:space="preserve"> </w:t>
      </w:r>
      <w:r w:rsidR="0052164F">
        <w:rPr>
          <w:rFonts w:eastAsiaTheme="minorEastAsia"/>
        </w:rPr>
        <w:t>C</w:t>
      </w:r>
      <w:r w:rsidR="00877F99">
        <w:rPr>
          <w:rFonts w:eastAsiaTheme="minorEastAsia"/>
        </w:rPr>
        <w:t>apacity</w:t>
      </w:r>
      <w:r w:rsidR="0052164F">
        <w:rPr>
          <w:rFonts w:eastAsiaTheme="minorEastAsia"/>
        </w:rPr>
        <w:t xml:space="preserve"> of quantity</w:t>
      </w:r>
      <w:r w:rsidR="00877F99">
        <w:rPr>
          <w:rFonts w:eastAsiaTheme="minorEastAsia"/>
        </w:rPr>
        <w:t xml:space="preserve"> for </w:t>
      </w:r>
      <w:r w:rsidR="0052164F">
        <w:rPr>
          <w:rFonts w:eastAsiaTheme="minorEastAsia"/>
        </w:rPr>
        <w:t>supplier</w:t>
      </w:r>
      <w:r w:rsidR="00716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sup,</m:t>
        </m:r>
      </m:oMath>
      <w:r w:rsidR="0071654A">
        <w:rPr>
          <w:rFonts w:eastAsiaTheme="minorEastAsia"/>
        </w:rPr>
        <w:t xml:space="preserve"> </w:t>
      </w:r>
      <w:r w:rsidR="00B641D8">
        <w:rPr>
          <w:rFonts w:eastAsiaTheme="minorEastAsia"/>
        </w:rPr>
        <w:t xml:space="preserve">parts </w:t>
      </w:r>
      <m:oMath>
        <m:r>
          <w:rPr>
            <w:rFonts w:ascii="Cambria Math" w:eastAsiaTheme="minorEastAsia" w:hAnsi="Cambria Math"/>
          </w:rPr>
          <m:t>material</m:t>
        </m:r>
      </m:oMath>
      <w:r w:rsidR="00B641D8">
        <w:rPr>
          <w:rFonts w:eastAsiaTheme="minorEastAsia"/>
        </w:rPr>
        <w:t xml:space="preserve"> to factory </w:t>
      </w:r>
      <m:oMath>
        <m:r>
          <w:rPr>
            <w:rFonts w:ascii="Cambria Math" w:eastAsiaTheme="minorEastAsia" w:hAnsi="Cambria Math"/>
          </w:rPr>
          <m:t>fac.</m:t>
        </m:r>
      </m:oMath>
    </w:p>
    <w:p w14:paraId="0F8A6FF9" w14:textId="416B893E" w:rsidR="00B641D8" w:rsidRDefault="00B147AC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production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capacity</m:t>
            </m:r>
          </m:e>
          <m:sub>
            <m:r>
              <w:rPr>
                <w:rFonts w:ascii="Cambria Math" w:eastAsiaTheme="minorEastAsia" w:hAnsi="Cambria Math"/>
              </w:rPr>
              <m:t>fac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EB219D">
        <w:rPr>
          <w:rFonts w:eastAsiaTheme="minorEastAsia"/>
        </w:rPr>
        <w:t xml:space="preserve"> Production capacity at factory </w:t>
      </w:r>
      <m:oMath>
        <m:r>
          <w:rPr>
            <w:rFonts w:ascii="Cambria Math" w:eastAsiaTheme="minorEastAsia" w:hAnsi="Cambria Math"/>
          </w:rPr>
          <m:t>fac</m:t>
        </m:r>
      </m:oMath>
      <w:r w:rsidR="0074254D">
        <w:rPr>
          <w:rFonts w:eastAsiaTheme="minorEastAsia"/>
        </w:rPr>
        <w:t>.</w:t>
      </w:r>
    </w:p>
    <w:p w14:paraId="2D863C5D" w14:textId="22E76A1F" w:rsidR="00031F83" w:rsidRDefault="00B147AC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inventory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capacity</m:t>
            </m:r>
          </m:e>
          <m:sub>
            <m:r>
              <w:rPr>
                <w:rFonts w:ascii="Cambria Math" w:eastAsiaTheme="minorEastAsia" w:hAnsi="Cambria Math"/>
              </w:rPr>
              <m:t>fac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6D2B36">
        <w:rPr>
          <w:rFonts w:eastAsiaTheme="minorEastAsia"/>
        </w:rPr>
        <w:t xml:space="preserve"> Inventory capacity at factory </w:t>
      </w:r>
      <m:oMath>
        <m:r>
          <w:rPr>
            <w:rFonts w:ascii="Cambria Math" w:eastAsiaTheme="minorEastAsia" w:hAnsi="Cambria Math"/>
          </w:rPr>
          <m:t>fac</m:t>
        </m:r>
      </m:oMath>
      <w:r w:rsidR="0074254D">
        <w:rPr>
          <w:rFonts w:eastAsiaTheme="minorEastAsia"/>
        </w:rPr>
        <w:t>.</w:t>
      </w:r>
    </w:p>
    <w:p w14:paraId="22DEE9F3" w14:textId="3E27896F" w:rsidR="00843457" w:rsidRDefault="00B147AC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initial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inventory</m:t>
            </m:r>
          </m:e>
          <m:sub>
            <m:r>
              <w:rPr>
                <w:rFonts w:ascii="Cambria Math" w:eastAsiaTheme="minorEastAsia" w:hAnsi="Cambria Math"/>
              </w:rPr>
              <m:t>prod,fac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2C2603">
        <w:rPr>
          <w:rFonts w:eastAsiaTheme="minorEastAsia"/>
        </w:rPr>
        <w:t xml:space="preserve"> Initial inventory at factory </w:t>
      </w:r>
      <m:oMath>
        <m:r>
          <w:rPr>
            <w:rFonts w:ascii="Cambria Math" w:eastAsiaTheme="minorEastAsia" w:hAnsi="Cambria Math"/>
          </w:rPr>
          <m:t>fac</m:t>
        </m:r>
      </m:oMath>
      <w:r w:rsidR="002C2603">
        <w:rPr>
          <w:rFonts w:eastAsiaTheme="minorEastAsia"/>
        </w:rPr>
        <w:t xml:space="preserve"> for product </w:t>
      </w:r>
      <m:oMath>
        <m:r>
          <w:rPr>
            <w:rFonts w:ascii="Cambria Math" w:eastAsiaTheme="minorEastAsia" w:hAnsi="Cambria Math"/>
          </w:rPr>
          <m:t>prod.</m:t>
        </m:r>
      </m:oMath>
    </w:p>
    <w:p w14:paraId="0DD0412B" w14:textId="68EC080C" w:rsidR="003F3183" w:rsidRDefault="00927225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to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recovery</m:t>
        </m:r>
      </m:oMath>
      <w:r w:rsidR="007F4EF8">
        <w:rPr>
          <w:rFonts w:eastAsiaTheme="minorEastAsia"/>
        </w:rPr>
        <w:t>: number of days</w:t>
      </w:r>
      <w:r w:rsidR="001C20CE">
        <w:rPr>
          <w:rFonts w:eastAsiaTheme="minorEastAsia"/>
        </w:rPr>
        <w:t xml:space="preserve"> the node is disrupted.</w:t>
      </w:r>
    </w:p>
    <w:p w14:paraId="41FDB1B7" w14:textId="58A0D276" w:rsidR="00124854" w:rsidRDefault="00124854" w:rsidP="00D26F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parts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requirement</m:t>
            </m:r>
          </m:e>
          <m:sub>
            <m:r>
              <w:rPr>
                <w:rFonts w:ascii="Cambria Math" w:eastAsiaTheme="minorEastAsia" w:hAnsi="Cambria Math"/>
              </w:rPr>
              <m:t>material,prod</m:t>
            </m:r>
          </m:sub>
        </m:sSub>
      </m:oMath>
      <w:r w:rsidR="007F3C12">
        <w:rPr>
          <w:rFonts w:eastAsiaTheme="minorEastAsia"/>
        </w:rPr>
        <w:t xml:space="preserve">: Number of units of </w:t>
      </w:r>
      <w:r w:rsidR="00AE3F1B">
        <w:rPr>
          <w:rFonts w:eastAsiaTheme="minorEastAsia"/>
        </w:rPr>
        <w:t xml:space="preserve">parts </w:t>
      </w:r>
      <m:oMath>
        <m:r>
          <w:rPr>
            <w:rFonts w:ascii="Cambria Math" w:eastAsiaTheme="minorEastAsia" w:hAnsi="Cambria Math"/>
          </w:rPr>
          <m:t>material</m:t>
        </m:r>
      </m:oMath>
      <w:r w:rsidR="00AE3F1B">
        <w:rPr>
          <w:rFonts w:eastAsiaTheme="minorEastAsia"/>
        </w:rPr>
        <w:t xml:space="preserve"> required for product </w:t>
      </w:r>
      <m:oMath>
        <m:r>
          <w:rPr>
            <w:rFonts w:ascii="Cambria Math" w:eastAsiaTheme="minorEastAsia" w:hAnsi="Cambria Math"/>
          </w:rPr>
          <m:t>prod</m:t>
        </m:r>
      </m:oMath>
    </w:p>
    <w:p w14:paraId="055F740E" w14:textId="7881185A" w:rsidR="002B58F6" w:rsidRDefault="00843457" w:rsidP="0084345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Variables</w:t>
      </w:r>
    </w:p>
    <w:p w14:paraId="0B902BC3" w14:textId="7E3D1A14" w:rsidR="00843457" w:rsidRPr="00E767F2" w:rsidRDefault="00B147AC" w:rsidP="0084345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material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quantity</m:t>
            </m:r>
          </m:e>
          <m:sub>
            <m:r>
              <w:rPr>
                <w:rFonts w:ascii="Cambria Math" w:eastAsiaTheme="minorEastAsia" w:hAnsi="Cambria Math"/>
              </w:rPr>
              <m:t>material,sup,fac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4E08D8">
        <w:rPr>
          <w:rFonts w:eastAsiaTheme="minorEastAsia"/>
        </w:rPr>
        <w:t xml:space="preserve"> </w:t>
      </w:r>
      <w:r w:rsidR="005C558A">
        <w:rPr>
          <w:rFonts w:eastAsiaTheme="minorEastAsia"/>
        </w:rPr>
        <w:t>Continuo</w:t>
      </w:r>
      <w:r w:rsidR="00CF4FC8">
        <w:rPr>
          <w:rFonts w:eastAsiaTheme="minorEastAsia"/>
        </w:rPr>
        <w:t>u</w:t>
      </w:r>
      <w:r w:rsidR="005C558A">
        <w:rPr>
          <w:rFonts w:eastAsiaTheme="minorEastAsia"/>
        </w:rPr>
        <w:t>s</w:t>
      </w:r>
      <w:r w:rsidR="00E767F2">
        <w:rPr>
          <w:rFonts w:eastAsiaTheme="minorEastAsia"/>
        </w:rPr>
        <w:t xml:space="preserve">, </w:t>
      </w:r>
      <w:r w:rsidR="004E08D8">
        <w:rPr>
          <w:rFonts w:eastAsiaTheme="minorEastAsia"/>
        </w:rPr>
        <w:t xml:space="preserve">Raw material supplied by supplier </w:t>
      </w:r>
      <m:oMath>
        <m:r>
          <w:rPr>
            <w:rFonts w:ascii="Cambria Math" w:eastAsiaTheme="minorEastAsia" w:hAnsi="Cambria Math"/>
          </w:rPr>
          <m:t>sup</m:t>
        </m:r>
      </m:oMath>
      <w:r w:rsidR="004E08D8">
        <w:rPr>
          <w:rFonts w:eastAsiaTheme="minorEastAsia"/>
        </w:rPr>
        <w:t xml:space="preserve"> </w:t>
      </w:r>
      <w:r w:rsidR="00E767F2">
        <w:rPr>
          <w:rFonts w:eastAsiaTheme="minorEastAsia"/>
        </w:rPr>
        <w:t xml:space="preserve">for parts </w:t>
      </w:r>
      <m:oMath>
        <m:r>
          <w:rPr>
            <w:rFonts w:ascii="Cambria Math" w:eastAsiaTheme="minorEastAsia" w:hAnsi="Cambria Math"/>
          </w:rPr>
          <m:t>material</m:t>
        </m:r>
      </m:oMath>
      <w:r w:rsidR="00E767F2">
        <w:rPr>
          <w:rFonts w:eastAsiaTheme="minorEastAsia"/>
        </w:rPr>
        <w:t xml:space="preserve"> to factory </w:t>
      </w:r>
      <m:oMath>
        <m:r>
          <w:rPr>
            <w:rFonts w:ascii="Cambria Math" w:eastAsiaTheme="minorEastAsia" w:hAnsi="Cambria Math"/>
          </w:rPr>
          <m:t>fac.</m:t>
        </m:r>
      </m:oMath>
    </w:p>
    <w:p w14:paraId="32ADDA07" w14:textId="3A3128A3" w:rsidR="00E767F2" w:rsidRPr="00FF55CF" w:rsidRDefault="00B147AC" w:rsidP="0084345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finished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quantity</m:t>
            </m:r>
          </m:e>
          <m:sub>
            <m:r>
              <w:rPr>
                <w:rFonts w:ascii="Cambria Math" w:eastAsiaTheme="minorEastAsia" w:hAnsi="Cambria Math"/>
              </w:rPr>
              <m:t>prod,fac</m:t>
            </m:r>
          </m:sub>
        </m:sSub>
      </m:oMath>
      <w:r w:rsidR="00FF55CF">
        <w:rPr>
          <w:rFonts w:eastAsiaTheme="minorEastAsia"/>
        </w:rPr>
        <w:t xml:space="preserve">: Continuous, finished goods exported from factory </w:t>
      </w:r>
      <m:oMath>
        <m:r>
          <w:rPr>
            <w:rFonts w:ascii="Cambria Math" w:eastAsiaTheme="minorEastAsia" w:hAnsi="Cambria Math"/>
          </w:rPr>
          <m:t>fac</m:t>
        </m:r>
      </m:oMath>
      <w:r w:rsidR="00FF55CF">
        <w:rPr>
          <w:rFonts w:eastAsiaTheme="minorEastAsia"/>
        </w:rPr>
        <w:t xml:space="preserve"> for product </w:t>
      </w:r>
      <m:oMath>
        <m:r>
          <w:rPr>
            <w:rFonts w:ascii="Cambria Math" w:eastAsiaTheme="minorEastAsia" w:hAnsi="Cambria Math"/>
          </w:rPr>
          <m:t>prod.</m:t>
        </m:r>
      </m:oMath>
    </w:p>
    <w:p w14:paraId="52DD5AAE" w14:textId="49F893C2" w:rsidR="00FF55CF" w:rsidRDefault="00B147AC" w:rsidP="0084345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inventory</m:t>
            </m:r>
          </m:e>
          <m:sub>
            <m:r>
              <w:rPr>
                <w:rFonts w:ascii="Cambria Math" w:eastAsiaTheme="minorEastAsia" w:hAnsi="Cambria Math"/>
              </w:rPr>
              <m:t>prod,fac</m:t>
            </m:r>
          </m:sub>
        </m:sSub>
      </m:oMath>
      <w:r w:rsidR="00A63EEC">
        <w:rPr>
          <w:rFonts w:eastAsiaTheme="minorEastAsia"/>
        </w:rPr>
        <w:t xml:space="preserve">: </w:t>
      </w:r>
      <w:r w:rsidR="00C6598E">
        <w:rPr>
          <w:rFonts w:eastAsiaTheme="minorEastAsia"/>
        </w:rPr>
        <w:t xml:space="preserve">Continuous, </w:t>
      </w:r>
      <w:r w:rsidR="00A63EEC">
        <w:rPr>
          <w:rFonts w:eastAsiaTheme="minorEastAsia"/>
        </w:rPr>
        <w:t xml:space="preserve">Inventory for </w:t>
      </w:r>
      <w:r w:rsidR="00162537">
        <w:rPr>
          <w:rFonts w:eastAsiaTheme="minorEastAsia"/>
        </w:rPr>
        <w:t xml:space="preserve">product </w:t>
      </w:r>
      <m:oMath>
        <m:r>
          <w:rPr>
            <w:rFonts w:ascii="Cambria Math" w:eastAsiaTheme="minorEastAsia" w:hAnsi="Cambria Math"/>
          </w:rPr>
          <m:t>prod</m:t>
        </m:r>
      </m:oMath>
      <w:r w:rsidR="00162537">
        <w:rPr>
          <w:rFonts w:eastAsiaTheme="minorEastAsia"/>
        </w:rPr>
        <w:t xml:space="preserve"> </w:t>
      </w:r>
      <w:r w:rsidR="006D67E9">
        <w:rPr>
          <w:rFonts w:eastAsiaTheme="minorEastAsia"/>
        </w:rPr>
        <w:t xml:space="preserve">at factory </w:t>
      </w:r>
      <m:oMath>
        <m:r>
          <w:rPr>
            <w:rFonts w:ascii="Cambria Math" w:eastAsiaTheme="minorEastAsia" w:hAnsi="Cambria Math"/>
          </w:rPr>
          <m:t>fac.</m:t>
        </m:r>
      </m:oMath>
    </w:p>
    <w:p w14:paraId="604957E2" w14:textId="1253740B" w:rsidR="00897603" w:rsidRDefault="00B147AC" w:rsidP="0084345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lost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production</m:t>
            </m:r>
          </m:e>
          <m:sub>
            <m:r>
              <w:rPr>
                <w:rFonts w:ascii="Cambria Math" w:eastAsiaTheme="minorEastAsia" w:hAnsi="Cambria Math"/>
              </w:rPr>
              <m:t>prod</m:t>
            </m:r>
          </m:sub>
        </m:sSub>
      </m:oMath>
      <w:r w:rsidR="00B81CAA">
        <w:rPr>
          <w:rFonts w:eastAsiaTheme="minorEastAsia"/>
        </w:rPr>
        <w:t xml:space="preserve">: Continuous, </w:t>
      </w:r>
      <w:r w:rsidR="00C867B9">
        <w:rPr>
          <w:rFonts w:eastAsiaTheme="minorEastAsia"/>
        </w:rPr>
        <w:t xml:space="preserve">lost production due to disruption for product </w:t>
      </w:r>
      <m:oMath>
        <m:r>
          <w:rPr>
            <w:rFonts w:ascii="Cambria Math" w:eastAsiaTheme="minorEastAsia" w:hAnsi="Cambria Math"/>
          </w:rPr>
          <m:t>prod.</m:t>
        </m:r>
      </m:oMath>
    </w:p>
    <w:p w14:paraId="694B5154" w14:textId="6BE04125" w:rsidR="00472876" w:rsidRDefault="00472876" w:rsidP="0047287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Constraints</w:t>
      </w:r>
    </w:p>
    <w:p w14:paraId="15301DB5" w14:textId="1AB1D830" w:rsidR="00472876" w:rsidRDefault="00472876" w:rsidP="0047287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Raw materials supplied by a </w:t>
      </w:r>
      <w:r w:rsidR="00E02E68">
        <w:rPr>
          <w:rFonts w:eastAsiaTheme="minorEastAsia"/>
        </w:rPr>
        <w:t>supplier cannot exceed the limit</w:t>
      </w:r>
      <w:r w:rsidR="000B4FAB">
        <w:rPr>
          <w:rFonts w:eastAsiaTheme="minorEastAsia"/>
        </w:rPr>
        <w:t>.</w:t>
      </w:r>
    </w:p>
    <w:p w14:paraId="607C26CF" w14:textId="77777777" w:rsidR="00E75223" w:rsidRPr="00E75223" w:rsidRDefault="00B147AC" w:rsidP="000B4FA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material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quantity</m:t>
              </m:r>
            </m:e>
            <m:sub>
              <m:r>
                <w:rPr>
                  <w:rFonts w:ascii="Cambria Math" w:eastAsiaTheme="minorEastAsia" w:hAnsi="Cambria Math"/>
                </w:rPr>
                <m:t>sup,material,fac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supply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capacity</m:t>
              </m:r>
            </m:e>
            <m:sub>
              <m:r>
                <w:rPr>
                  <w:rFonts w:ascii="Cambria Math" w:eastAsiaTheme="minorEastAsia" w:hAnsi="Cambria Math"/>
                </w:rPr>
                <m:t>sup,material,fac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2A07F2CA" w14:textId="1F57B088" w:rsidR="00E75223" w:rsidRPr="00E75223" w:rsidRDefault="00C27B7B" w:rsidP="00E75223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</w:rPr>
                <m:t>∈</m:t>
              </m:r>
            </m:e>
          </m:func>
          <m:r>
            <w:rPr>
              <w:rFonts w:ascii="Cambria Math" w:eastAsiaTheme="minorEastAsia" w:hAnsi="Cambria Math"/>
            </w:rPr>
            <m:t>supplier, ∀ material ∈ parts, ∀ fac ∈factory.</m:t>
          </m:r>
        </m:oMath>
      </m:oMathPara>
    </w:p>
    <w:p w14:paraId="021C1166" w14:textId="713FF85A" w:rsidR="00E75223" w:rsidRDefault="005F6D3E" w:rsidP="00E7522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production </w:t>
      </w:r>
      <w:r w:rsidR="00402201">
        <w:rPr>
          <w:rFonts w:eastAsiaTheme="minorEastAsia"/>
        </w:rPr>
        <w:t xml:space="preserve">along with the lost </w:t>
      </w:r>
      <w:r w:rsidR="00B34B86">
        <w:rPr>
          <w:rFonts w:eastAsiaTheme="minorEastAsia"/>
        </w:rPr>
        <w:t>production</w:t>
      </w:r>
      <w:r w:rsidR="00402201">
        <w:rPr>
          <w:rFonts w:eastAsiaTheme="minorEastAsia"/>
        </w:rPr>
        <w:t xml:space="preserve"> must </w:t>
      </w:r>
      <w:r w:rsidR="00CA5B81">
        <w:rPr>
          <w:rFonts w:eastAsiaTheme="minorEastAsia"/>
        </w:rPr>
        <w:t xml:space="preserve">satisfy the demand </w:t>
      </w:r>
      <w:r w:rsidR="003F3183">
        <w:rPr>
          <w:rFonts w:eastAsiaTheme="minorEastAsia"/>
        </w:rPr>
        <w:t>for the disrupted days.</w:t>
      </w:r>
    </w:p>
    <w:p w14:paraId="4DAA830C" w14:textId="7D6F57BE" w:rsidR="00CA5B81" w:rsidRPr="00601D27" w:rsidRDefault="00157300" w:rsidP="00CA5B8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lost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production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fac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finished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_</m:t>
                  </m:r>
                  <m:r>
                    <w:rPr>
                      <w:rFonts w:ascii="Cambria Math" w:eastAsiaTheme="minorEastAsia" w:hAnsi="Cambria Math"/>
                    </w:rPr>
                    <m:t>quantity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prod,fac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demand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  <m:r>
            <w:rPr>
              <w:rFonts w:ascii="Cambria Math" w:eastAsiaTheme="minorEastAsia" w:hAnsi="Cambria Math"/>
            </w:rPr>
            <m:t xml:space="preserve"> ∀prod∈products</m:t>
          </m:r>
        </m:oMath>
      </m:oMathPara>
    </w:p>
    <w:p w14:paraId="33861CD8" w14:textId="17D4B233" w:rsidR="00601D27" w:rsidRDefault="009366FA" w:rsidP="00601D2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Finished good production is limited by raw materials availability and production capacity</w:t>
      </w:r>
      <w:r w:rsidR="00016EC2">
        <w:rPr>
          <w:rFonts w:eastAsiaTheme="minorEastAsia"/>
        </w:rPr>
        <w:tab/>
      </w:r>
    </w:p>
    <w:p w14:paraId="68F791CA" w14:textId="0949F9FB" w:rsidR="009366FA" w:rsidRPr="00A96DB8" w:rsidRDefault="001132AF" w:rsidP="00016EC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finished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_</m:t>
                  </m:r>
                  <m:r>
                    <w:rPr>
                      <w:rFonts w:ascii="Cambria Math" w:eastAsiaTheme="minorEastAsia" w:hAnsi="Cambria Math"/>
                    </w:rPr>
                    <m:t>quantity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prod,fac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production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capacity</m:t>
              </m:r>
            </m:e>
            <m:sub>
              <m:r>
                <w:rPr>
                  <w:rFonts w:ascii="Cambria Math" w:eastAsiaTheme="minorEastAsia" w:hAnsi="Cambria Math"/>
                </w:rPr>
                <m:t>fac</m:t>
              </m:r>
            </m:sub>
          </m:sSub>
          <m:r>
            <w:rPr>
              <w:rFonts w:ascii="Cambria Math" w:eastAsiaTheme="minorEastAsia" w:hAnsi="Cambria Math"/>
            </w:rPr>
            <m:t xml:space="preserve"> ∀fac∈factory</m:t>
          </m:r>
        </m:oMath>
      </m:oMathPara>
    </w:p>
    <w:p w14:paraId="35D640AA" w14:textId="77777777" w:rsidR="007671CE" w:rsidRPr="007671CE" w:rsidRDefault="00DA04EB" w:rsidP="00016EC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finished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quantity</m:t>
              </m:r>
            </m:e>
            <m:sub>
              <m:r>
                <w:rPr>
                  <w:rFonts w:ascii="Cambria Math" w:eastAsiaTheme="minorEastAsia" w:hAnsi="Cambria Math"/>
                </w:rPr>
                <m:t>prod,fac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sup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material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material,sup,fac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parts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_</m:t>
                  </m:r>
                  <m:r>
                    <w:rPr>
                      <w:rFonts w:ascii="Cambria Math" w:eastAsiaTheme="minorEastAsia" w:hAnsi="Cambria Math"/>
                    </w:rPr>
                    <m:t>requirement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material,prod</m:t>
                  </m:r>
                </m:sub>
              </m:sSub>
            </m:den>
          </m:f>
        </m:oMath>
      </m:oMathPara>
    </w:p>
    <w:p w14:paraId="7607C941" w14:textId="0443BDD5" w:rsidR="00A96DB8" w:rsidRPr="00124854" w:rsidRDefault="00BB3A6D" w:rsidP="00016E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∀</m:t>
          </m:r>
          <m:r>
            <w:rPr>
              <w:rFonts w:ascii="Cambria Math" w:eastAsiaTheme="minorEastAsia" w:hAnsi="Cambria Math"/>
            </w:rPr>
            <m:t>prod∈product, ∀fac∈factory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∀material∈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parts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6E69B906" w14:textId="77777777" w:rsidR="00124854" w:rsidRPr="00124854" w:rsidRDefault="00124854" w:rsidP="00016EC2">
      <w:pPr>
        <w:pStyle w:val="ListParagraph"/>
        <w:rPr>
          <w:rFonts w:eastAsiaTheme="minorEastAsia"/>
        </w:rPr>
      </w:pPr>
    </w:p>
    <w:sectPr w:rsidR="00124854" w:rsidRPr="0012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791"/>
    <w:multiLevelType w:val="hybridMultilevel"/>
    <w:tmpl w:val="6CEA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BE7"/>
    <w:multiLevelType w:val="hybridMultilevel"/>
    <w:tmpl w:val="81F8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E5BE8"/>
    <w:multiLevelType w:val="hybridMultilevel"/>
    <w:tmpl w:val="5462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16610"/>
    <w:multiLevelType w:val="hybridMultilevel"/>
    <w:tmpl w:val="A2F4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32"/>
    <w:rsid w:val="00016EC2"/>
    <w:rsid w:val="00031F83"/>
    <w:rsid w:val="00034B37"/>
    <w:rsid w:val="00091F15"/>
    <w:rsid w:val="000B4FAB"/>
    <w:rsid w:val="000D2A38"/>
    <w:rsid w:val="001132AF"/>
    <w:rsid w:val="00124854"/>
    <w:rsid w:val="0014569A"/>
    <w:rsid w:val="00157300"/>
    <w:rsid w:val="00162537"/>
    <w:rsid w:val="00197E33"/>
    <w:rsid w:val="001A52F2"/>
    <w:rsid w:val="001C20CE"/>
    <w:rsid w:val="001D30C4"/>
    <w:rsid w:val="001F7E07"/>
    <w:rsid w:val="00206CA1"/>
    <w:rsid w:val="00257654"/>
    <w:rsid w:val="002B58F6"/>
    <w:rsid w:val="002C2603"/>
    <w:rsid w:val="002E761E"/>
    <w:rsid w:val="0030694B"/>
    <w:rsid w:val="003331A5"/>
    <w:rsid w:val="00382719"/>
    <w:rsid w:val="00383C6A"/>
    <w:rsid w:val="003C775F"/>
    <w:rsid w:val="003F3183"/>
    <w:rsid w:val="00402201"/>
    <w:rsid w:val="00421083"/>
    <w:rsid w:val="004343A6"/>
    <w:rsid w:val="00437E23"/>
    <w:rsid w:val="00453B1B"/>
    <w:rsid w:val="00455DD8"/>
    <w:rsid w:val="00472876"/>
    <w:rsid w:val="004C7229"/>
    <w:rsid w:val="004E08D8"/>
    <w:rsid w:val="004F1B85"/>
    <w:rsid w:val="004F1FAA"/>
    <w:rsid w:val="0052164F"/>
    <w:rsid w:val="00536D2A"/>
    <w:rsid w:val="00542246"/>
    <w:rsid w:val="005B1396"/>
    <w:rsid w:val="005C558A"/>
    <w:rsid w:val="005F6D3E"/>
    <w:rsid w:val="00601D27"/>
    <w:rsid w:val="0063044F"/>
    <w:rsid w:val="00643532"/>
    <w:rsid w:val="006670AD"/>
    <w:rsid w:val="00681F30"/>
    <w:rsid w:val="00694A8C"/>
    <w:rsid w:val="006D2B36"/>
    <w:rsid w:val="006D67E9"/>
    <w:rsid w:val="0070663A"/>
    <w:rsid w:val="0071654A"/>
    <w:rsid w:val="0074254D"/>
    <w:rsid w:val="007671CE"/>
    <w:rsid w:val="00772B0B"/>
    <w:rsid w:val="007F3C12"/>
    <w:rsid w:val="007F4EF8"/>
    <w:rsid w:val="00843457"/>
    <w:rsid w:val="008543CB"/>
    <w:rsid w:val="0087643A"/>
    <w:rsid w:val="00877F99"/>
    <w:rsid w:val="00897603"/>
    <w:rsid w:val="008A7325"/>
    <w:rsid w:val="008C6C01"/>
    <w:rsid w:val="008E5114"/>
    <w:rsid w:val="00927225"/>
    <w:rsid w:val="009366FA"/>
    <w:rsid w:val="00954A6E"/>
    <w:rsid w:val="00994B2B"/>
    <w:rsid w:val="009E3087"/>
    <w:rsid w:val="009E4A8B"/>
    <w:rsid w:val="00A63EEC"/>
    <w:rsid w:val="00A81FD7"/>
    <w:rsid w:val="00A96DB8"/>
    <w:rsid w:val="00AA1DB6"/>
    <w:rsid w:val="00AC2577"/>
    <w:rsid w:val="00AE3F1B"/>
    <w:rsid w:val="00B02634"/>
    <w:rsid w:val="00B147AC"/>
    <w:rsid w:val="00B161AC"/>
    <w:rsid w:val="00B34B86"/>
    <w:rsid w:val="00B641D8"/>
    <w:rsid w:val="00B81CAA"/>
    <w:rsid w:val="00B9358B"/>
    <w:rsid w:val="00BB3A6D"/>
    <w:rsid w:val="00BC2B7F"/>
    <w:rsid w:val="00BD34F4"/>
    <w:rsid w:val="00C27B7B"/>
    <w:rsid w:val="00C6598E"/>
    <w:rsid w:val="00C867B9"/>
    <w:rsid w:val="00CA1218"/>
    <w:rsid w:val="00CA5B81"/>
    <w:rsid w:val="00CD2FCF"/>
    <w:rsid w:val="00CF4FC8"/>
    <w:rsid w:val="00D243AA"/>
    <w:rsid w:val="00D26F4B"/>
    <w:rsid w:val="00D54ACF"/>
    <w:rsid w:val="00D6251F"/>
    <w:rsid w:val="00DA04EB"/>
    <w:rsid w:val="00DE031F"/>
    <w:rsid w:val="00E02E68"/>
    <w:rsid w:val="00E64D17"/>
    <w:rsid w:val="00E71A42"/>
    <w:rsid w:val="00E75223"/>
    <w:rsid w:val="00E767F2"/>
    <w:rsid w:val="00EB219D"/>
    <w:rsid w:val="00EF52C7"/>
    <w:rsid w:val="00F345DD"/>
    <w:rsid w:val="00F957D2"/>
    <w:rsid w:val="00FB5B04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96A3"/>
  <w15:chartTrackingRefBased/>
  <w15:docId w15:val="{A943DFA6-3719-48E9-A625-64C72392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391</Words>
  <Characters>2230</Characters>
  <Application>Microsoft Office Word</Application>
  <DocSecurity>0</DocSecurity>
  <Lines>18</Lines>
  <Paragraphs>5</Paragraphs>
  <ScaleCrop>false</ScaleCrop>
  <Company>KPMG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Amlan</dc:creator>
  <cp:keywords/>
  <dc:description/>
  <cp:lastModifiedBy>Ghosh, Amlan</cp:lastModifiedBy>
  <cp:revision>112</cp:revision>
  <dcterms:created xsi:type="dcterms:W3CDTF">2022-04-26T07:10:00Z</dcterms:created>
  <dcterms:modified xsi:type="dcterms:W3CDTF">2022-04-27T04:25:00Z</dcterms:modified>
</cp:coreProperties>
</file>