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F4B5E" w14:textId="7C7C3D1D" w:rsidR="00634DBA" w:rsidRPr="000E1881" w:rsidRDefault="002419E5">
      <w:pPr>
        <w:rPr>
          <w:b/>
          <w:bCs/>
          <w:color w:val="EE0000"/>
          <w:sz w:val="32"/>
          <w:szCs w:val="32"/>
        </w:rPr>
      </w:pPr>
      <w:r w:rsidRPr="000E1881">
        <w:rPr>
          <w:b/>
          <w:bCs/>
          <w:color w:val="EE0000"/>
          <w:sz w:val="32"/>
          <w:szCs w:val="32"/>
        </w:rPr>
        <w:t xml:space="preserve">Dr. </w:t>
      </w:r>
      <w:r w:rsidRPr="000E1881">
        <w:rPr>
          <w:b/>
          <w:bCs/>
          <w:color w:val="EE0000"/>
          <w:sz w:val="32"/>
          <w:szCs w:val="32"/>
        </w:rPr>
        <w:t>Nehal Nabil</w:t>
      </w:r>
      <w:r w:rsidRPr="000E1881">
        <w:rPr>
          <w:b/>
          <w:bCs/>
          <w:color w:val="EE0000"/>
          <w:sz w:val="32"/>
          <w:szCs w:val="32"/>
        </w:rPr>
        <w:t xml:space="preserve"> is</w:t>
      </w:r>
      <w:r w:rsidRPr="000E1881">
        <w:rPr>
          <w:b/>
          <w:bCs/>
          <w:color w:val="EE0000"/>
          <w:sz w:val="32"/>
          <w:szCs w:val="32"/>
        </w:rPr>
        <w:t xml:space="preserve"> a professor of endodontics in </w:t>
      </w:r>
      <w:r w:rsidR="000E1881" w:rsidRPr="000E1881">
        <w:rPr>
          <w:b/>
          <w:bCs/>
          <w:color w:val="EE0000"/>
          <w:sz w:val="32"/>
          <w:szCs w:val="32"/>
        </w:rPr>
        <w:t>C</w:t>
      </w:r>
      <w:r w:rsidRPr="000E1881">
        <w:rPr>
          <w:b/>
          <w:bCs/>
          <w:color w:val="EE0000"/>
          <w:sz w:val="32"/>
          <w:szCs w:val="32"/>
        </w:rPr>
        <w:t>airo university and</w:t>
      </w:r>
      <w:r w:rsidRPr="000E1881">
        <w:rPr>
          <w:b/>
          <w:bCs/>
          <w:color w:val="EE0000"/>
          <w:sz w:val="32"/>
          <w:szCs w:val="32"/>
        </w:rPr>
        <w:t xml:space="preserve"> one of Egypt’s most renowned endodontists</w:t>
      </w:r>
      <w:r w:rsidRPr="000E1881">
        <w:rPr>
          <w:b/>
          <w:bCs/>
          <w:color w:val="EE0000"/>
          <w:sz w:val="32"/>
          <w:szCs w:val="32"/>
        </w:rPr>
        <w:t>,</w:t>
      </w:r>
      <w:r w:rsidRPr="000E1881">
        <w:rPr>
          <w:b/>
          <w:bCs/>
          <w:color w:val="EE0000"/>
          <w:sz w:val="32"/>
          <w:szCs w:val="32"/>
        </w:rPr>
        <w:t xml:space="preserve"> highly skilled in root canal treatments. </w:t>
      </w:r>
      <w:r w:rsidRPr="000E1881">
        <w:rPr>
          <w:b/>
          <w:bCs/>
          <w:color w:val="EE0000"/>
          <w:sz w:val="32"/>
          <w:szCs w:val="32"/>
        </w:rPr>
        <w:t xml:space="preserve">She is also international speaker in the Middle East, </w:t>
      </w:r>
      <w:r w:rsidRPr="000E1881">
        <w:rPr>
          <w:b/>
          <w:bCs/>
          <w:color w:val="EE0000"/>
          <w:sz w:val="32"/>
          <w:szCs w:val="32"/>
        </w:rPr>
        <w:t>actively conduct</w:t>
      </w:r>
      <w:r w:rsidRPr="000E1881">
        <w:rPr>
          <w:b/>
          <w:bCs/>
          <w:color w:val="EE0000"/>
          <w:sz w:val="32"/>
          <w:szCs w:val="32"/>
        </w:rPr>
        <w:t>ing</w:t>
      </w:r>
      <w:r w:rsidRPr="000E1881">
        <w:rPr>
          <w:b/>
          <w:bCs/>
          <w:color w:val="EE0000"/>
          <w:sz w:val="32"/>
          <w:szCs w:val="32"/>
        </w:rPr>
        <w:t xml:space="preserve"> numerous workshops, sharing her expertise with dentists and students, and collaborates with several universities to advance dental education and practical training. </w:t>
      </w:r>
    </w:p>
    <w:sectPr w:rsidR="00634DBA" w:rsidRPr="000E1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9E5"/>
    <w:rsid w:val="000E1881"/>
    <w:rsid w:val="002419E5"/>
    <w:rsid w:val="00337818"/>
    <w:rsid w:val="00634DBA"/>
    <w:rsid w:val="007273C1"/>
    <w:rsid w:val="00C77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E3162"/>
  <w15:chartTrackingRefBased/>
  <w15:docId w15:val="{3FBD053C-8D4C-44C3-B8D4-0CD9BD910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9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9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9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9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9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9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9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9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9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9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9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TMC</dc:creator>
  <cp:keywords/>
  <dc:description/>
  <cp:lastModifiedBy>TMC</cp:lastModifiedBy>
  <cp:revision>4</cp:revision>
  <dcterms:created xsi:type="dcterms:W3CDTF">2026-03-18T18:27:00Z</dcterms:created>
  <dcterms:modified xsi:type="dcterms:W3CDTF">2026-03-18T18:31:00Z</dcterms:modified>
</cp:coreProperties>
</file>