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CF64A1" w14:textId="77777777" w:rsidR="007570C3" w:rsidRPr="00636BA9" w:rsidRDefault="00636BA9" w:rsidP="00906DAB">
      <w:pPr>
        <w:tabs>
          <w:tab w:val="left" w:pos="3915"/>
        </w:tabs>
        <w:autoSpaceDE w:val="0"/>
        <w:autoSpaceDN w:val="0"/>
        <w:adjustRightInd w:val="0"/>
        <w:spacing w:after="0"/>
        <w:jc w:val="center"/>
        <w:rPr>
          <w:rFonts w:ascii="BLotus"/>
          <w:sz w:val="28"/>
          <w:rtl/>
          <w:lang w:bidi="fa-IR"/>
        </w:rPr>
      </w:pPr>
      <w:r>
        <w:rPr>
          <w:noProof/>
        </w:rPr>
        <w:drawing>
          <wp:inline distT="0" distB="0" distL="0" distR="0" wp14:anchorId="04F3E43C" wp14:editId="1B877C19">
            <wp:extent cx="1404000" cy="1404000"/>
            <wp:effectExtent l="0" t="0" r="5715" b="5715"/>
            <wp:docPr id="3" name="Picture 3" descr="دانلود لوگو (آرم) وزارت نیرو توانی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لود لوگو (آرم) وزارت نیرو توانیر"/>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ect">
                      <a:avLst/>
                    </a:prstGeom>
                    <a:noFill/>
                    <a:ln>
                      <a:noFill/>
                    </a:ln>
                  </pic:spPr>
                </pic:pic>
              </a:graphicData>
            </a:graphic>
          </wp:inline>
        </w:drawing>
      </w:r>
    </w:p>
    <w:p w14:paraId="7F541BBF" w14:textId="77777777" w:rsidR="007570C3" w:rsidRPr="00906DAB" w:rsidRDefault="007570C3" w:rsidP="007570C3">
      <w:pPr>
        <w:tabs>
          <w:tab w:val="left" w:pos="3915"/>
        </w:tabs>
        <w:autoSpaceDE w:val="0"/>
        <w:autoSpaceDN w:val="0"/>
        <w:adjustRightInd w:val="0"/>
        <w:spacing w:after="0"/>
        <w:jc w:val="center"/>
        <w:rPr>
          <w:rFonts w:ascii="BLotus" w:cs="B Titr"/>
          <w:b/>
          <w:bCs/>
          <w:sz w:val="32"/>
          <w:szCs w:val="32"/>
          <w:rtl/>
          <w:lang w:bidi="fa-IR"/>
        </w:rPr>
      </w:pPr>
      <w:r w:rsidRPr="00906DAB">
        <w:rPr>
          <w:rFonts w:ascii="BLotus" w:cs="B Titr" w:hint="cs"/>
          <w:b/>
          <w:bCs/>
          <w:sz w:val="32"/>
          <w:szCs w:val="32"/>
          <w:rtl/>
          <w:lang w:bidi="fa-IR"/>
        </w:rPr>
        <w:t>شرکت توزیع نیروی برق استان اردبیل</w:t>
      </w:r>
    </w:p>
    <w:p w14:paraId="58B9757B" w14:textId="77777777" w:rsidR="00636BA9" w:rsidRPr="00906DAB" w:rsidRDefault="007570C3" w:rsidP="00906DAB">
      <w:pPr>
        <w:tabs>
          <w:tab w:val="left" w:pos="3915"/>
        </w:tabs>
        <w:autoSpaceDE w:val="0"/>
        <w:autoSpaceDN w:val="0"/>
        <w:adjustRightInd w:val="0"/>
        <w:spacing w:after="0"/>
        <w:jc w:val="center"/>
        <w:rPr>
          <w:rFonts w:ascii="BLotus"/>
          <w:b/>
          <w:bCs/>
          <w:sz w:val="28"/>
          <w:rtl/>
          <w:lang w:bidi="fa-IR"/>
        </w:rPr>
      </w:pPr>
      <w:r w:rsidRPr="00906DAB">
        <w:rPr>
          <w:rFonts w:ascii="BLotus" w:hint="cs"/>
          <w:b/>
          <w:bCs/>
          <w:sz w:val="28"/>
          <w:rtl/>
          <w:lang w:bidi="fa-IR"/>
        </w:rPr>
        <w:t>معاونت مهندسی و برنامه</w:t>
      </w:r>
      <w:r w:rsidRPr="00906DAB">
        <w:rPr>
          <w:rFonts w:ascii="BLotus"/>
          <w:b/>
          <w:bCs/>
          <w:sz w:val="28"/>
          <w:rtl/>
          <w:lang w:bidi="fa-IR"/>
        </w:rPr>
        <w:softHyphen/>
      </w:r>
      <w:r w:rsidRPr="00906DAB">
        <w:rPr>
          <w:rFonts w:ascii="BLotus" w:hint="cs"/>
          <w:b/>
          <w:bCs/>
          <w:sz w:val="28"/>
          <w:rtl/>
          <w:lang w:bidi="fa-IR"/>
        </w:rPr>
        <w:t>ریزی</w:t>
      </w:r>
    </w:p>
    <w:p w14:paraId="5DDCDCB4" w14:textId="77777777" w:rsidR="00906DAB" w:rsidRPr="00906DAB" w:rsidRDefault="00906DAB" w:rsidP="00636BA9">
      <w:pPr>
        <w:tabs>
          <w:tab w:val="left" w:pos="3915"/>
        </w:tabs>
        <w:autoSpaceDE w:val="0"/>
        <w:autoSpaceDN w:val="0"/>
        <w:adjustRightInd w:val="0"/>
        <w:spacing w:after="240"/>
        <w:jc w:val="center"/>
        <w:rPr>
          <w:rFonts w:ascii="BLotus"/>
          <w:b/>
          <w:bCs/>
          <w:sz w:val="26"/>
          <w:szCs w:val="24"/>
          <w:rtl/>
          <w:lang w:bidi="fa-IR"/>
        </w:rPr>
      </w:pPr>
      <w:r w:rsidRPr="00906DAB">
        <w:rPr>
          <w:rFonts w:ascii="BLotus" w:hint="cs"/>
          <w:b/>
          <w:bCs/>
          <w:sz w:val="26"/>
          <w:szCs w:val="24"/>
          <w:rtl/>
          <w:lang w:bidi="fa-IR"/>
        </w:rPr>
        <w:t xml:space="preserve">دفتر مهندسی و نظارت-گروه </w:t>
      </w:r>
      <w:r w:rsidRPr="00906DAB">
        <w:rPr>
          <w:rFonts w:asciiTheme="minorHAnsi" w:hAnsiTheme="minorHAnsi"/>
          <w:b/>
          <w:bCs/>
          <w:szCs w:val="24"/>
          <w:lang w:bidi="fa-IR"/>
        </w:rPr>
        <w:t>GIS</w:t>
      </w:r>
      <w:r w:rsidRPr="00906DAB">
        <w:rPr>
          <w:rFonts w:asciiTheme="minorHAnsi" w:hAnsiTheme="minorHAnsi" w:hint="cs"/>
          <w:b/>
          <w:bCs/>
          <w:szCs w:val="24"/>
          <w:rtl/>
          <w:lang w:bidi="fa-IR"/>
        </w:rPr>
        <w:t xml:space="preserve"> و </w:t>
      </w:r>
      <w:r w:rsidRPr="00906DAB">
        <w:rPr>
          <w:rFonts w:ascii="BLotus" w:hint="cs"/>
          <w:b/>
          <w:bCs/>
          <w:sz w:val="26"/>
          <w:szCs w:val="24"/>
          <w:rtl/>
          <w:lang w:bidi="fa-IR"/>
        </w:rPr>
        <w:t xml:space="preserve">مطالعات فنی سیستم </w:t>
      </w:r>
    </w:p>
    <w:p w14:paraId="7D0BCA3E" w14:textId="120D7213" w:rsidR="00DD1D37" w:rsidRDefault="00DD1D37" w:rsidP="00A1290F">
      <w:pPr>
        <w:bidi w:val="0"/>
        <w:jc w:val="center"/>
        <w:rPr>
          <w:rFonts w:ascii="BLotus" w:cs="B Titr"/>
          <w:sz w:val="38"/>
          <w:szCs w:val="40"/>
          <w:rtl/>
        </w:rPr>
      </w:pPr>
      <w:r>
        <w:rPr>
          <w:rFonts w:ascii="BLotus" w:cs="B Titr" w:hint="cs"/>
          <w:sz w:val="38"/>
          <w:szCs w:val="40"/>
          <w:rtl/>
        </w:rPr>
        <w:t xml:space="preserve">دفترچه مطالعات </w:t>
      </w:r>
      <w:r w:rsidR="00A1290F">
        <w:rPr>
          <w:rFonts w:ascii="BLotus" w:cs="B Titr" w:hint="cs"/>
          <w:sz w:val="38"/>
          <w:szCs w:val="40"/>
          <w:rtl/>
        </w:rPr>
        <w:t xml:space="preserve">توسعه و اصلاح </w:t>
      </w:r>
      <w:r w:rsidR="00D02843">
        <w:rPr>
          <w:rFonts w:ascii="BLotus" w:cs="B Titr" w:hint="cs"/>
          <w:sz w:val="38"/>
          <w:szCs w:val="40"/>
          <w:rtl/>
        </w:rPr>
        <w:t>شبکه</w:t>
      </w:r>
    </w:p>
    <w:p w14:paraId="485A9918" w14:textId="77777777" w:rsidR="00906DAB" w:rsidRDefault="00906DAB" w:rsidP="007570C3">
      <w:pPr>
        <w:tabs>
          <w:tab w:val="left" w:pos="3915"/>
        </w:tabs>
        <w:autoSpaceDE w:val="0"/>
        <w:autoSpaceDN w:val="0"/>
        <w:adjustRightInd w:val="0"/>
        <w:spacing w:after="240"/>
        <w:jc w:val="center"/>
        <w:rPr>
          <w:rFonts w:ascii="BLotus"/>
          <w:sz w:val="46"/>
          <w:szCs w:val="56"/>
          <w:rtl/>
          <w:lang w:bidi="fa-IR"/>
        </w:rPr>
      </w:pPr>
    </w:p>
    <w:p w14:paraId="56B00F33" w14:textId="77777777" w:rsidR="007570C3" w:rsidRDefault="00636BA9" w:rsidP="007570C3">
      <w:pPr>
        <w:tabs>
          <w:tab w:val="left" w:pos="3915"/>
        </w:tabs>
        <w:autoSpaceDE w:val="0"/>
        <w:autoSpaceDN w:val="0"/>
        <w:adjustRightInd w:val="0"/>
        <w:spacing w:after="240"/>
        <w:jc w:val="center"/>
        <w:rPr>
          <w:rFonts w:ascii="BLotus"/>
          <w:sz w:val="46"/>
          <w:szCs w:val="56"/>
          <w:lang w:bidi="fa-IR"/>
        </w:rPr>
      </w:pPr>
      <w:r>
        <w:rPr>
          <w:rFonts w:ascii="BLotus"/>
          <w:noProof/>
          <w:sz w:val="46"/>
          <w:szCs w:val="56"/>
        </w:rPr>
        <mc:AlternateContent>
          <mc:Choice Requires="wps">
            <w:drawing>
              <wp:anchor distT="0" distB="0" distL="114300" distR="114300" simplePos="0" relativeHeight="251659264" behindDoc="0" locked="0" layoutInCell="1" allowOverlap="1" wp14:anchorId="37B08B71" wp14:editId="7CC7A06C">
                <wp:simplePos x="0" y="0"/>
                <wp:positionH relativeFrom="column">
                  <wp:posOffset>156796</wp:posOffset>
                </wp:positionH>
                <wp:positionV relativeFrom="paragraph">
                  <wp:posOffset>137893</wp:posOffset>
                </wp:positionV>
                <wp:extent cx="5724525" cy="2352675"/>
                <wp:effectExtent l="57150" t="57150" r="371475" b="352425"/>
                <wp:wrapNone/>
                <wp:docPr id="2" name="Flowchart: Punched T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4525" cy="2352675"/>
                        </a:xfrm>
                        <a:prstGeom prst="flowChartPunchedTape">
                          <a:avLst/>
                        </a:prstGeom>
                        <a:solidFill>
                          <a:srgbClr val="00B0F0"/>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2950D8"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2" o:spid="_x0000_s1026" type="#_x0000_t122" style="position:absolute;margin-left:12.35pt;margin-top:10.85pt;width:450.75pt;height:18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" fillcolor="#00b0f0" stroked="f">
                <v:shadow on="t" color="black" opacity="19660f" offset="4.49014mm,4.49014mm"/>
              </v:shape>
            </w:pict>
          </mc:Fallback>
        </mc:AlternateContent>
      </w:r>
    </w:p>
    <w:p w14:paraId="3B43FD6E" w14:textId="77777777" w:rsidR="007570C3" w:rsidRPr="00804C4C" w:rsidRDefault="00636BA9" w:rsidP="007570C3">
      <w:pPr>
        <w:tabs>
          <w:tab w:val="left" w:pos="3915"/>
        </w:tabs>
        <w:autoSpaceDE w:val="0"/>
        <w:autoSpaceDN w:val="0"/>
        <w:adjustRightInd w:val="0"/>
        <w:spacing w:after="240"/>
        <w:jc w:val="center"/>
        <w:rPr>
          <w:rFonts w:ascii="BLotus"/>
          <w:sz w:val="26"/>
          <w:szCs w:val="26"/>
          <w:rtl/>
          <w:lang w:bidi="fa-IR"/>
        </w:rPr>
      </w:pPr>
      <w:r>
        <w:rPr>
          <w:rFonts w:ascii="BLotus"/>
          <w:noProof/>
          <w:sz w:val="46"/>
          <w:szCs w:val="56"/>
        </w:rPr>
        <mc:AlternateContent>
          <mc:Choice Requires="wps">
            <w:drawing>
              <wp:anchor distT="0" distB="0" distL="114300" distR="114300" simplePos="0" relativeHeight="251660288" behindDoc="0" locked="0" layoutInCell="1" allowOverlap="1" wp14:anchorId="24F2B2C1" wp14:editId="1E39BDE3">
                <wp:simplePos x="0" y="0"/>
                <wp:positionH relativeFrom="margin">
                  <wp:align>center</wp:align>
                </wp:positionH>
                <wp:positionV relativeFrom="paragraph">
                  <wp:posOffset>258641</wp:posOffset>
                </wp:positionV>
                <wp:extent cx="5381625" cy="13144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1314450"/>
                        </a:xfrm>
                        <a:prstGeom prst="rect">
                          <a:avLst/>
                        </a:prstGeom>
                        <a:noFill/>
                        <a:ln>
                          <a:noFill/>
                        </a:ln>
                      </wps:spPr>
                      <wps:txbx>
                        <w:txbxContent>
                          <w:p w14:paraId="20CAF0F2" w14:textId="5A5C3A63" w:rsidR="00994B2D" w:rsidRPr="00427FED" w:rsidRDefault="00D02843" w:rsidP="00E86786">
                            <w:pPr>
                              <w:spacing w:after="0"/>
                              <w:jc w:val="center"/>
                              <w:rPr>
                                <w:rFonts w:cs="B Titr"/>
                                <w:sz w:val="14"/>
                                <w:szCs w:val="14"/>
                                <w:lang w:bidi="fa-IR"/>
                              </w:rPr>
                            </w:pPr>
                            <w:r>
                              <w:rPr>
                                <w:rFonts w:ascii="BLotus" w:cs="B Titr" w:hint="cs"/>
                                <w:sz w:val="36"/>
                                <w:szCs w:val="36"/>
                                <w:rtl/>
                                <w:lang w:bidi="fa-IR"/>
                              </w:rPr>
                              <w:t>مطالعات مربوط به توسعه و احداث شبکه جهت فیدر جدید از پست فوق توزیع آغدام در شهرستان پارس آباد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F2B2C1" id="_x0000_t202" coordsize="21600,21600" o:spt="202" path="m,l,21600r21600,l21600,xe">
                <v:stroke joinstyle="miter"/>
                <v:path gradientshapeok="t" o:connecttype="rect"/>
              </v:shapetype>
              <v:shape id="Text Box 1" o:spid="_x0000_s1026" type="#_x0000_t202" style="position:absolute;left:0;text-align:left;margin-left:0;margin-top:20.35pt;width:423.75pt;height:103.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" filled="f" stroked="f">
                <v:textbox>
                  <w:txbxContent>
                    <w:p w14:paraId="20CAF0F2" w14:textId="5A5C3A63" w:rsidR="00994B2D" w:rsidRPr="00427FED" w:rsidRDefault="00D02843" w:rsidP="00E86786">
                      <w:pPr>
                        <w:spacing w:after="0"/>
                        <w:jc w:val="center"/>
                        <w:rPr>
                          <w:rFonts w:cs="B Titr"/>
                          <w:sz w:val="14"/>
                          <w:szCs w:val="14"/>
                          <w:lang w:bidi="fa-IR"/>
                        </w:rPr>
                      </w:pPr>
                      <w:r>
                        <w:rPr>
                          <w:rFonts w:ascii="BLotus" w:cs="B Titr" w:hint="cs"/>
                          <w:sz w:val="36"/>
                          <w:szCs w:val="36"/>
                          <w:rtl/>
                          <w:lang w:bidi="fa-IR"/>
                        </w:rPr>
                        <w:t>مطالعات مربوط به توسعه و احداث شبکه جهت فیدر جدید از پست فوق توزیع آغدام در شهرستان پارس آباد</w:t>
                      </w:r>
                    </w:p>
                  </w:txbxContent>
                </v:textbox>
                <w10:wrap anchorx="margin"/>
              </v:shape>
            </w:pict>
          </mc:Fallback>
        </mc:AlternateContent>
      </w:r>
    </w:p>
    <w:p w14:paraId="3A5E4000" w14:textId="77777777" w:rsidR="007570C3" w:rsidRPr="00A12663" w:rsidRDefault="007570C3" w:rsidP="007570C3">
      <w:pPr>
        <w:tabs>
          <w:tab w:val="left" w:pos="3915"/>
        </w:tabs>
        <w:autoSpaceDE w:val="0"/>
        <w:autoSpaceDN w:val="0"/>
        <w:adjustRightInd w:val="0"/>
        <w:spacing w:after="240"/>
        <w:jc w:val="center"/>
        <w:rPr>
          <w:rFonts w:ascii="BLotus"/>
          <w:sz w:val="48"/>
          <w:szCs w:val="72"/>
          <w:rtl/>
          <w:lang w:bidi="fa-IR"/>
        </w:rPr>
      </w:pPr>
    </w:p>
    <w:p w14:paraId="4CCA0E13" w14:textId="77777777" w:rsidR="007570C3" w:rsidRPr="00A12663" w:rsidRDefault="007570C3" w:rsidP="007570C3">
      <w:pPr>
        <w:tabs>
          <w:tab w:val="left" w:pos="3915"/>
        </w:tabs>
        <w:autoSpaceDE w:val="0"/>
        <w:autoSpaceDN w:val="0"/>
        <w:adjustRightInd w:val="0"/>
        <w:spacing w:after="240"/>
        <w:jc w:val="center"/>
        <w:rPr>
          <w:rFonts w:ascii="BLotus"/>
          <w:sz w:val="28"/>
          <w:rtl/>
          <w:lang w:bidi="fa-IR"/>
        </w:rPr>
      </w:pPr>
    </w:p>
    <w:p w14:paraId="7E8AD314" w14:textId="77777777" w:rsidR="007570C3" w:rsidRDefault="007570C3" w:rsidP="007570C3">
      <w:pPr>
        <w:jc w:val="center"/>
        <w:rPr>
          <w:rFonts w:cs="B Titr"/>
          <w:sz w:val="28"/>
          <w:rtl/>
        </w:rPr>
      </w:pPr>
    </w:p>
    <w:p w14:paraId="2ED0A0DA" w14:textId="77777777" w:rsidR="00906DAB" w:rsidRDefault="00906DAB" w:rsidP="00906DAB">
      <w:pPr>
        <w:jc w:val="center"/>
        <w:rPr>
          <w:rFonts w:cs="B Titr"/>
          <w:sz w:val="28"/>
          <w:rtl/>
        </w:rPr>
      </w:pPr>
    </w:p>
    <w:p w14:paraId="14B784F8" w14:textId="11F60A6D" w:rsidR="0064122C" w:rsidRDefault="007570C3" w:rsidP="00CD1FC7">
      <w:pPr>
        <w:jc w:val="center"/>
        <w:rPr>
          <w:rFonts w:cs="B Titr"/>
          <w:sz w:val="28"/>
          <w:rtl/>
        </w:rPr>
      </w:pPr>
      <w:r>
        <w:rPr>
          <w:rFonts w:cs="B Titr"/>
          <w:sz w:val="28"/>
          <w:rtl/>
        </w:rPr>
        <w:br/>
      </w:r>
      <w:r w:rsidR="00D02843">
        <w:rPr>
          <w:rFonts w:cs="B Titr" w:hint="cs"/>
          <w:sz w:val="28"/>
          <w:rtl/>
        </w:rPr>
        <w:t>شهریور</w:t>
      </w:r>
      <w:r w:rsidR="00CD1FC7">
        <w:rPr>
          <w:rFonts w:cs="B Titr" w:hint="cs"/>
          <w:sz w:val="28"/>
          <w:rtl/>
        </w:rPr>
        <w:t xml:space="preserve"> ماه</w:t>
      </w:r>
      <w:r>
        <w:rPr>
          <w:rFonts w:cs="B Titr" w:hint="cs"/>
          <w:sz w:val="28"/>
          <w:rtl/>
        </w:rPr>
        <w:t xml:space="preserve"> </w:t>
      </w:r>
      <w:r w:rsidR="00D02843">
        <w:rPr>
          <w:rFonts w:cs="B Titr" w:hint="cs"/>
          <w:sz w:val="28"/>
          <w:rtl/>
        </w:rPr>
        <w:t>1405</w:t>
      </w:r>
    </w:p>
    <w:p w14:paraId="5F74D34B" w14:textId="77777777" w:rsidR="006A4176" w:rsidRDefault="006A4176" w:rsidP="00D34A4E">
      <w:pPr>
        <w:rPr>
          <w:rFonts w:cs="B Titr"/>
          <w:sz w:val="28"/>
          <w:rtl/>
        </w:rPr>
        <w:sectPr w:rsidR="006A4176">
          <w:headerReference w:type="default" r:id="rId9"/>
          <w:footerReference w:type="default" r:id="rId10"/>
          <w:pgSz w:w="12240" w:h="15840"/>
          <w:pgMar w:top="1440" w:right="1440" w:bottom="1440" w:left="1440" w:header="720" w:footer="720" w:gutter="0"/>
          <w:cols w:space="720"/>
          <w:docGrid w:linePitch="360"/>
        </w:sectPr>
      </w:pPr>
    </w:p>
    <w:p w14:paraId="1FDABCBD" w14:textId="77777777" w:rsidR="00444DC7" w:rsidRDefault="00444DC7" w:rsidP="00D34A4E">
      <w:pPr>
        <w:rPr>
          <w:rFonts w:cs="B Titr"/>
          <w:sz w:val="28"/>
          <w:rtl/>
        </w:rPr>
      </w:pPr>
    </w:p>
    <w:p w14:paraId="258765FE" w14:textId="77777777" w:rsidR="00636BA9" w:rsidRPr="00D34A4E" w:rsidRDefault="00636BA9" w:rsidP="00636BA9">
      <w:pPr>
        <w:jc w:val="center"/>
        <w:rPr>
          <w:rFonts w:cs="B Titr"/>
          <w:sz w:val="32"/>
          <w:szCs w:val="32"/>
          <w:rtl/>
        </w:rPr>
      </w:pPr>
      <w:r w:rsidRPr="00D34A4E">
        <w:rPr>
          <w:rFonts w:cs="B Titr" w:hint="cs"/>
          <w:sz w:val="32"/>
          <w:szCs w:val="32"/>
          <w:rtl/>
        </w:rPr>
        <w:t xml:space="preserve">فهرست </w:t>
      </w:r>
      <w:r w:rsidR="00D34A4E">
        <w:rPr>
          <w:rFonts w:cs="B Titr" w:hint="cs"/>
          <w:sz w:val="32"/>
          <w:szCs w:val="32"/>
          <w:rtl/>
        </w:rPr>
        <w:t>مطالب</w:t>
      </w:r>
    </w:p>
    <w:sdt>
      <w:sdtPr>
        <w:rPr>
          <w:rFonts w:asciiTheme="majorBidi" w:eastAsiaTheme="minorHAnsi" w:hAnsiTheme="majorBidi" w:cs="B Lotus"/>
          <w:color w:val="auto"/>
          <w:sz w:val="24"/>
          <w:szCs w:val="28"/>
          <w:rtl/>
        </w:rPr>
        <w:id w:val="-1958007788"/>
        <w:docPartObj>
          <w:docPartGallery w:val="Table of Contents"/>
          <w:docPartUnique/>
        </w:docPartObj>
      </w:sdtPr>
      <w:sdtEndPr>
        <w:rPr>
          <w:b/>
          <w:bCs/>
          <w:noProof/>
        </w:rPr>
      </w:sdtEndPr>
      <w:sdtContent>
        <w:p w14:paraId="5660981D" w14:textId="77777777" w:rsidR="00EF08CA" w:rsidRDefault="00EF08CA" w:rsidP="00CD1FC7">
          <w:pPr>
            <w:pStyle w:val="TOCHeading"/>
            <w:bidi/>
          </w:pPr>
        </w:p>
        <w:p w14:paraId="1BE5CBD1" w14:textId="5B5F7D16" w:rsidR="00062620" w:rsidRDefault="00EF08CA" w:rsidP="00062620">
          <w:pPr>
            <w:pStyle w:val="TOC1"/>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9707898" w:history="1">
            <w:r w:rsidR="00062620" w:rsidRPr="003613D5">
              <w:rPr>
                <w:rStyle w:val="Hyperlink"/>
                <w:noProof/>
                <w:rtl/>
              </w:rPr>
              <w:t>1-</w:t>
            </w:r>
            <w:r w:rsidR="00062620" w:rsidRPr="003613D5">
              <w:rPr>
                <w:rStyle w:val="Hyperlink"/>
                <w:rFonts w:hint="eastAsia"/>
                <w:noProof/>
                <w:rtl/>
              </w:rPr>
              <w:t>مقدمه</w:t>
            </w:r>
            <w:r w:rsidR="00062620">
              <w:rPr>
                <w:noProof/>
                <w:webHidden/>
              </w:rPr>
              <w:tab/>
            </w:r>
            <w:r w:rsidR="00062620">
              <w:rPr>
                <w:noProof/>
                <w:webHidden/>
              </w:rPr>
              <w:fldChar w:fldCharType="begin"/>
            </w:r>
            <w:r w:rsidR="00062620">
              <w:rPr>
                <w:noProof/>
                <w:webHidden/>
              </w:rPr>
              <w:instrText xml:space="preserve"> PAGEREF _Toc239707898 \h </w:instrText>
            </w:r>
            <w:r w:rsidR="00062620">
              <w:rPr>
                <w:noProof/>
                <w:webHidden/>
              </w:rPr>
            </w:r>
            <w:r w:rsidR="00062620">
              <w:rPr>
                <w:noProof/>
                <w:webHidden/>
              </w:rPr>
              <w:fldChar w:fldCharType="separate"/>
            </w:r>
            <w:r w:rsidR="0000235E">
              <w:rPr>
                <w:noProof/>
                <w:webHidden/>
                <w:rtl/>
              </w:rPr>
              <w:t>1</w:t>
            </w:r>
            <w:r w:rsidR="00062620">
              <w:rPr>
                <w:noProof/>
                <w:webHidden/>
              </w:rPr>
              <w:fldChar w:fldCharType="end"/>
            </w:r>
          </w:hyperlink>
        </w:p>
        <w:p w14:paraId="59C8E392" w14:textId="20EEE414" w:rsidR="00062620" w:rsidRDefault="00000000" w:rsidP="00062620">
          <w:pPr>
            <w:pStyle w:val="TOC1"/>
            <w:rPr>
              <w:rFonts w:asciiTheme="minorHAnsi" w:eastAsiaTheme="minorEastAsia" w:hAnsiTheme="minorHAnsi" w:cstheme="minorBidi"/>
              <w:noProof/>
              <w:kern w:val="2"/>
              <w:szCs w:val="24"/>
              <w14:ligatures w14:val="standardContextual"/>
            </w:rPr>
          </w:pPr>
          <w:hyperlink w:anchor="_Toc239707899" w:history="1">
            <w:r w:rsidR="00062620" w:rsidRPr="003613D5">
              <w:rPr>
                <w:rStyle w:val="Hyperlink"/>
                <w:noProof/>
                <w:rtl/>
              </w:rPr>
              <w:t>2-</w:t>
            </w:r>
            <w:r w:rsidR="00062620" w:rsidRPr="003613D5">
              <w:rPr>
                <w:rStyle w:val="Hyperlink"/>
                <w:rFonts w:hint="eastAsia"/>
                <w:noProof/>
                <w:rtl/>
              </w:rPr>
              <w:t>تحل</w:t>
            </w:r>
            <w:r w:rsidR="00062620" w:rsidRPr="003613D5">
              <w:rPr>
                <w:rStyle w:val="Hyperlink"/>
                <w:rFonts w:hint="cs"/>
                <w:noProof/>
                <w:rtl/>
              </w:rPr>
              <w:t>ی</w:t>
            </w:r>
            <w:r w:rsidR="00062620" w:rsidRPr="003613D5">
              <w:rPr>
                <w:rStyle w:val="Hyperlink"/>
                <w:rFonts w:hint="eastAsia"/>
                <w:noProof/>
                <w:rtl/>
              </w:rPr>
              <w:t>ل</w:t>
            </w:r>
            <w:r w:rsidR="00062620" w:rsidRPr="003613D5">
              <w:rPr>
                <w:rStyle w:val="Hyperlink"/>
                <w:noProof/>
                <w:rtl/>
              </w:rPr>
              <w:t xml:space="preserve"> </w:t>
            </w:r>
            <w:r w:rsidR="00062620" w:rsidRPr="003613D5">
              <w:rPr>
                <w:rStyle w:val="Hyperlink"/>
                <w:rFonts w:hint="eastAsia"/>
                <w:noProof/>
                <w:rtl/>
              </w:rPr>
              <w:t>وضع</w:t>
            </w:r>
            <w:r w:rsidR="00062620" w:rsidRPr="003613D5">
              <w:rPr>
                <w:rStyle w:val="Hyperlink"/>
                <w:rFonts w:hint="cs"/>
                <w:noProof/>
                <w:rtl/>
              </w:rPr>
              <w:t>ی</w:t>
            </w:r>
            <w:r w:rsidR="00062620" w:rsidRPr="003613D5">
              <w:rPr>
                <w:rStyle w:val="Hyperlink"/>
                <w:rFonts w:hint="eastAsia"/>
                <w:noProof/>
                <w:rtl/>
              </w:rPr>
              <w:t>ت</w:t>
            </w:r>
            <w:r w:rsidR="00062620" w:rsidRPr="003613D5">
              <w:rPr>
                <w:rStyle w:val="Hyperlink"/>
                <w:noProof/>
                <w:rtl/>
              </w:rPr>
              <w:t xml:space="preserve"> </w:t>
            </w:r>
            <w:r w:rsidR="00062620" w:rsidRPr="003613D5">
              <w:rPr>
                <w:rStyle w:val="Hyperlink"/>
                <w:rFonts w:hint="eastAsia"/>
                <w:noProof/>
                <w:rtl/>
              </w:rPr>
              <w:t>موجود</w:t>
            </w:r>
            <w:r w:rsidR="00062620" w:rsidRPr="003613D5">
              <w:rPr>
                <w:rStyle w:val="Hyperlink"/>
                <w:noProof/>
                <w:rtl/>
              </w:rPr>
              <w:t xml:space="preserve"> </w:t>
            </w:r>
            <w:r w:rsidR="00062620" w:rsidRPr="003613D5">
              <w:rPr>
                <w:rStyle w:val="Hyperlink"/>
                <w:rFonts w:hint="eastAsia"/>
                <w:noProof/>
                <w:rtl/>
              </w:rPr>
              <w:t>ف</w:t>
            </w:r>
            <w:r w:rsidR="00062620" w:rsidRPr="003613D5">
              <w:rPr>
                <w:rStyle w:val="Hyperlink"/>
                <w:rFonts w:hint="cs"/>
                <w:noProof/>
                <w:rtl/>
              </w:rPr>
              <w:t>ی</w:t>
            </w:r>
            <w:r w:rsidR="00062620" w:rsidRPr="003613D5">
              <w:rPr>
                <w:rStyle w:val="Hyperlink"/>
                <w:rFonts w:hint="eastAsia"/>
                <w:noProof/>
                <w:rtl/>
              </w:rPr>
              <w:t>درها</w:t>
            </w:r>
            <w:r w:rsidR="00062620">
              <w:rPr>
                <w:noProof/>
                <w:webHidden/>
              </w:rPr>
              <w:tab/>
            </w:r>
            <w:r w:rsidR="00062620">
              <w:rPr>
                <w:noProof/>
                <w:webHidden/>
              </w:rPr>
              <w:fldChar w:fldCharType="begin"/>
            </w:r>
            <w:r w:rsidR="00062620">
              <w:rPr>
                <w:noProof/>
                <w:webHidden/>
              </w:rPr>
              <w:instrText xml:space="preserve"> PAGEREF _Toc239707899 \h </w:instrText>
            </w:r>
            <w:r w:rsidR="00062620">
              <w:rPr>
                <w:noProof/>
                <w:webHidden/>
              </w:rPr>
            </w:r>
            <w:r w:rsidR="00062620">
              <w:rPr>
                <w:noProof/>
                <w:webHidden/>
              </w:rPr>
              <w:fldChar w:fldCharType="separate"/>
            </w:r>
            <w:r w:rsidR="0000235E">
              <w:rPr>
                <w:noProof/>
                <w:webHidden/>
                <w:rtl/>
              </w:rPr>
              <w:t>2</w:t>
            </w:r>
            <w:r w:rsidR="00062620">
              <w:rPr>
                <w:noProof/>
                <w:webHidden/>
              </w:rPr>
              <w:fldChar w:fldCharType="end"/>
            </w:r>
          </w:hyperlink>
        </w:p>
        <w:p w14:paraId="0ACF3F4B" w14:textId="1AE8D04B" w:rsidR="00062620" w:rsidRDefault="00000000" w:rsidP="00062620">
          <w:pPr>
            <w:pStyle w:val="TOC1"/>
            <w:rPr>
              <w:rFonts w:asciiTheme="minorHAnsi" w:eastAsiaTheme="minorEastAsia" w:hAnsiTheme="minorHAnsi" w:cstheme="minorBidi"/>
              <w:noProof/>
              <w:kern w:val="2"/>
              <w:szCs w:val="24"/>
              <w14:ligatures w14:val="standardContextual"/>
            </w:rPr>
          </w:pPr>
          <w:hyperlink w:anchor="_Toc239707900" w:history="1">
            <w:r w:rsidR="00062620" w:rsidRPr="003613D5">
              <w:rPr>
                <w:rStyle w:val="Hyperlink"/>
                <w:noProof/>
                <w:rtl/>
                <w:lang w:bidi="fa-IR"/>
              </w:rPr>
              <w:t xml:space="preserve">3- </w:t>
            </w:r>
            <w:r w:rsidR="00062620" w:rsidRPr="003613D5">
              <w:rPr>
                <w:rStyle w:val="Hyperlink"/>
                <w:rFonts w:hint="eastAsia"/>
                <w:noProof/>
                <w:rtl/>
                <w:lang w:bidi="fa-IR"/>
              </w:rPr>
              <w:t>راه</w:t>
            </w:r>
            <w:r w:rsidR="00062620" w:rsidRPr="003613D5">
              <w:rPr>
                <w:rStyle w:val="Hyperlink"/>
                <w:noProof/>
                <w:rtl/>
                <w:lang w:bidi="fa-IR"/>
              </w:rPr>
              <w:t xml:space="preserve"> </w:t>
            </w:r>
            <w:r w:rsidR="00062620" w:rsidRPr="003613D5">
              <w:rPr>
                <w:rStyle w:val="Hyperlink"/>
                <w:rFonts w:hint="eastAsia"/>
                <w:noProof/>
                <w:rtl/>
                <w:lang w:bidi="fa-IR"/>
              </w:rPr>
              <w:t>حل</w:t>
            </w:r>
            <w:r w:rsidR="00062620" w:rsidRPr="003613D5">
              <w:rPr>
                <w:rStyle w:val="Hyperlink"/>
                <w:noProof/>
                <w:rtl/>
                <w:lang w:bidi="fa-IR"/>
              </w:rPr>
              <w:t xml:space="preserve"> </w:t>
            </w:r>
            <w:r w:rsidR="00062620" w:rsidRPr="003613D5">
              <w:rPr>
                <w:rStyle w:val="Hyperlink"/>
                <w:rFonts w:hint="eastAsia"/>
                <w:noProof/>
                <w:rtl/>
                <w:lang w:bidi="fa-IR"/>
              </w:rPr>
              <w:t>پ</w:t>
            </w:r>
            <w:r w:rsidR="00062620" w:rsidRPr="003613D5">
              <w:rPr>
                <w:rStyle w:val="Hyperlink"/>
                <w:rFonts w:hint="cs"/>
                <w:noProof/>
                <w:rtl/>
                <w:lang w:bidi="fa-IR"/>
              </w:rPr>
              <w:t>ی</w:t>
            </w:r>
            <w:r w:rsidR="00062620" w:rsidRPr="003613D5">
              <w:rPr>
                <w:rStyle w:val="Hyperlink"/>
                <w:rFonts w:hint="eastAsia"/>
                <w:noProof/>
                <w:rtl/>
                <w:lang w:bidi="fa-IR"/>
              </w:rPr>
              <w:t>شنهاد</w:t>
            </w:r>
            <w:r w:rsidR="00062620" w:rsidRPr="003613D5">
              <w:rPr>
                <w:rStyle w:val="Hyperlink"/>
                <w:rFonts w:hint="cs"/>
                <w:noProof/>
                <w:rtl/>
                <w:lang w:bidi="fa-IR"/>
              </w:rPr>
              <w:t>ی</w:t>
            </w:r>
            <w:r w:rsidR="00062620">
              <w:rPr>
                <w:noProof/>
                <w:webHidden/>
              </w:rPr>
              <w:tab/>
            </w:r>
            <w:r w:rsidR="00062620">
              <w:rPr>
                <w:noProof/>
                <w:webHidden/>
              </w:rPr>
              <w:fldChar w:fldCharType="begin"/>
            </w:r>
            <w:r w:rsidR="00062620">
              <w:rPr>
                <w:noProof/>
                <w:webHidden/>
              </w:rPr>
              <w:instrText xml:space="preserve"> PAGEREF _Toc239707900 \h </w:instrText>
            </w:r>
            <w:r w:rsidR="00062620">
              <w:rPr>
                <w:noProof/>
                <w:webHidden/>
              </w:rPr>
            </w:r>
            <w:r w:rsidR="00062620">
              <w:rPr>
                <w:noProof/>
                <w:webHidden/>
              </w:rPr>
              <w:fldChar w:fldCharType="separate"/>
            </w:r>
            <w:r w:rsidR="0000235E">
              <w:rPr>
                <w:noProof/>
                <w:webHidden/>
                <w:rtl/>
              </w:rPr>
              <w:t>5</w:t>
            </w:r>
            <w:r w:rsidR="00062620">
              <w:rPr>
                <w:noProof/>
                <w:webHidden/>
              </w:rPr>
              <w:fldChar w:fldCharType="end"/>
            </w:r>
          </w:hyperlink>
        </w:p>
        <w:p w14:paraId="41706698" w14:textId="4BBBDF43" w:rsidR="00EF08CA" w:rsidRDefault="00EF08CA" w:rsidP="00CD1FC7">
          <w:r>
            <w:rPr>
              <w:b/>
              <w:bCs/>
              <w:noProof/>
            </w:rPr>
            <w:fldChar w:fldCharType="end"/>
          </w:r>
        </w:p>
      </w:sdtContent>
    </w:sdt>
    <w:p w14:paraId="101CB7E7" w14:textId="77777777" w:rsidR="00636BA9" w:rsidRDefault="00636BA9" w:rsidP="00636BA9">
      <w:pPr>
        <w:jc w:val="center"/>
        <w:rPr>
          <w:rFonts w:cs="B Titr"/>
          <w:sz w:val="28"/>
          <w:rtl/>
        </w:rPr>
      </w:pPr>
    </w:p>
    <w:p w14:paraId="38C7D4DD" w14:textId="77777777" w:rsidR="00636BA9" w:rsidRDefault="00636BA9" w:rsidP="00636BA9">
      <w:pPr>
        <w:jc w:val="center"/>
        <w:rPr>
          <w:rFonts w:cs="B Titr"/>
          <w:sz w:val="28"/>
          <w:rtl/>
        </w:rPr>
      </w:pPr>
    </w:p>
    <w:p w14:paraId="653DE1BF" w14:textId="77777777" w:rsidR="00636BA9" w:rsidRDefault="00636BA9" w:rsidP="00444DC7">
      <w:pPr>
        <w:rPr>
          <w:rFonts w:cs="B Titr"/>
          <w:sz w:val="28"/>
          <w:rtl/>
        </w:rPr>
      </w:pPr>
    </w:p>
    <w:p w14:paraId="120A56D3" w14:textId="77777777" w:rsidR="00444DC7" w:rsidRDefault="00444DC7" w:rsidP="00444DC7">
      <w:pPr>
        <w:rPr>
          <w:rFonts w:cs="B Titr"/>
          <w:sz w:val="28"/>
          <w:rtl/>
        </w:rPr>
      </w:pPr>
    </w:p>
    <w:p w14:paraId="31B1887D" w14:textId="77777777" w:rsidR="00444DC7" w:rsidRDefault="00444DC7" w:rsidP="00444DC7">
      <w:pPr>
        <w:rPr>
          <w:rFonts w:cs="B Titr"/>
          <w:sz w:val="28"/>
          <w:rtl/>
        </w:rPr>
      </w:pPr>
    </w:p>
    <w:p w14:paraId="02CDE0DB" w14:textId="77777777" w:rsidR="00444DC7" w:rsidRDefault="00444DC7" w:rsidP="00444DC7">
      <w:pPr>
        <w:rPr>
          <w:rFonts w:cs="B Titr"/>
          <w:sz w:val="28"/>
          <w:rtl/>
        </w:rPr>
      </w:pPr>
    </w:p>
    <w:p w14:paraId="2F37E2F0" w14:textId="77777777" w:rsidR="00444DC7" w:rsidRDefault="00444DC7" w:rsidP="00444DC7">
      <w:pPr>
        <w:rPr>
          <w:rFonts w:cs="B Titr"/>
          <w:sz w:val="28"/>
          <w:rtl/>
        </w:rPr>
      </w:pPr>
    </w:p>
    <w:p w14:paraId="0E09DF91" w14:textId="77777777" w:rsidR="00B909CB" w:rsidRDefault="00B909CB" w:rsidP="00444DC7">
      <w:pPr>
        <w:rPr>
          <w:rFonts w:cs="B Titr"/>
          <w:sz w:val="28"/>
          <w:rtl/>
        </w:rPr>
        <w:sectPr w:rsidR="00B909CB">
          <w:headerReference w:type="default" r:id="rId11"/>
          <w:pgSz w:w="12240" w:h="15840"/>
          <w:pgMar w:top="1440" w:right="1440" w:bottom="1440" w:left="1440" w:header="720" w:footer="720" w:gutter="0"/>
          <w:cols w:space="720"/>
          <w:docGrid w:linePitch="360"/>
        </w:sectPr>
      </w:pPr>
    </w:p>
    <w:p w14:paraId="46B86F65" w14:textId="77777777" w:rsidR="00636BA9" w:rsidRDefault="008E0F9E" w:rsidP="008E0F9E">
      <w:pPr>
        <w:pStyle w:val="Heading1"/>
        <w:spacing w:after="120"/>
        <w:ind w:left="4"/>
        <w:rPr>
          <w:rtl/>
        </w:rPr>
      </w:pPr>
      <w:bookmarkStart w:id="0" w:name="_Toc239707898"/>
      <w:r>
        <w:rPr>
          <w:rFonts w:hint="cs"/>
          <w:rtl/>
        </w:rPr>
        <w:lastRenderedPageBreak/>
        <w:t>1-</w:t>
      </w:r>
      <w:r w:rsidR="00444DC7">
        <w:rPr>
          <w:rFonts w:hint="cs"/>
          <w:rtl/>
        </w:rPr>
        <w:t>مقدمه</w:t>
      </w:r>
      <w:bookmarkEnd w:id="0"/>
    </w:p>
    <w:p w14:paraId="2C965826" w14:textId="77777777" w:rsidR="0026586A" w:rsidRDefault="0026586A" w:rsidP="00A1290F">
      <w:pPr>
        <w:rPr>
          <w:rtl/>
          <w:lang w:bidi="fa-IR"/>
        </w:rPr>
      </w:pPr>
      <w:r>
        <w:rPr>
          <w:rFonts w:hint="cs"/>
          <w:rtl/>
        </w:rPr>
        <w:t xml:space="preserve">    مطابق دستورالعمل </w:t>
      </w:r>
      <w:r>
        <w:t>“</w:t>
      </w:r>
      <w:r>
        <w:rPr>
          <w:rFonts w:hint="cs"/>
          <w:rtl/>
        </w:rPr>
        <w:t>جاری سازی مطالعات و تحلیل شبکه در شبکه های توزیع</w:t>
      </w:r>
      <w:r>
        <w:t>”</w:t>
      </w:r>
      <w:r>
        <w:rPr>
          <w:rFonts w:hint="cs"/>
          <w:rtl/>
        </w:rPr>
        <w:t xml:space="preserve"> </w:t>
      </w:r>
      <w:r>
        <w:rPr>
          <w:rFonts w:hint="cs"/>
          <w:rtl/>
          <w:lang w:bidi="fa-IR"/>
        </w:rPr>
        <w:t xml:space="preserve">شرکت توانیر با کد </w:t>
      </w:r>
      <w:r w:rsidRPr="0026586A">
        <w:rPr>
          <w:lang w:bidi="fa-IR"/>
        </w:rPr>
        <w:t>TAV111-03/00</w:t>
      </w:r>
      <w:r>
        <w:rPr>
          <w:rFonts w:hint="cs"/>
          <w:rtl/>
          <w:lang w:bidi="fa-IR"/>
        </w:rPr>
        <w:t xml:space="preserve"> </w:t>
      </w:r>
      <w:r w:rsidR="00672A1B">
        <w:rPr>
          <w:rFonts w:hint="cs"/>
          <w:rtl/>
          <w:lang w:bidi="fa-IR"/>
        </w:rPr>
        <w:t xml:space="preserve">و دستورالعمل داخلی مطالعات با کد </w:t>
      </w:r>
      <w:r w:rsidR="00672A1B">
        <w:rPr>
          <w:lang w:bidi="fa-IR"/>
        </w:rPr>
        <w:t>WI150900</w:t>
      </w:r>
      <w:r w:rsidR="00672A1B">
        <w:rPr>
          <w:rFonts w:hint="cs"/>
          <w:rtl/>
          <w:lang w:bidi="fa-IR"/>
        </w:rPr>
        <w:t xml:space="preserve">، </w:t>
      </w:r>
      <w:r>
        <w:rPr>
          <w:rFonts w:hint="cs"/>
          <w:rtl/>
          <w:lang w:bidi="fa-IR"/>
        </w:rPr>
        <w:t xml:space="preserve">برای </w:t>
      </w:r>
      <w:r w:rsidR="00A1290F">
        <w:rPr>
          <w:rFonts w:hint="cs"/>
          <w:rtl/>
          <w:lang w:bidi="fa-IR"/>
        </w:rPr>
        <w:t xml:space="preserve">طرحهای توسعه و اصلاح فیدر </w:t>
      </w:r>
      <w:r>
        <w:rPr>
          <w:rFonts w:hint="cs"/>
          <w:rtl/>
          <w:lang w:bidi="fa-IR"/>
        </w:rPr>
        <w:t xml:space="preserve">بایستی مطالعات </w:t>
      </w:r>
      <w:r w:rsidR="00056EAC">
        <w:rPr>
          <w:rFonts w:hint="cs"/>
          <w:rtl/>
          <w:lang w:bidi="fa-IR"/>
        </w:rPr>
        <w:t>انجام</w:t>
      </w:r>
      <w:r w:rsidR="00672A1B">
        <w:rPr>
          <w:rFonts w:hint="cs"/>
          <w:rtl/>
          <w:lang w:bidi="fa-IR"/>
        </w:rPr>
        <w:t xml:space="preserve"> گرفته و دفترچه مطالعات تهیه گردد.</w:t>
      </w:r>
    </w:p>
    <w:p w14:paraId="1EC07735" w14:textId="214C9F61" w:rsidR="004A7D7D" w:rsidRDefault="004A7D7D" w:rsidP="00A1290F">
      <w:pPr>
        <w:rPr>
          <w:rtl/>
        </w:rPr>
      </w:pPr>
      <w:r>
        <w:rPr>
          <w:rFonts w:hint="cs"/>
          <w:rtl/>
        </w:rPr>
        <w:t xml:space="preserve">در این </w:t>
      </w:r>
      <w:r w:rsidR="000E1565">
        <w:rPr>
          <w:rFonts w:hint="cs"/>
          <w:rtl/>
        </w:rPr>
        <w:t xml:space="preserve">گزارش مطالعات لازم به منظور </w:t>
      </w:r>
      <w:r w:rsidR="00D02843">
        <w:rPr>
          <w:rFonts w:hint="cs"/>
          <w:rtl/>
        </w:rPr>
        <w:t>توسعه و اصلاح شبکه جهت احداث فیدر جدید به منظور</w:t>
      </w:r>
      <w:r w:rsidR="00A1290F">
        <w:rPr>
          <w:rFonts w:hint="cs"/>
          <w:rtl/>
        </w:rPr>
        <w:t xml:space="preserve"> تعدیل بار فیدرهای شهری </w:t>
      </w:r>
      <w:r w:rsidR="00D02843">
        <w:rPr>
          <w:rFonts w:hint="cs"/>
          <w:rtl/>
        </w:rPr>
        <w:t>شهرستان پارس آباد تغذیه شده از پست فوق توزیع اجیرلو</w:t>
      </w:r>
      <w:r w:rsidR="00A1290F">
        <w:rPr>
          <w:rFonts w:hint="cs"/>
          <w:rtl/>
        </w:rPr>
        <w:t xml:space="preserve"> و</w:t>
      </w:r>
      <w:r w:rsidR="00DA0D1A">
        <w:rPr>
          <w:rFonts w:hint="cs"/>
          <w:rtl/>
        </w:rPr>
        <w:t xml:space="preserve"> فیدر4 تهیه به همراه</w:t>
      </w:r>
      <w:r w:rsidR="00A1290F">
        <w:rPr>
          <w:rFonts w:hint="cs"/>
          <w:rtl/>
        </w:rPr>
        <w:t xml:space="preserve"> بهبود نقاط رینگ فیدرهای </w:t>
      </w:r>
      <w:r w:rsidR="00D02843">
        <w:rPr>
          <w:rFonts w:hint="cs"/>
          <w:rtl/>
        </w:rPr>
        <w:t>موجود</w:t>
      </w:r>
      <w:r w:rsidR="00A1290F">
        <w:rPr>
          <w:rFonts w:hint="cs"/>
          <w:rtl/>
        </w:rPr>
        <w:t xml:space="preserve"> ارائه شده است. </w:t>
      </w:r>
    </w:p>
    <w:p w14:paraId="53653577" w14:textId="629F7F48" w:rsidR="00A11F67" w:rsidRDefault="00DA0D1A" w:rsidP="00A1290F">
      <w:r>
        <w:rPr>
          <w:rFonts w:hint="cs"/>
          <w:rtl/>
        </w:rPr>
        <w:t>طبق آخرین مدل شبکه و پیک بار سال 1405 فیدر 4 تهیه انشعابی از پست فوق توزیع پارس آباد</w:t>
      </w:r>
      <w:r w:rsidR="00AB6004">
        <w:rPr>
          <w:rFonts w:hint="cs"/>
          <w:rtl/>
        </w:rPr>
        <w:t xml:space="preserve"> دارای افت ولتاژ زیاد در شرایط پیک بار تابستان می باشد. این فیدر دارای</w:t>
      </w:r>
      <w:r>
        <w:rPr>
          <w:rFonts w:hint="cs"/>
          <w:rtl/>
        </w:rPr>
        <w:t xml:space="preserve"> طول</w:t>
      </w:r>
      <w:r w:rsidR="00AB6004">
        <w:rPr>
          <w:rFonts w:hint="cs"/>
          <w:rtl/>
        </w:rPr>
        <w:t xml:space="preserve"> کلی </w:t>
      </w:r>
      <w:r>
        <w:rPr>
          <w:rFonts w:hint="cs"/>
          <w:rtl/>
        </w:rPr>
        <w:t xml:space="preserve">حدود 41 کیلومتر </w:t>
      </w:r>
      <w:r w:rsidR="00AB6004">
        <w:rPr>
          <w:rFonts w:hint="cs"/>
          <w:rtl/>
        </w:rPr>
        <w:t xml:space="preserve">بوده </w:t>
      </w:r>
      <w:r>
        <w:rPr>
          <w:rFonts w:hint="cs"/>
          <w:rtl/>
        </w:rPr>
        <w:t xml:space="preserve">و توزیع </w:t>
      </w:r>
      <w:r w:rsidR="00AB6004">
        <w:rPr>
          <w:rFonts w:hint="cs"/>
          <w:rtl/>
        </w:rPr>
        <w:t>بیشتر بار آن نیز در نقاط انتهایی فیدر قرار دارد. یکی از چالش های این فیدر تغذیه بار مهم مسکن ملی و مهر دقیقا در انتهای فیدر مذکور می باشد که به دلیل تمرکز بالای بار در انتهای فیدر و در نظر گرفتن توسعه بار در افق چند سال آینده</w:t>
      </w:r>
      <w:r w:rsidR="002F2FBD">
        <w:rPr>
          <w:rFonts w:hint="cs"/>
          <w:rtl/>
        </w:rPr>
        <w:t>،</w:t>
      </w:r>
      <w:r w:rsidR="00AB6004">
        <w:rPr>
          <w:rFonts w:hint="cs"/>
          <w:rtl/>
        </w:rPr>
        <w:t xml:space="preserve"> </w:t>
      </w:r>
      <w:r w:rsidR="002F2FBD">
        <w:rPr>
          <w:rFonts w:hint="cs"/>
          <w:rtl/>
        </w:rPr>
        <w:t xml:space="preserve">بازآرایی و تخصیص بخش انتهایی آن به فیدر جدید از اولویت های </w:t>
      </w:r>
      <w:r w:rsidR="003F2E3E">
        <w:rPr>
          <w:rFonts w:hint="cs"/>
          <w:rtl/>
        </w:rPr>
        <w:t>گذر از پیک می باشد.</w:t>
      </w:r>
    </w:p>
    <w:p w14:paraId="4FB154E5" w14:textId="77777777" w:rsidR="00FA153B" w:rsidRDefault="00FA153B" w:rsidP="00A1290F">
      <w:pPr>
        <w:rPr>
          <w:rtl/>
        </w:rPr>
      </w:pPr>
    </w:p>
    <w:p w14:paraId="795606DF" w14:textId="48AF2A9B" w:rsidR="00A11F67" w:rsidRDefault="00DE7F23" w:rsidP="00A11F67">
      <w:pPr>
        <w:keepNext/>
      </w:pPr>
      <w:r>
        <w:rPr>
          <w:noProof/>
        </w:rPr>
        <w:drawing>
          <wp:inline distT="0" distB="0" distL="0" distR="0" wp14:anchorId="016CE94B" wp14:editId="74A93B10">
            <wp:extent cx="5943600" cy="3200400"/>
            <wp:effectExtent l="19050" t="19050" r="19050" b="19050"/>
            <wp:docPr id="166311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w="12700">
                      <a:solidFill>
                        <a:schemeClr val="accent1"/>
                      </a:solidFill>
                    </a:ln>
                  </pic:spPr>
                </pic:pic>
              </a:graphicData>
            </a:graphic>
          </wp:inline>
        </w:drawing>
      </w:r>
    </w:p>
    <w:p w14:paraId="70B1C8C6" w14:textId="2654169E" w:rsidR="00A11F67" w:rsidRDefault="00A11F67" w:rsidP="00A11F67">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1</w:t>
      </w:r>
      <w:r>
        <w:rPr>
          <w:rtl/>
        </w:rPr>
        <w:fldChar w:fldCharType="end"/>
      </w:r>
      <w:r>
        <w:rPr>
          <w:rFonts w:hint="cs"/>
          <w:rtl/>
        </w:rPr>
        <w:t>: موقعیت فعلی فیدر4 تهیه</w:t>
      </w:r>
      <w:r w:rsidR="00E63BDF">
        <w:rPr>
          <w:rFonts w:hint="cs"/>
          <w:rtl/>
        </w:rPr>
        <w:t>، پست فوق توزیع اجیرلو</w:t>
      </w:r>
      <w:r>
        <w:rPr>
          <w:rFonts w:hint="cs"/>
          <w:rtl/>
        </w:rPr>
        <w:t xml:space="preserve"> و پست فوق توزیع آغدام</w:t>
      </w:r>
    </w:p>
    <w:p w14:paraId="5DD8566F" w14:textId="4E7A87E7" w:rsidR="003F2E3E" w:rsidRDefault="003F2E3E" w:rsidP="003448A2">
      <w:pPr>
        <w:keepNext/>
        <w:spacing w:before="240"/>
        <w:ind w:left="187"/>
        <w:rPr>
          <w:rtl/>
        </w:rPr>
      </w:pPr>
      <w:r>
        <w:rPr>
          <w:rFonts w:hint="cs"/>
          <w:rtl/>
        </w:rPr>
        <w:lastRenderedPageBreak/>
        <w:t xml:space="preserve">از طرف دیگر، تمامی فیدرهای شهری تغذیه کننده بار شهرستان پارس آباد (مربوط به پست فوق توزیع اجیرلو) در شرایط پیک بار تابستان </w:t>
      </w:r>
      <w:r w:rsidR="009D000B">
        <w:rPr>
          <w:rFonts w:hint="cs"/>
          <w:rtl/>
        </w:rPr>
        <w:t>در وضعیت</w:t>
      </w:r>
      <w:r>
        <w:rPr>
          <w:rFonts w:hint="cs"/>
          <w:rtl/>
        </w:rPr>
        <w:t xml:space="preserve"> ظرفیت کامل بهره برداری می شوند</w:t>
      </w:r>
      <w:r w:rsidR="00E63BDF">
        <w:rPr>
          <w:rFonts w:hint="cs"/>
          <w:rtl/>
        </w:rPr>
        <w:t>. با توجه به این نکته و در نظر گرفتن</w:t>
      </w:r>
      <w:r>
        <w:rPr>
          <w:rFonts w:hint="cs"/>
          <w:rtl/>
        </w:rPr>
        <w:t xml:space="preserve"> رشد بار در افق چند سال آینده</w:t>
      </w:r>
      <w:r w:rsidR="001A0A42">
        <w:rPr>
          <w:rFonts w:hint="cs"/>
          <w:rtl/>
        </w:rPr>
        <w:t>، تعدیل بار فیدرهای شهری</w:t>
      </w:r>
      <w:r w:rsidR="00E63BDF">
        <w:rPr>
          <w:rFonts w:hint="cs"/>
          <w:rtl/>
        </w:rPr>
        <w:t xml:space="preserve"> شهرستان</w:t>
      </w:r>
      <w:r w:rsidR="001A0A42">
        <w:rPr>
          <w:rFonts w:hint="cs"/>
          <w:rtl/>
        </w:rPr>
        <w:t xml:space="preserve"> پارس آباد</w:t>
      </w:r>
      <w:r w:rsidR="00E63BDF">
        <w:rPr>
          <w:rFonts w:hint="cs"/>
          <w:rtl/>
        </w:rPr>
        <w:t xml:space="preserve"> جزء پروژه های حیاتی و اولویت دار محسوب می گردد. برای این منظور</w:t>
      </w:r>
      <w:r w:rsidR="001A0A42">
        <w:rPr>
          <w:rFonts w:hint="cs"/>
          <w:rtl/>
        </w:rPr>
        <w:t xml:space="preserve"> احداث فیدرهای جدید از پست فوق توزیع آغدام </w:t>
      </w:r>
      <w:r w:rsidR="00E63BDF">
        <w:rPr>
          <w:rFonts w:hint="cs"/>
          <w:rtl/>
        </w:rPr>
        <w:t xml:space="preserve">(در فاز اول 3 فیدر جدید) </w:t>
      </w:r>
      <w:r w:rsidR="001A0A42">
        <w:rPr>
          <w:rFonts w:hint="cs"/>
          <w:rtl/>
        </w:rPr>
        <w:t>می تواند</w:t>
      </w:r>
      <w:r w:rsidR="00E63BDF">
        <w:rPr>
          <w:rFonts w:hint="cs"/>
          <w:rtl/>
        </w:rPr>
        <w:t xml:space="preserve"> راهکار موثری در جهت مدیریت پیک بار در سالهای آینده باشد.</w:t>
      </w:r>
    </w:p>
    <w:p w14:paraId="23927A33" w14:textId="77777777" w:rsidR="00614420" w:rsidRPr="00444DC7" w:rsidRDefault="00614420" w:rsidP="00614420">
      <w:pPr>
        <w:pStyle w:val="Heading1"/>
        <w:spacing w:before="240"/>
        <w:rPr>
          <w:rtl/>
        </w:rPr>
      </w:pPr>
      <w:bookmarkStart w:id="1" w:name="_Toc239707899"/>
      <w:r>
        <w:rPr>
          <w:rFonts w:hint="cs"/>
          <w:rtl/>
        </w:rPr>
        <w:t>2-تحلیل وضعیت موجود فیدرها</w:t>
      </w:r>
      <w:bookmarkEnd w:id="1"/>
    </w:p>
    <w:p w14:paraId="16E9D4B9" w14:textId="4DBC9065" w:rsidR="00614420" w:rsidRDefault="00FA153B" w:rsidP="003448A2">
      <w:pPr>
        <w:keepNext/>
        <w:spacing w:before="240"/>
        <w:ind w:left="187"/>
        <w:rPr>
          <w:lang w:bidi="fa-IR"/>
        </w:rPr>
      </w:pPr>
      <w:r>
        <w:rPr>
          <w:rFonts w:hint="cs"/>
          <w:rtl/>
          <w:lang w:bidi="fa-IR"/>
        </w:rPr>
        <w:t>در ادامه وضعیت بارگذاری فیدرهای اجیرلو و فیدر4 تهیه مورد بررسی قرار می گیرد. مطابق شکل های 2 الی 4، وضعیت بارگیری و ضریب توان فیدرهای اجیرلو در بازه مرداد ماه 1404 تا مرداد ماه 1405 نمایش داده شده است. همان طور که از شکلهای 2 و 3 مشخص می باشد، فیدرهای پست اجیرلو در شرایط پیک تابستان که از خرداد ماه شروع شده و تا شهریور ماه ادامه دارد به دلیل شرایط آب و هوایی خاص منطقه مغان و اضافه شدن بارهای مرتبط با تجهیزات خنک کننده (</w:t>
      </w:r>
      <w:r w:rsidR="00257F08">
        <w:rPr>
          <w:rFonts w:hint="cs"/>
          <w:rtl/>
          <w:lang w:bidi="fa-IR"/>
        </w:rPr>
        <w:t xml:space="preserve">عمدتا </w:t>
      </w:r>
      <w:r>
        <w:rPr>
          <w:rFonts w:hint="cs"/>
          <w:rtl/>
          <w:lang w:bidi="fa-IR"/>
        </w:rPr>
        <w:t>کولر گازی)، افزایش بار شدید</w:t>
      </w:r>
      <w:r w:rsidR="00486228">
        <w:rPr>
          <w:rFonts w:hint="cs"/>
          <w:rtl/>
          <w:lang w:bidi="fa-IR"/>
        </w:rPr>
        <w:t xml:space="preserve"> رخ می دهد. مطابق شکل2 بارگذاری فیدرهای پست اجیرلو در طول سال و در شرایط غیر پیک</w:t>
      </w:r>
      <w:r w:rsidR="003F24C7">
        <w:rPr>
          <w:rFonts w:hint="cs"/>
          <w:rtl/>
          <w:lang w:bidi="fa-IR"/>
        </w:rPr>
        <w:t>،</w:t>
      </w:r>
      <w:r w:rsidR="00486228">
        <w:rPr>
          <w:rFonts w:hint="cs"/>
          <w:rtl/>
          <w:lang w:bidi="fa-IR"/>
        </w:rPr>
        <w:t xml:space="preserve"> حوالی</w:t>
      </w:r>
      <w:r>
        <w:rPr>
          <w:rFonts w:hint="cs"/>
          <w:rtl/>
          <w:lang w:bidi="fa-IR"/>
        </w:rPr>
        <w:t xml:space="preserve"> 3 مگاوات</w:t>
      </w:r>
      <w:r w:rsidR="00486228">
        <w:rPr>
          <w:rFonts w:hint="cs"/>
          <w:rtl/>
          <w:lang w:bidi="fa-IR"/>
        </w:rPr>
        <w:t xml:space="preserve"> بوده که با شروع فصل گرما این مقدار</w:t>
      </w:r>
      <w:r>
        <w:rPr>
          <w:rFonts w:hint="cs"/>
          <w:rtl/>
          <w:lang w:bidi="fa-IR"/>
        </w:rPr>
        <w:t xml:space="preserve"> تا 8 مگاوات </w:t>
      </w:r>
      <w:r w:rsidR="00486228">
        <w:rPr>
          <w:rFonts w:hint="cs"/>
          <w:rtl/>
          <w:lang w:bidi="fa-IR"/>
        </w:rPr>
        <w:t>و در بعضی فیدرها بیشتر از 8 مگاوات افزایش می یابد.</w:t>
      </w:r>
    </w:p>
    <w:p w14:paraId="39FFE0C4" w14:textId="77777777" w:rsidR="002C4427" w:rsidRDefault="002C4427" w:rsidP="003448A2">
      <w:pPr>
        <w:keepNext/>
        <w:spacing w:before="240"/>
        <w:ind w:left="187"/>
        <w:rPr>
          <w:rtl/>
        </w:rPr>
      </w:pPr>
    </w:p>
    <w:p w14:paraId="68E28EF7" w14:textId="77777777" w:rsidR="005B72EF" w:rsidRDefault="005B72EF" w:rsidP="005B72EF">
      <w:pPr>
        <w:rPr>
          <w:rtl/>
          <w:lang w:bidi="fa-IR"/>
        </w:rPr>
      </w:pPr>
      <w:r>
        <w:rPr>
          <w:noProof/>
          <w:lang w:bidi="fa-IR"/>
        </w:rPr>
        <w:drawing>
          <wp:inline distT="0" distB="0" distL="0" distR="0" wp14:anchorId="355FB755" wp14:editId="6903C277">
            <wp:extent cx="5943600" cy="2609850"/>
            <wp:effectExtent l="0" t="0" r="0" b="0"/>
            <wp:docPr id="25" name="Picture 2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 shot of a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009040F1" w14:textId="47D1010B" w:rsidR="00614420" w:rsidRDefault="00614420" w:rsidP="00614420">
      <w:pPr>
        <w:pStyle w:val="Caption"/>
        <w:jc w:val="center"/>
        <w:rPr>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2</w:t>
      </w:r>
      <w:r>
        <w:rPr>
          <w:rtl/>
        </w:rPr>
        <w:fldChar w:fldCharType="end"/>
      </w:r>
      <w:r>
        <w:rPr>
          <w:rFonts w:hint="cs"/>
          <w:rtl/>
        </w:rPr>
        <w:t>: تغییرات توان اکتیو فیدرهای پست اجیرلو در سال 1405</w:t>
      </w:r>
    </w:p>
    <w:p w14:paraId="50DF78D8" w14:textId="77777777" w:rsidR="002C4427" w:rsidRDefault="005B72EF" w:rsidP="002C4427">
      <w:pPr>
        <w:keepNext/>
      </w:pPr>
      <w:r>
        <w:rPr>
          <w:noProof/>
          <w:lang w:bidi="fa-IR"/>
        </w:rPr>
        <w:lastRenderedPageBreak/>
        <w:drawing>
          <wp:inline distT="0" distB="0" distL="0" distR="0" wp14:anchorId="5B165039" wp14:editId="65C245FC">
            <wp:extent cx="5943600" cy="2609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56938D0B" w14:textId="3B6FB7C8" w:rsidR="005B72EF" w:rsidRDefault="002C4427" w:rsidP="002C4427">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3</w:t>
      </w:r>
      <w:r>
        <w:rPr>
          <w:rtl/>
        </w:rPr>
        <w:fldChar w:fldCharType="end"/>
      </w:r>
      <w:r>
        <w:rPr>
          <w:rFonts w:hint="cs"/>
          <w:rtl/>
        </w:rPr>
        <w:t xml:space="preserve">: تغییرات توان اکتیو فیدرهای پست اجیرلو </w:t>
      </w:r>
      <w:r w:rsidR="00614420">
        <w:rPr>
          <w:rFonts w:hint="cs"/>
          <w:rtl/>
        </w:rPr>
        <w:t>در</w:t>
      </w:r>
      <w:r>
        <w:rPr>
          <w:rFonts w:hint="cs"/>
          <w:rtl/>
        </w:rPr>
        <w:t xml:space="preserve"> شرایط پیک تابستان</w:t>
      </w:r>
      <w:r w:rsidR="00614420">
        <w:rPr>
          <w:rFonts w:hint="cs"/>
          <w:rtl/>
        </w:rPr>
        <w:t xml:space="preserve"> 1405</w:t>
      </w:r>
    </w:p>
    <w:p w14:paraId="1B960108" w14:textId="2B317AEA" w:rsidR="00614420" w:rsidRDefault="00614420" w:rsidP="00614420">
      <w:pPr>
        <w:keepNext/>
      </w:pPr>
      <w:r>
        <w:rPr>
          <w:noProof/>
        </w:rPr>
        <w:drawing>
          <wp:inline distT="0" distB="0" distL="0" distR="0" wp14:anchorId="2445349B" wp14:editId="72454057">
            <wp:extent cx="5943600" cy="2609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7596CDBD" w14:textId="3926E947" w:rsidR="005B72EF" w:rsidRDefault="00614420" w:rsidP="00614420">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4</w:t>
      </w:r>
      <w:r>
        <w:rPr>
          <w:rtl/>
        </w:rPr>
        <w:fldChar w:fldCharType="end"/>
      </w:r>
      <w:r>
        <w:rPr>
          <w:rFonts w:hint="cs"/>
          <w:rtl/>
        </w:rPr>
        <w:t>: تغییرات ضریب توان فیدرهای اجیرلو در سال 1405</w:t>
      </w:r>
    </w:p>
    <w:p w14:paraId="62AE793B" w14:textId="7E93C4A8" w:rsidR="003F24C7" w:rsidRPr="003F24C7" w:rsidRDefault="004D2A04" w:rsidP="003F24C7">
      <w:r>
        <w:rPr>
          <w:rFonts w:hint="cs"/>
          <w:rtl/>
        </w:rPr>
        <w:t xml:space="preserve">شکل4 نیز تغییرات ضریب توان فیدرهای پست اجیرلو را نمایش می دهد. به جز فیدر3 اجیرلو ضریب توان بقیه فیدرها در بازه بین 0.8 تا 1 متغیر می باشد. </w:t>
      </w:r>
      <w:r w:rsidR="00630114">
        <w:rPr>
          <w:rFonts w:hint="cs"/>
          <w:rtl/>
        </w:rPr>
        <w:t xml:space="preserve">شکل های 5 و 6 نیز وضعیت بارگذاری فیدر 4 تهیه را نمایش می دهد. مطابق شکل5، فیدر4 تهیه نیز در شرایط پیک تابستان بارگذاری بیشتر از 6 مگاوات و در بعضی روزها نزدیک به 7 مگاوات را تجربه می کند که نشان از پرباری این فیدر می باشد. </w:t>
      </w:r>
    </w:p>
    <w:p w14:paraId="78D38740" w14:textId="77777777" w:rsidR="002C4427" w:rsidRDefault="002C4427" w:rsidP="002C4427">
      <w:pPr>
        <w:keepNext/>
        <w:spacing w:before="240"/>
        <w:ind w:left="187"/>
      </w:pPr>
      <w:r>
        <w:rPr>
          <w:noProof/>
          <w:rtl/>
          <w:lang w:val="ar-SA"/>
        </w:rPr>
        <w:lastRenderedPageBreak/>
        <w:drawing>
          <wp:inline distT="0" distB="0" distL="0" distR="0" wp14:anchorId="7DE197E5" wp14:editId="600D1E03">
            <wp:extent cx="5943600" cy="2609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1CAB7F3C" w14:textId="032E5D28" w:rsidR="00DA0D1A" w:rsidRDefault="002C4427" w:rsidP="00614420">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5</w:t>
      </w:r>
      <w:r>
        <w:rPr>
          <w:rtl/>
        </w:rPr>
        <w:fldChar w:fldCharType="end"/>
      </w:r>
      <w:r>
        <w:rPr>
          <w:rFonts w:hint="cs"/>
          <w:rtl/>
        </w:rPr>
        <w:t>: تغییرات توان اکتیو فیدر 4 تهیه در سال 1405</w:t>
      </w:r>
    </w:p>
    <w:p w14:paraId="25AE1F2D" w14:textId="77777777" w:rsidR="002C427A" w:rsidRDefault="002C427A" w:rsidP="002C427A">
      <w:pPr>
        <w:keepNext/>
      </w:pPr>
      <w:r>
        <w:rPr>
          <w:noProof/>
          <w:rtl/>
          <w:lang w:val="ar-SA"/>
        </w:rPr>
        <w:drawing>
          <wp:inline distT="0" distB="0" distL="0" distR="0" wp14:anchorId="3C4F9670" wp14:editId="2648FADC">
            <wp:extent cx="5943600" cy="3512185"/>
            <wp:effectExtent l="0" t="0" r="0" b="0"/>
            <wp:docPr id="65863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34156" name="Picture 658634156"/>
                    <pic:cNvPicPr/>
                  </pic:nvPicPr>
                  <pic:blipFill>
                    <a:blip r:embed="rId17">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p>
    <w:p w14:paraId="00767936" w14:textId="2C24E39A" w:rsidR="002C427A" w:rsidRPr="002C427A" w:rsidRDefault="002C427A" w:rsidP="002C427A">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6</w:t>
      </w:r>
      <w:r>
        <w:rPr>
          <w:rtl/>
        </w:rPr>
        <w:fldChar w:fldCharType="end"/>
      </w:r>
      <w:r>
        <w:rPr>
          <w:rFonts w:hint="cs"/>
          <w:rtl/>
        </w:rPr>
        <w:t>: تغییرات ضریب توان فیدر4 تهیه در سال 1405</w:t>
      </w:r>
    </w:p>
    <w:p w14:paraId="350972FA" w14:textId="77777777" w:rsidR="005C3BC3" w:rsidRDefault="005C3BC3" w:rsidP="006979FB">
      <w:pPr>
        <w:tabs>
          <w:tab w:val="left" w:pos="4125"/>
        </w:tabs>
        <w:spacing w:before="240"/>
        <w:rPr>
          <w:rtl/>
        </w:rPr>
      </w:pPr>
    </w:p>
    <w:p w14:paraId="3B9520A2" w14:textId="7EA7C50B" w:rsidR="0091493A" w:rsidRDefault="005A724D" w:rsidP="00B93309">
      <w:pPr>
        <w:pStyle w:val="Heading1"/>
        <w:rPr>
          <w:rtl/>
          <w:lang w:bidi="fa-IR"/>
        </w:rPr>
      </w:pPr>
      <w:bookmarkStart w:id="2" w:name="_Toc239707900"/>
      <w:r w:rsidRPr="005A724D">
        <w:rPr>
          <w:rFonts w:hint="cs"/>
          <w:rtl/>
          <w:lang w:bidi="fa-IR"/>
        </w:rPr>
        <w:lastRenderedPageBreak/>
        <w:t xml:space="preserve">3- </w:t>
      </w:r>
      <w:r w:rsidR="00B93309">
        <w:rPr>
          <w:rFonts w:hint="cs"/>
          <w:rtl/>
          <w:lang w:bidi="fa-IR"/>
        </w:rPr>
        <w:t>راه حل</w:t>
      </w:r>
      <w:r w:rsidR="00AF3FBB">
        <w:rPr>
          <w:rFonts w:hint="cs"/>
          <w:rtl/>
          <w:lang w:bidi="fa-IR"/>
        </w:rPr>
        <w:t xml:space="preserve"> </w:t>
      </w:r>
      <w:r w:rsidR="00B93309">
        <w:rPr>
          <w:rFonts w:hint="cs"/>
          <w:rtl/>
          <w:lang w:bidi="fa-IR"/>
        </w:rPr>
        <w:t>پیشنهادی</w:t>
      </w:r>
      <w:bookmarkEnd w:id="2"/>
    </w:p>
    <w:p w14:paraId="63D25838" w14:textId="73EA6A98" w:rsidR="00AF3FBB" w:rsidRPr="00AF3FBB" w:rsidRDefault="00AF3FBB" w:rsidP="00AF3FBB">
      <w:pPr>
        <w:rPr>
          <w:rtl/>
          <w:lang w:bidi="fa-IR"/>
        </w:rPr>
      </w:pPr>
      <w:r>
        <w:rPr>
          <w:rFonts w:hint="cs"/>
          <w:rtl/>
          <w:lang w:bidi="fa-IR"/>
        </w:rPr>
        <w:t>همان طور که در بخش قبل مشاهده شد، عمده فیدرهای شهری شهرستان پارس آباد و همچنین فیدر4 تهیه که تغذیه بارهای مهم شهرک صنعتی و مسکن مهر آغدام را بر عهده دارد تقریبا به شکل بار کامل در شرایط پیک تابستان مورد بهره برداری قرار می گیرند. اقدامی که پیشتر در این خصوص با همکاری شرکت برق منطقه ای آذربایجان انجام گردید</w:t>
      </w:r>
      <w:r w:rsidR="009D000B">
        <w:rPr>
          <w:rFonts w:hint="cs"/>
          <w:rtl/>
          <w:lang w:bidi="fa-IR"/>
        </w:rPr>
        <w:t>ه،</w:t>
      </w:r>
      <w:r>
        <w:rPr>
          <w:rFonts w:hint="cs"/>
          <w:rtl/>
          <w:lang w:bidi="fa-IR"/>
        </w:rPr>
        <w:t xml:space="preserve"> احداث یک پست فوق توزیع 20/63 کیلوولت با ظرفیت </w:t>
      </w:r>
      <w:r>
        <w:rPr>
          <w:lang w:bidi="fa-IR"/>
        </w:rPr>
        <w:t>MVA</w:t>
      </w:r>
      <w:r>
        <w:rPr>
          <w:rFonts w:hint="cs"/>
          <w:rtl/>
          <w:lang w:bidi="fa-IR"/>
        </w:rPr>
        <w:t xml:space="preserve">40 </w:t>
      </w:r>
      <w:r w:rsidR="009D000B">
        <w:rPr>
          <w:rFonts w:hint="cs"/>
          <w:rtl/>
          <w:lang w:bidi="fa-IR"/>
        </w:rPr>
        <w:t xml:space="preserve">در منطقه آغدام </w:t>
      </w:r>
      <w:r>
        <w:rPr>
          <w:rFonts w:hint="cs"/>
          <w:rtl/>
          <w:lang w:bidi="fa-IR"/>
        </w:rPr>
        <w:t xml:space="preserve">می باشد. در کلید خانه این پست 6 سوئیچ جهت احداث فیدرهای جدید پیش بینی شده است که در فاز اول 3 فیدر </w:t>
      </w:r>
      <w:r w:rsidR="009D000B">
        <w:rPr>
          <w:rFonts w:hint="cs"/>
          <w:rtl/>
          <w:lang w:bidi="fa-IR"/>
        </w:rPr>
        <w:t xml:space="preserve">جدید </w:t>
      </w:r>
      <w:r>
        <w:rPr>
          <w:rFonts w:hint="cs"/>
          <w:rtl/>
          <w:lang w:bidi="fa-IR"/>
        </w:rPr>
        <w:t xml:space="preserve">احداث خواهد شد. </w:t>
      </w:r>
    </w:p>
    <w:p w14:paraId="08BD0032" w14:textId="49FF22A2" w:rsidR="00395523" w:rsidRDefault="00614420" w:rsidP="00D52D1B">
      <w:pPr>
        <w:rPr>
          <w:b/>
          <w:bCs/>
          <w:rtl/>
          <w:lang w:bidi="fa-IR"/>
        </w:rPr>
      </w:pPr>
      <w:r>
        <w:rPr>
          <w:rFonts w:hint="cs"/>
          <w:b/>
          <w:bCs/>
          <w:rtl/>
          <w:lang w:bidi="fa-IR"/>
        </w:rPr>
        <w:t>الف</w:t>
      </w:r>
      <w:r w:rsidR="00395523" w:rsidRPr="00395523">
        <w:rPr>
          <w:rFonts w:hint="cs"/>
          <w:b/>
          <w:bCs/>
          <w:rtl/>
          <w:lang w:bidi="fa-IR"/>
        </w:rPr>
        <w:t xml:space="preserve">) </w:t>
      </w:r>
      <w:r w:rsidR="009E16BA">
        <w:rPr>
          <w:rFonts w:hint="cs"/>
          <w:b/>
          <w:bCs/>
          <w:rtl/>
          <w:lang w:bidi="fa-IR"/>
        </w:rPr>
        <w:t xml:space="preserve">بررسی پارامترهای پخش بار شبکه </w:t>
      </w:r>
      <w:r w:rsidR="009E16BA" w:rsidRPr="009E16BA">
        <w:rPr>
          <w:rFonts w:hint="cs"/>
          <w:b/>
          <w:bCs/>
          <w:u w:val="single"/>
          <w:rtl/>
          <w:lang w:bidi="fa-IR"/>
        </w:rPr>
        <w:t>قبل از اجرای بازآرایی فیدرها</w:t>
      </w:r>
    </w:p>
    <w:p w14:paraId="657D4DF7" w14:textId="69E62222" w:rsidR="00D52D1B" w:rsidRDefault="00E86786" w:rsidP="00D52D1B">
      <w:pPr>
        <w:ind w:left="288"/>
        <w:rPr>
          <w:rtl/>
          <w:lang w:bidi="fa-IR"/>
        </w:rPr>
      </w:pPr>
      <w:r w:rsidRPr="00D52D1B">
        <w:rPr>
          <w:rFonts w:hint="cs"/>
          <w:rtl/>
          <w:lang w:bidi="fa-IR"/>
        </w:rPr>
        <w:t>با توجه به موقعیت پست فوق توزیع آغدام</w:t>
      </w:r>
      <w:r w:rsidR="00D52D1B" w:rsidRPr="00D52D1B">
        <w:rPr>
          <w:rFonts w:hint="cs"/>
          <w:rtl/>
          <w:lang w:bidi="fa-IR"/>
        </w:rPr>
        <w:t xml:space="preserve"> و نزدیکی آن به فیدرهای شماره 1 و 5 اجیرلو، فیدرهای مذکور به عنوان کاندید جهت تعدیل بار پست اجیرلو انتخاب شده اند. </w:t>
      </w:r>
      <w:r w:rsidR="00240FC2">
        <w:rPr>
          <w:rFonts w:hint="cs"/>
          <w:rtl/>
          <w:lang w:bidi="fa-IR"/>
        </w:rPr>
        <w:t>با توجه به وجود نقاط مانور بین فیدرهای اجیرلو، کاهش بار فیدرهای 1 و 5 اجیرلو می تواند قابلیت مانور بین فیدرها دیگر را افزایش دهد. در این خصوص</w:t>
      </w:r>
      <w:r w:rsidR="00D52D1B" w:rsidRPr="00D52D1B">
        <w:rPr>
          <w:rFonts w:hint="cs"/>
          <w:rtl/>
          <w:lang w:bidi="fa-IR"/>
        </w:rPr>
        <w:t xml:space="preserve"> بخش هایی از فیدرهای 1 و 5 اجیرلو مطابق شکل های </w:t>
      </w:r>
      <w:r w:rsidR="00240FC2">
        <w:rPr>
          <w:rFonts w:hint="cs"/>
          <w:rtl/>
          <w:lang w:bidi="fa-IR"/>
        </w:rPr>
        <w:t>8</w:t>
      </w:r>
      <w:r w:rsidR="00D52D1B" w:rsidRPr="00D52D1B">
        <w:rPr>
          <w:rFonts w:hint="cs"/>
          <w:rtl/>
          <w:lang w:bidi="fa-IR"/>
        </w:rPr>
        <w:t xml:space="preserve"> و </w:t>
      </w:r>
      <w:r w:rsidR="00D52D1B">
        <w:rPr>
          <w:rFonts w:hint="cs"/>
          <w:rtl/>
          <w:lang w:bidi="fa-IR"/>
        </w:rPr>
        <w:t>9</w:t>
      </w:r>
      <w:r w:rsidR="00D52D1B" w:rsidRPr="00D52D1B">
        <w:rPr>
          <w:rFonts w:hint="cs"/>
          <w:rtl/>
          <w:lang w:bidi="fa-IR"/>
        </w:rPr>
        <w:t xml:space="preserve"> به دو فیدر جدید احداث 2 و 3 آغدام منتقل خواهند شد. طول فیدرهای جدید 2 و 3 آغدام تا محل اتصال به فیدرهای 1 و 5 اجیرلو به ترتیب حدود 2.2 و 4.5 کیلومتر </w:t>
      </w:r>
      <w:r w:rsidR="00240FC2">
        <w:rPr>
          <w:rFonts w:hint="cs"/>
          <w:rtl/>
          <w:lang w:bidi="fa-IR"/>
        </w:rPr>
        <w:t>پیش بینی می گردد</w:t>
      </w:r>
      <w:r w:rsidR="00D52D1B" w:rsidRPr="00D52D1B">
        <w:rPr>
          <w:rFonts w:hint="cs"/>
          <w:rtl/>
          <w:lang w:bidi="fa-IR"/>
        </w:rPr>
        <w:t xml:space="preserve"> که با توجه به وضعیت بار و کاهش افت ولتاژ احتمالی</w:t>
      </w:r>
      <w:r w:rsidR="00240FC2" w:rsidRPr="00240FC2">
        <w:rPr>
          <w:rFonts w:hint="cs"/>
          <w:rtl/>
          <w:lang w:bidi="fa-IR"/>
        </w:rPr>
        <w:t xml:space="preserve"> </w:t>
      </w:r>
      <w:r w:rsidR="00240FC2" w:rsidRPr="00D52D1B">
        <w:rPr>
          <w:rFonts w:hint="cs"/>
          <w:rtl/>
          <w:lang w:bidi="fa-IR"/>
        </w:rPr>
        <w:t>پیشنهاد می گردد</w:t>
      </w:r>
      <w:r w:rsidR="00D52D1B" w:rsidRPr="00D52D1B">
        <w:rPr>
          <w:rFonts w:hint="cs"/>
          <w:rtl/>
          <w:lang w:bidi="fa-IR"/>
        </w:rPr>
        <w:t xml:space="preserve"> از نوع </w:t>
      </w:r>
      <w:r w:rsidR="00D52D1B" w:rsidRPr="00D52D1B">
        <w:rPr>
          <w:lang w:bidi="fa-IR"/>
        </w:rPr>
        <w:t>ACSR Hyena</w:t>
      </w:r>
      <w:r w:rsidR="00D52D1B" w:rsidRPr="00D52D1B">
        <w:rPr>
          <w:rFonts w:hint="cs"/>
          <w:rtl/>
          <w:lang w:bidi="fa-IR"/>
        </w:rPr>
        <w:t xml:space="preserve"> انتخاب گردد. </w:t>
      </w:r>
    </w:p>
    <w:p w14:paraId="4E35A2E7" w14:textId="1A9EA3A8" w:rsidR="00240FC2" w:rsidRDefault="00240FC2" w:rsidP="00D52D1B">
      <w:pPr>
        <w:ind w:left="288"/>
        <w:rPr>
          <w:rtl/>
          <w:lang w:bidi="fa-IR"/>
        </w:rPr>
      </w:pPr>
      <w:r>
        <w:rPr>
          <w:rFonts w:hint="cs"/>
          <w:rtl/>
        </w:rPr>
        <w:t xml:space="preserve">شکل7، نتایج پخش بار در شرایط فعلی فیدرها و قبل از بازآرایی و ادغام آن با فیدرهای جدید را نمایش می دهد. فیدرهای 1 و 5 اجیرلو و 4 تهیه در این سناریو به ترتیب دارای جریان های 225.6، 239.5 و 232.3 </w:t>
      </w:r>
    </w:p>
    <w:p w14:paraId="4858F9E4" w14:textId="77777777" w:rsidR="00240FC2" w:rsidRDefault="00240FC2" w:rsidP="00240FC2">
      <w:pPr>
        <w:keepNext/>
      </w:pPr>
      <w:r>
        <w:rPr>
          <w:noProof/>
          <w:rtl/>
          <w:lang w:val="fa-IR" w:bidi="fa-IR"/>
        </w:rPr>
        <w:drawing>
          <wp:inline distT="0" distB="0" distL="0" distR="0" wp14:anchorId="38D15A52" wp14:editId="01F646F7">
            <wp:extent cx="5943600" cy="2195195"/>
            <wp:effectExtent l="0" t="0" r="0" b="0"/>
            <wp:docPr id="606680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80468" name="Picture 606680468"/>
                    <pic:cNvPicPr/>
                  </pic:nvPicPr>
                  <pic:blipFill>
                    <a:blip r:embed="rId18" cstate="print">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43600" cy="2195195"/>
                    </a:xfrm>
                    <a:prstGeom prst="rect">
                      <a:avLst/>
                    </a:prstGeom>
                  </pic:spPr>
                </pic:pic>
              </a:graphicData>
            </a:graphic>
          </wp:inline>
        </w:drawing>
      </w:r>
    </w:p>
    <w:p w14:paraId="18776E5B" w14:textId="0EC913C5" w:rsidR="00240FC2" w:rsidRDefault="00240FC2" w:rsidP="00240FC2">
      <w:pPr>
        <w:pStyle w:val="Caption"/>
        <w:jc w:val="cente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7</w:t>
      </w:r>
      <w:r>
        <w:rPr>
          <w:rtl/>
        </w:rPr>
        <w:fldChar w:fldCharType="end"/>
      </w:r>
      <w:r>
        <w:rPr>
          <w:rFonts w:hint="cs"/>
          <w:rtl/>
        </w:rPr>
        <w:t>: نتایج پخش بار قبل از بازآرایی شبکه با فیدرهای جدید پست آغدام</w:t>
      </w:r>
    </w:p>
    <w:p w14:paraId="73F9602A" w14:textId="76472FA3" w:rsidR="00AF3FBB" w:rsidRDefault="009E16BA" w:rsidP="00AF3FBB">
      <w:pPr>
        <w:keepNext/>
        <w:spacing w:before="240"/>
      </w:pPr>
      <w:r>
        <w:rPr>
          <w:noProof/>
        </w:rPr>
        <w:lastRenderedPageBreak/>
        <w:drawing>
          <wp:inline distT="0" distB="0" distL="0" distR="0" wp14:anchorId="23FB64D8" wp14:editId="3EF96DCE">
            <wp:extent cx="5943600" cy="3201670"/>
            <wp:effectExtent l="19050" t="19050" r="19050" b="17780"/>
            <wp:docPr id="426021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1443" name="Picture 4260214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01670"/>
                    </a:xfrm>
                    <a:prstGeom prst="rect">
                      <a:avLst/>
                    </a:prstGeom>
                    <a:ln w="12700">
                      <a:solidFill>
                        <a:schemeClr val="tx1">
                          <a:lumMod val="75000"/>
                          <a:lumOff val="25000"/>
                        </a:schemeClr>
                      </a:solidFill>
                    </a:ln>
                  </pic:spPr>
                </pic:pic>
              </a:graphicData>
            </a:graphic>
          </wp:inline>
        </w:drawing>
      </w:r>
    </w:p>
    <w:p w14:paraId="40EB25D7" w14:textId="6BA7B730" w:rsidR="00AF3FBB" w:rsidRDefault="00AF3FBB" w:rsidP="00AF3FBB">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8</w:t>
      </w:r>
      <w:r>
        <w:rPr>
          <w:rtl/>
        </w:rPr>
        <w:fldChar w:fldCharType="end"/>
      </w:r>
      <w:r>
        <w:rPr>
          <w:rFonts w:hint="cs"/>
          <w:rtl/>
        </w:rPr>
        <w:t xml:space="preserve">: </w:t>
      </w:r>
      <w:r w:rsidR="009E16BA">
        <w:rPr>
          <w:rFonts w:hint="cs"/>
          <w:rtl/>
        </w:rPr>
        <w:t>وضعیت فیدرهای 4 تهیه، 1 و 5 اجیرلو قبل از بازآرایی شبکه با فیدرهای جدید پست آغدام</w:t>
      </w:r>
    </w:p>
    <w:p w14:paraId="0BB58F7E" w14:textId="38F0A8EF" w:rsidR="007B631E" w:rsidRDefault="00240FC2" w:rsidP="009E16BA">
      <w:pPr>
        <w:rPr>
          <w:rtl/>
        </w:rPr>
      </w:pPr>
      <w:r>
        <w:rPr>
          <w:rFonts w:hint="cs"/>
          <w:rtl/>
        </w:rPr>
        <w:t xml:space="preserve">آمپر </w:t>
      </w:r>
      <w:r w:rsidR="00BE1072">
        <w:rPr>
          <w:rFonts w:hint="cs"/>
          <w:rtl/>
        </w:rPr>
        <w:t>می باشد که نشان از پر باری این فیدرها دارد. همچنین فیدر4 تهیه با حداقل ولتاژ 0.828 پریونیت وضعیت نامناسبی از نظر پروفیل ولتاژ دارد. در ادامه سناریو بازآرایی فیدرها و تاثیر مشارکت فیدرهای جدید پست آغدام در شرایط بارگذاری و پروفیل ولتاژ فیدرها مورد بررسی قرار می گیرد.</w:t>
      </w:r>
    </w:p>
    <w:p w14:paraId="21D58056" w14:textId="76B0717E" w:rsidR="009E16BA" w:rsidRDefault="009E16BA" w:rsidP="00D52D1B">
      <w:pPr>
        <w:rPr>
          <w:b/>
          <w:bCs/>
          <w:u w:val="single"/>
          <w:rtl/>
          <w:lang w:bidi="fa-IR"/>
        </w:rPr>
      </w:pPr>
      <w:r>
        <w:rPr>
          <w:rFonts w:hint="cs"/>
          <w:b/>
          <w:bCs/>
          <w:rtl/>
          <w:lang w:bidi="fa-IR"/>
        </w:rPr>
        <w:t>ب</w:t>
      </w:r>
      <w:r w:rsidRPr="00395523">
        <w:rPr>
          <w:rFonts w:hint="cs"/>
          <w:b/>
          <w:bCs/>
          <w:rtl/>
          <w:lang w:bidi="fa-IR"/>
        </w:rPr>
        <w:t xml:space="preserve">) </w:t>
      </w:r>
      <w:r>
        <w:rPr>
          <w:rFonts w:hint="cs"/>
          <w:b/>
          <w:bCs/>
          <w:rtl/>
          <w:lang w:bidi="fa-IR"/>
        </w:rPr>
        <w:t xml:space="preserve">بررسی پارامترهای پخش بار شبکه </w:t>
      </w:r>
      <w:r w:rsidRPr="009E16BA">
        <w:rPr>
          <w:rFonts w:hint="cs"/>
          <w:b/>
          <w:bCs/>
          <w:u w:val="single"/>
          <w:rtl/>
          <w:lang w:bidi="fa-IR"/>
        </w:rPr>
        <w:t>پس از اجرای بازآرایی فیدرها</w:t>
      </w:r>
    </w:p>
    <w:p w14:paraId="60D8F7D0" w14:textId="17FCF84C" w:rsidR="00D52D1B" w:rsidRPr="00D52D1B" w:rsidRDefault="00BE1072" w:rsidP="00D52D1B">
      <w:pPr>
        <w:ind w:left="288"/>
        <w:rPr>
          <w:rtl/>
          <w:lang w:bidi="fa-IR"/>
        </w:rPr>
      </w:pPr>
      <w:r>
        <w:rPr>
          <w:rFonts w:hint="cs"/>
          <w:rtl/>
          <w:lang w:bidi="fa-IR"/>
        </w:rPr>
        <w:t>در این بخش به بررسی پارامترهای پخش بار شبکه پس از اجرای سناریو بازآرایی فیدرهای موجود با فیدرهای استخراجی جدید از پست فوق توزیع آغدام پرداخته می شود. شکل9، آرایش جدید فیدرها را نشان می دهد. قسمت های مشخص شده با رنگ آبی</w:t>
      </w:r>
      <w:r w:rsidR="007E174D">
        <w:rPr>
          <w:rFonts w:hint="cs"/>
          <w:rtl/>
          <w:lang w:bidi="fa-IR"/>
        </w:rPr>
        <w:t xml:space="preserve"> در شکل9</w:t>
      </w:r>
      <w:r>
        <w:rPr>
          <w:rFonts w:hint="cs"/>
          <w:rtl/>
          <w:lang w:bidi="fa-IR"/>
        </w:rPr>
        <w:t xml:space="preserve"> نقاط مانور </w:t>
      </w:r>
      <w:r w:rsidR="006E3AC8">
        <w:rPr>
          <w:rFonts w:hint="cs"/>
          <w:rtl/>
          <w:lang w:bidi="fa-IR"/>
        </w:rPr>
        <w:t>و انتقالی بین فیدرهای موجود و جدید می باشد. نتایج پخش بار این سناریو نیز در شکل10 نشان داده شده است. مطابق شکل</w:t>
      </w:r>
      <w:r w:rsidR="00240FC2">
        <w:rPr>
          <w:rFonts w:hint="cs"/>
          <w:rtl/>
          <w:lang w:bidi="fa-IR"/>
        </w:rPr>
        <w:t>10</w:t>
      </w:r>
      <w:r w:rsidR="006E3AC8">
        <w:rPr>
          <w:rFonts w:hint="cs"/>
          <w:rtl/>
          <w:lang w:bidi="fa-IR"/>
        </w:rPr>
        <w:t>، مقادیر جریان</w:t>
      </w:r>
      <w:r w:rsidR="00240FC2">
        <w:rPr>
          <w:rFonts w:hint="cs"/>
          <w:rtl/>
          <w:lang w:bidi="fa-IR"/>
        </w:rPr>
        <w:t xml:space="preserve"> های</w:t>
      </w:r>
      <w:r w:rsidR="006E3AC8">
        <w:rPr>
          <w:rFonts w:hint="cs"/>
          <w:rtl/>
          <w:lang w:bidi="fa-IR"/>
        </w:rPr>
        <w:t xml:space="preserve"> ابتدای فیدرهای 1 و 5 اجیرلو و 4 تهیه به ترتیب به مقادیر 114، 89 و 84 آمپر کاهش پیدا کرده و همچنین وضعیت ولتاژ انتهای فیدر4 تهیه نیز </w:t>
      </w:r>
      <w:r w:rsidR="007E174D">
        <w:rPr>
          <w:rFonts w:hint="cs"/>
          <w:rtl/>
          <w:lang w:bidi="fa-IR"/>
        </w:rPr>
        <w:t xml:space="preserve">از 0.828 </w:t>
      </w:r>
      <w:r w:rsidR="006E3AC8">
        <w:rPr>
          <w:rFonts w:hint="cs"/>
          <w:rtl/>
          <w:lang w:bidi="fa-IR"/>
        </w:rPr>
        <w:t xml:space="preserve">به مقدار 0.946 پریونیت افزایش پیدا کرده است. </w:t>
      </w:r>
      <w:r w:rsidR="007E174D">
        <w:rPr>
          <w:rFonts w:hint="cs"/>
          <w:rtl/>
          <w:lang w:bidi="fa-IR"/>
        </w:rPr>
        <w:t xml:space="preserve">وضعیت کلی بقیه فیدرها نیز از نظر ولتاژ و بارگذاری مناسب می باشد. همچنین جزئیات مربوط به </w:t>
      </w:r>
      <w:r w:rsidR="00C61529">
        <w:rPr>
          <w:rFonts w:hint="cs"/>
          <w:rtl/>
          <w:lang w:bidi="fa-IR"/>
        </w:rPr>
        <w:t>پروفیل ولتاژ سه فیدر 1 و 5 اجیرلو و 4 تهیه به همراه فیدرهای جدید پیشنهادی در شکل های 11 الی 13 نمایش داده شده است. مطابق این شکلها اثر بازآرایی فیدرها مطابق آرایش پیشنهادی در بهبود وضعیت پروفیل ولتاژ فیدرها کاملا مشهود می باشد.</w:t>
      </w:r>
    </w:p>
    <w:p w14:paraId="4A7D7217" w14:textId="696EDDEA" w:rsidR="009E16BA" w:rsidRDefault="009E16BA" w:rsidP="009E16BA">
      <w:pPr>
        <w:keepNext/>
      </w:pPr>
      <w:r>
        <w:rPr>
          <w:noProof/>
          <w:rtl/>
          <w:lang w:val="ar-SA"/>
        </w:rPr>
        <w:lastRenderedPageBreak/>
        <w:drawing>
          <wp:inline distT="0" distB="0" distL="0" distR="0" wp14:anchorId="00CA5AE6" wp14:editId="12AAD6A7">
            <wp:extent cx="5943600" cy="3148965"/>
            <wp:effectExtent l="19050" t="19050" r="19050" b="13335"/>
            <wp:docPr id="1033320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0288" name="Picture 10333202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48965"/>
                    </a:xfrm>
                    <a:prstGeom prst="rect">
                      <a:avLst/>
                    </a:prstGeom>
                    <a:ln>
                      <a:solidFill>
                        <a:schemeClr val="tx1">
                          <a:lumMod val="75000"/>
                          <a:lumOff val="25000"/>
                        </a:schemeClr>
                      </a:solidFill>
                    </a:ln>
                  </pic:spPr>
                </pic:pic>
              </a:graphicData>
            </a:graphic>
          </wp:inline>
        </w:drawing>
      </w:r>
    </w:p>
    <w:p w14:paraId="2E4EA0ED" w14:textId="351BBA37" w:rsidR="009E16BA" w:rsidRPr="009E16BA" w:rsidRDefault="009E16BA" w:rsidP="009E16BA">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9</w:t>
      </w:r>
      <w:r>
        <w:rPr>
          <w:rtl/>
        </w:rPr>
        <w:fldChar w:fldCharType="end"/>
      </w:r>
      <w:r>
        <w:rPr>
          <w:rFonts w:hint="cs"/>
          <w:rtl/>
        </w:rPr>
        <w:t>: وضعیت فیدرهای 4 تهیه، 1 و 5 اجیرلو پس از بازآرایی شبکه با فیدرهای جدید پست آغدام</w:t>
      </w:r>
    </w:p>
    <w:p w14:paraId="0E54D158" w14:textId="77777777" w:rsidR="00BE1072" w:rsidRDefault="00FF3DB7" w:rsidP="00BE1072">
      <w:pPr>
        <w:keepNext/>
      </w:pPr>
      <w:r>
        <w:rPr>
          <w:noProof/>
          <w:lang w:bidi="fa-IR"/>
        </w:rPr>
        <w:drawing>
          <wp:inline distT="0" distB="0" distL="0" distR="0" wp14:anchorId="21235677" wp14:editId="30A05A09">
            <wp:extent cx="5943600" cy="2178050"/>
            <wp:effectExtent l="0" t="0" r="0" b="0"/>
            <wp:docPr id="2104015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15584" name="Picture 2104015584"/>
                    <pic:cNvPicPr/>
                  </pic:nvPicPr>
                  <pic:blipFill>
                    <a:blip r:embed="rId22" cstate="print">
                      <a:extLst>
                        <a:ext uri="{BEBA8EAE-BF5A-486C-A8C5-ECC9F3942E4B}">
                          <a14:imgProps xmlns:a14="http://schemas.microsoft.com/office/drawing/2010/main">
                            <a14:imgLayer r:embed="rId2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43600" cy="2178050"/>
                    </a:xfrm>
                    <a:prstGeom prst="rect">
                      <a:avLst/>
                    </a:prstGeom>
                  </pic:spPr>
                </pic:pic>
              </a:graphicData>
            </a:graphic>
          </wp:inline>
        </w:drawing>
      </w:r>
    </w:p>
    <w:p w14:paraId="379FC5B3" w14:textId="2CD7CE1F" w:rsidR="00AF3FBB" w:rsidRDefault="00BE1072" w:rsidP="00BE1072">
      <w:pPr>
        <w:pStyle w:val="Caption"/>
        <w:jc w:val="center"/>
        <w:rPr>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10</w:t>
      </w:r>
      <w:r>
        <w:rPr>
          <w:rtl/>
        </w:rPr>
        <w:fldChar w:fldCharType="end"/>
      </w:r>
      <w:r>
        <w:rPr>
          <w:rFonts w:hint="cs"/>
          <w:rtl/>
        </w:rPr>
        <w:t>: نتایج پخش بار پس از بازآرایی شبکه با فیدرهای جدید پست آغدام</w:t>
      </w:r>
    </w:p>
    <w:p w14:paraId="15E16D7D" w14:textId="6A2EC40C" w:rsidR="007B631E" w:rsidRDefault="00C61529" w:rsidP="00AF3FBB">
      <w:pPr>
        <w:rPr>
          <w:lang w:bidi="fa-IR"/>
        </w:rPr>
      </w:pPr>
      <w:r>
        <w:rPr>
          <w:rFonts w:hint="cs"/>
          <w:rtl/>
          <w:lang w:bidi="fa-IR"/>
        </w:rPr>
        <w:t>از نظر کاهش تلفات شبکه نیز این بازآرایی بسیار موثر می باشد. با مقایسه نتایج مربوط به تلفات</w:t>
      </w:r>
      <w:r w:rsidR="008F0708">
        <w:rPr>
          <w:rFonts w:hint="cs"/>
          <w:rtl/>
          <w:lang w:bidi="fa-IR"/>
        </w:rPr>
        <w:t xml:space="preserve"> در</w:t>
      </w:r>
      <w:r>
        <w:rPr>
          <w:rFonts w:hint="cs"/>
          <w:rtl/>
          <w:lang w:bidi="fa-IR"/>
        </w:rPr>
        <w:t xml:space="preserve"> شکل های </w:t>
      </w:r>
      <w:r w:rsidR="008F0708">
        <w:rPr>
          <w:rFonts w:hint="cs"/>
          <w:rtl/>
          <w:lang w:bidi="fa-IR"/>
        </w:rPr>
        <w:t>7</w:t>
      </w:r>
      <w:r>
        <w:rPr>
          <w:rFonts w:hint="cs"/>
          <w:rtl/>
          <w:lang w:bidi="fa-IR"/>
        </w:rPr>
        <w:t xml:space="preserve"> و 10 می توان مشاهده کرد که مجموع تلفات سه فیدر 1 و 5 اجیرلو و 4 تهیه با هم</w:t>
      </w:r>
      <w:r w:rsidR="008F0708">
        <w:rPr>
          <w:rFonts w:hint="cs"/>
          <w:rtl/>
          <w:lang w:bidi="fa-IR"/>
        </w:rPr>
        <w:t xml:space="preserve"> در شرایط قبل از اجرای بازآرایی</w:t>
      </w:r>
      <w:r>
        <w:rPr>
          <w:rFonts w:hint="cs"/>
          <w:rtl/>
          <w:lang w:bidi="fa-IR"/>
        </w:rPr>
        <w:t xml:space="preserve"> 1614 کیلووات بوده که پس از اجرای آرایش جدید و تعدیل بار فیدرها موجود</w:t>
      </w:r>
      <w:r w:rsidR="008F0708">
        <w:rPr>
          <w:rFonts w:hint="cs"/>
          <w:rtl/>
          <w:lang w:bidi="fa-IR"/>
        </w:rPr>
        <w:t xml:space="preserve"> با جدید</w:t>
      </w:r>
      <w:r>
        <w:rPr>
          <w:rFonts w:hint="cs"/>
          <w:rtl/>
          <w:lang w:bidi="fa-IR"/>
        </w:rPr>
        <w:t>، مجموع تلفات فیدرها</w:t>
      </w:r>
      <w:r w:rsidR="008F0708">
        <w:rPr>
          <w:rFonts w:hint="cs"/>
          <w:rtl/>
          <w:lang w:bidi="fa-IR"/>
        </w:rPr>
        <w:t xml:space="preserve"> </w:t>
      </w:r>
      <w:r>
        <w:rPr>
          <w:rFonts w:hint="cs"/>
          <w:rtl/>
          <w:lang w:bidi="fa-IR"/>
        </w:rPr>
        <w:t>با هم 675 کیلووات شده است که نشان از کاهش 939 کیلوواتی در</w:t>
      </w:r>
      <w:r w:rsidR="00956630">
        <w:rPr>
          <w:rFonts w:hint="cs"/>
          <w:rtl/>
          <w:lang w:bidi="fa-IR"/>
        </w:rPr>
        <w:t xml:space="preserve"> مجموع</w:t>
      </w:r>
      <w:r>
        <w:rPr>
          <w:rFonts w:hint="cs"/>
          <w:rtl/>
          <w:lang w:bidi="fa-IR"/>
        </w:rPr>
        <w:t xml:space="preserve"> تلفات </w:t>
      </w:r>
      <w:r w:rsidR="00956630">
        <w:rPr>
          <w:rFonts w:hint="cs"/>
          <w:rtl/>
          <w:lang w:bidi="fa-IR"/>
        </w:rPr>
        <w:t xml:space="preserve">شبکه </w:t>
      </w:r>
      <w:r w:rsidR="008F0708">
        <w:rPr>
          <w:rFonts w:hint="cs"/>
          <w:rtl/>
          <w:lang w:bidi="fa-IR"/>
        </w:rPr>
        <w:t>می باشد.</w:t>
      </w:r>
    </w:p>
    <w:p w14:paraId="2A3ACF4E" w14:textId="77777777" w:rsidR="006E3AC8" w:rsidRDefault="007B631E" w:rsidP="006E3AC8">
      <w:pPr>
        <w:keepNext/>
        <w:jc w:val="center"/>
      </w:pPr>
      <w:r>
        <w:rPr>
          <w:noProof/>
          <w:lang w:bidi="fa-IR"/>
        </w:rPr>
        <w:lastRenderedPageBreak/>
        <w:drawing>
          <wp:inline distT="0" distB="0" distL="0" distR="0" wp14:anchorId="43126948" wp14:editId="5403CB70">
            <wp:extent cx="5170691" cy="3657600"/>
            <wp:effectExtent l="0" t="0" r="0" b="0"/>
            <wp:docPr id="42703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31506" name="Picture 4270315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70691" cy="3657600"/>
                    </a:xfrm>
                    <a:prstGeom prst="rect">
                      <a:avLst/>
                    </a:prstGeom>
                  </pic:spPr>
                </pic:pic>
              </a:graphicData>
            </a:graphic>
          </wp:inline>
        </w:drawing>
      </w:r>
    </w:p>
    <w:p w14:paraId="5628BA24" w14:textId="22D583F8" w:rsidR="007B631E" w:rsidRDefault="006E3AC8" w:rsidP="006E3AC8">
      <w:pPr>
        <w:pStyle w:val="Caption"/>
        <w:jc w:val="center"/>
        <w:rPr>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11</w:t>
      </w:r>
      <w:r>
        <w:rPr>
          <w:rtl/>
        </w:rPr>
        <w:fldChar w:fldCharType="end"/>
      </w:r>
      <w:r>
        <w:rPr>
          <w:rFonts w:hint="cs"/>
          <w:rtl/>
        </w:rPr>
        <w:t>: پروفیل ولتاژ فیدرهای 4 تهیه و 1 آغدام در شرایط قبل و بعد از بازآرایی و تعدیل بار</w:t>
      </w:r>
    </w:p>
    <w:p w14:paraId="65302C67" w14:textId="77777777" w:rsidR="006E3AC8" w:rsidRDefault="007B631E" w:rsidP="006E3AC8">
      <w:pPr>
        <w:keepNext/>
        <w:jc w:val="center"/>
      </w:pPr>
      <w:r>
        <w:rPr>
          <w:noProof/>
          <w:lang w:bidi="fa-IR"/>
        </w:rPr>
        <w:drawing>
          <wp:inline distT="0" distB="0" distL="0" distR="0" wp14:anchorId="0312CD89" wp14:editId="61D8C4D3">
            <wp:extent cx="5170691" cy="3657600"/>
            <wp:effectExtent l="0" t="0" r="0" b="0"/>
            <wp:docPr id="1854250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50827" name="Picture 18542508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70691" cy="3657600"/>
                    </a:xfrm>
                    <a:prstGeom prst="rect">
                      <a:avLst/>
                    </a:prstGeom>
                  </pic:spPr>
                </pic:pic>
              </a:graphicData>
            </a:graphic>
          </wp:inline>
        </w:drawing>
      </w:r>
    </w:p>
    <w:p w14:paraId="24A0E9EA" w14:textId="683ED092" w:rsidR="007B631E" w:rsidRDefault="006E3AC8" w:rsidP="006E3AC8">
      <w:pPr>
        <w:pStyle w:val="Caption"/>
        <w:jc w:val="center"/>
        <w:rPr>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12</w:t>
      </w:r>
      <w:r>
        <w:rPr>
          <w:rtl/>
        </w:rPr>
        <w:fldChar w:fldCharType="end"/>
      </w:r>
      <w:r>
        <w:rPr>
          <w:rFonts w:hint="cs"/>
          <w:rtl/>
        </w:rPr>
        <w:t>: پروفیل ولتاژ فیدرهای 1 اجیرلو و 2 آغدام در شرایط قبل و بعد از بازآرایی و تعدیل بار</w:t>
      </w:r>
    </w:p>
    <w:p w14:paraId="58B3C244" w14:textId="77777777" w:rsidR="006E3AC8" w:rsidRDefault="007B631E" w:rsidP="006E3AC8">
      <w:pPr>
        <w:keepNext/>
        <w:jc w:val="center"/>
      </w:pPr>
      <w:r>
        <w:rPr>
          <w:noProof/>
          <w:lang w:bidi="fa-IR"/>
        </w:rPr>
        <w:lastRenderedPageBreak/>
        <w:drawing>
          <wp:inline distT="0" distB="0" distL="0" distR="0" wp14:anchorId="17D8CA8F" wp14:editId="0EB8C7E1">
            <wp:extent cx="5170691" cy="3657600"/>
            <wp:effectExtent l="0" t="0" r="0" b="0"/>
            <wp:docPr id="56081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1834" name="Picture 560818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70691" cy="3657600"/>
                    </a:xfrm>
                    <a:prstGeom prst="rect">
                      <a:avLst/>
                    </a:prstGeom>
                  </pic:spPr>
                </pic:pic>
              </a:graphicData>
            </a:graphic>
          </wp:inline>
        </w:drawing>
      </w:r>
    </w:p>
    <w:p w14:paraId="1195BC69" w14:textId="7585E9CF" w:rsidR="007B631E" w:rsidRDefault="006E3AC8" w:rsidP="006E3AC8">
      <w:pPr>
        <w:pStyle w:val="Caption"/>
        <w:jc w:val="center"/>
        <w:rPr>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0235E">
        <w:rPr>
          <w:noProof/>
          <w:rtl/>
        </w:rPr>
        <w:t>13</w:t>
      </w:r>
      <w:r>
        <w:rPr>
          <w:rtl/>
        </w:rPr>
        <w:fldChar w:fldCharType="end"/>
      </w:r>
      <w:r>
        <w:rPr>
          <w:rFonts w:hint="cs"/>
          <w:rtl/>
        </w:rPr>
        <w:t>: پروفیل ولتاژ فیدرهای 5 اجیرلو و 3 آغدام در شرایط قبل و بعد از بازآرایی و تعدیل بار</w:t>
      </w:r>
    </w:p>
    <w:p w14:paraId="41B91221" w14:textId="77777777" w:rsidR="00AF3FBB" w:rsidRDefault="00AF3FBB" w:rsidP="00395523">
      <w:pPr>
        <w:rPr>
          <w:b/>
          <w:bCs/>
          <w:rtl/>
          <w:lang w:bidi="fa-IR"/>
        </w:rPr>
      </w:pPr>
    </w:p>
    <w:sectPr w:rsidR="00AF3FBB" w:rsidSect="001F43F5">
      <w:headerReference w:type="default" r:id="rId27"/>
      <w:footerReference w:type="default" r:id="rId2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B678A8" w14:textId="77777777" w:rsidR="00526496" w:rsidRDefault="00526496" w:rsidP="00B909CB">
      <w:pPr>
        <w:spacing w:after="0"/>
      </w:pPr>
      <w:r>
        <w:separator/>
      </w:r>
    </w:p>
  </w:endnote>
  <w:endnote w:type="continuationSeparator" w:id="0">
    <w:p w14:paraId="61009433" w14:textId="77777777" w:rsidR="00526496" w:rsidRDefault="00526496" w:rsidP="00B909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BLotus">
    <w:altName w:val="Times New Roman"/>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3262E" w14:textId="77777777" w:rsidR="001F43F5" w:rsidRDefault="001F43F5" w:rsidP="001F43F5">
    <w:pPr>
      <w:pStyle w:val="Footer"/>
      <w:jc w:val="center"/>
    </w:pPr>
  </w:p>
  <w:p w14:paraId="0EEC5F39" w14:textId="77777777" w:rsidR="001F43F5" w:rsidRDefault="001F4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873613458"/>
      <w:docPartObj>
        <w:docPartGallery w:val="Page Numbers (Bottom of Page)"/>
        <w:docPartUnique/>
      </w:docPartObj>
    </w:sdtPr>
    <w:sdtEndPr>
      <w:rPr>
        <w:noProof/>
      </w:rPr>
    </w:sdtEndPr>
    <w:sdtContent>
      <w:p w14:paraId="43E00D6A" w14:textId="77777777" w:rsidR="001F43F5" w:rsidRDefault="001F43F5">
        <w:pPr>
          <w:pStyle w:val="Footer"/>
          <w:jc w:val="center"/>
        </w:pPr>
        <w:r>
          <w:fldChar w:fldCharType="begin"/>
        </w:r>
        <w:r>
          <w:instrText xml:space="preserve"> PAGE   \* MERGEFORMAT </w:instrText>
        </w:r>
        <w:r>
          <w:fldChar w:fldCharType="separate"/>
        </w:r>
        <w:r w:rsidR="00840478">
          <w:rPr>
            <w:noProof/>
            <w:rtl/>
          </w:rPr>
          <w:t>3</w:t>
        </w:r>
        <w:r>
          <w:rPr>
            <w:noProof/>
          </w:rPr>
          <w:fldChar w:fldCharType="end"/>
        </w:r>
      </w:p>
    </w:sdtContent>
  </w:sdt>
  <w:p w14:paraId="056F71E7" w14:textId="77777777" w:rsidR="001F43F5" w:rsidRDefault="001F4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8577D6" w14:textId="77777777" w:rsidR="00526496" w:rsidRDefault="00526496" w:rsidP="00B909CB">
      <w:pPr>
        <w:spacing w:after="0"/>
      </w:pPr>
      <w:r>
        <w:separator/>
      </w:r>
    </w:p>
  </w:footnote>
  <w:footnote w:type="continuationSeparator" w:id="0">
    <w:p w14:paraId="30E5CE63" w14:textId="77777777" w:rsidR="00526496" w:rsidRDefault="00526496" w:rsidP="00B909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697BC" w14:textId="77777777" w:rsidR="00B909CB" w:rsidRDefault="00B909CB" w:rsidP="00B909CB">
    <w:pPr>
      <w:pStyle w:val="Header"/>
    </w:pPr>
  </w:p>
  <w:p w14:paraId="0617B408" w14:textId="77777777" w:rsidR="00B909CB" w:rsidRDefault="00B909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DC0BB" w14:textId="77777777" w:rsidR="006A4176" w:rsidRDefault="006A4176" w:rsidP="00B909CB">
    <w:pPr>
      <w:pStyle w:val="Header"/>
    </w:pPr>
  </w:p>
  <w:p w14:paraId="177797AF" w14:textId="77777777" w:rsidR="006A4176" w:rsidRDefault="006A41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B8125" w14:textId="77777777" w:rsidR="00B909CB" w:rsidRDefault="00B909CB" w:rsidP="00B909CB">
    <w:pPr>
      <w:pStyle w:val="Header"/>
    </w:pPr>
    <w:r>
      <w:rPr>
        <w:noProof/>
      </w:rPr>
      <mc:AlternateContent>
        <mc:Choice Requires="wps">
          <w:drawing>
            <wp:anchor distT="0" distB="0" distL="114300" distR="114300" simplePos="0" relativeHeight="251669504" behindDoc="0" locked="0" layoutInCell="1" allowOverlap="1" wp14:anchorId="51ACA503" wp14:editId="02BFAF68">
              <wp:simplePos x="0" y="0"/>
              <wp:positionH relativeFrom="column">
                <wp:posOffset>-647700</wp:posOffset>
              </wp:positionH>
              <wp:positionV relativeFrom="paragraph">
                <wp:posOffset>-274320</wp:posOffset>
              </wp:positionV>
              <wp:extent cx="1432560" cy="549644"/>
              <wp:effectExtent l="0" t="0" r="0" b="3175"/>
              <wp:wrapNone/>
              <wp:docPr id="4" name="Text Box 4"/>
              <wp:cNvGraphicFramePr/>
              <a:graphic xmlns:a="http://schemas.openxmlformats.org/drawingml/2006/main">
                <a:graphicData uri="http://schemas.microsoft.com/office/word/2010/wordprocessingShape">
                  <wps:wsp>
                    <wps:cNvSpPr txBox="1"/>
                    <wps:spPr>
                      <a:xfrm>
                        <a:off x="0" y="0"/>
                        <a:ext cx="1432560" cy="549644"/>
                      </a:xfrm>
                      <a:prstGeom prst="rect">
                        <a:avLst/>
                      </a:prstGeom>
                      <a:solidFill>
                        <a:schemeClr val="lt1"/>
                      </a:solidFill>
                      <a:ln w="6350">
                        <a:noFill/>
                      </a:ln>
                    </wps:spPr>
                    <wps:txbx>
                      <w:txbxContent>
                        <w:p w14:paraId="4546DF64" w14:textId="00AE888E" w:rsidR="00B909CB" w:rsidRDefault="00B909CB" w:rsidP="00E40E60">
                          <w:pPr>
                            <w:spacing w:after="0"/>
                            <w:rPr>
                              <w:sz w:val="18"/>
                              <w:szCs w:val="20"/>
                              <w:lang w:bidi="fa-IR"/>
                            </w:rPr>
                          </w:pPr>
                          <w:r w:rsidRPr="00940D97">
                            <w:rPr>
                              <w:rFonts w:hint="cs"/>
                              <w:sz w:val="18"/>
                              <w:szCs w:val="20"/>
                              <w:rtl/>
                              <w:lang w:bidi="fa-IR"/>
                            </w:rPr>
                            <w:t>شماره گزارش</w:t>
                          </w:r>
                          <w:r>
                            <w:rPr>
                              <w:rFonts w:hint="cs"/>
                              <w:sz w:val="18"/>
                              <w:szCs w:val="20"/>
                              <w:rtl/>
                              <w:lang w:bidi="fa-IR"/>
                            </w:rPr>
                            <w:t xml:space="preserve">:‌ </w:t>
                          </w:r>
                          <w:r w:rsidR="00551C47">
                            <w:rPr>
                              <w:sz w:val="18"/>
                              <w:szCs w:val="20"/>
                              <w:lang w:bidi="fa-IR"/>
                            </w:rPr>
                            <w:t>FD</w:t>
                          </w:r>
                          <w:r>
                            <w:rPr>
                              <w:sz w:val="18"/>
                              <w:szCs w:val="20"/>
                              <w:lang w:bidi="fa-IR"/>
                            </w:rPr>
                            <w:t>-</w:t>
                          </w:r>
                          <w:r w:rsidR="00551C47">
                            <w:rPr>
                              <w:sz w:val="18"/>
                              <w:szCs w:val="20"/>
                              <w:lang w:bidi="fa-IR"/>
                            </w:rPr>
                            <w:t>15-0</w:t>
                          </w:r>
                          <w:r w:rsidR="00AD3411">
                            <w:rPr>
                              <w:sz w:val="18"/>
                              <w:szCs w:val="20"/>
                              <w:lang w:bidi="fa-IR"/>
                            </w:rPr>
                            <w:t>01</w:t>
                          </w:r>
                        </w:p>
                        <w:p w14:paraId="4AF4D2B9" w14:textId="3A21BB0D" w:rsidR="00B909CB" w:rsidRPr="00940D97" w:rsidRDefault="00B909CB" w:rsidP="00A81BA8">
                          <w:pPr>
                            <w:rPr>
                              <w:sz w:val="18"/>
                              <w:szCs w:val="20"/>
                              <w:lang w:bidi="fa-IR"/>
                            </w:rPr>
                          </w:pPr>
                          <w:r>
                            <w:rPr>
                              <w:rFonts w:hint="cs"/>
                              <w:sz w:val="18"/>
                              <w:szCs w:val="20"/>
                              <w:rtl/>
                              <w:lang w:bidi="fa-IR"/>
                            </w:rPr>
                            <w:t xml:space="preserve">تاریخ:‌    </w:t>
                          </w:r>
                          <w:r w:rsidR="00257F08">
                            <w:rPr>
                              <w:rFonts w:hint="cs"/>
                              <w:sz w:val="18"/>
                              <w:szCs w:val="20"/>
                              <w:rtl/>
                              <w:lang w:bidi="fa-IR"/>
                            </w:rPr>
                            <w:t>شهریور</w:t>
                          </w:r>
                          <w:r>
                            <w:rPr>
                              <w:rFonts w:hint="cs"/>
                              <w:sz w:val="18"/>
                              <w:szCs w:val="20"/>
                              <w:rtl/>
                              <w:lang w:bidi="fa-IR"/>
                            </w:rPr>
                            <w:t xml:space="preserve"> </w:t>
                          </w:r>
                          <w:r w:rsidR="00257F08">
                            <w:rPr>
                              <w:rFonts w:hint="cs"/>
                              <w:sz w:val="18"/>
                              <w:szCs w:val="20"/>
                              <w:rtl/>
                              <w:lang w:bidi="fa-IR"/>
                            </w:rPr>
                            <w:t>1405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ACA503" id="_x0000_t202" coordsize="21600,21600" o:spt="202" path="m,l,21600r21600,l21600,xe">
              <v:stroke joinstyle="miter"/>
              <v:path gradientshapeok="t" o:connecttype="rect"/>
            </v:shapetype>
            <v:shape id="Text Box 4" o:spid="_x0000_s1027" type="#_x0000_t202" style="position:absolute;left:0;text-align:left;margin-left:-51pt;margin-top:-21.6pt;width:112.8pt;height:4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" fillcolor="white [3201]" stroked="f" strokeweight=".5pt">
              <v:textbox>
                <w:txbxContent>
                  <w:p w14:paraId="4546DF64" w14:textId="00AE888E" w:rsidR="00B909CB" w:rsidRDefault="00B909CB" w:rsidP="00E40E60">
                    <w:pPr>
                      <w:spacing w:after="0"/>
                      <w:rPr>
                        <w:sz w:val="18"/>
                        <w:szCs w:val="20"/>
                        <w:lang w:bidi="fa-IR"/>
                      </w:rPr>
                    </w:pPr>
                    <w:r w:rsidRPr="00940D97">
                      <w:rPr>
                        <w:rFonts w:hint="cs"/>
                        <w:sz w:val="18"/>
                        <w:szCs w:val="20"/>
                        <w:rtl/>
                        <w:lang w:bidi="fa-IR"/>
                      </w:rPr>
                      <w:t>شماره گزارش</w:t>
                    </w:r>
                    <w:r>
                      <w:rPr>
                        <w:rFonts w:hint="cs"/>
                        <w:sz w:val="18"/>
                        <w:szCs w:val="20"/>
                        <w:rtl/>
                        <w:lang w:bidi="fa-IR"/>
                      </w:rPr>
                      <w:t xml:space="preserve">:‌ </w:t>
                    </w:r>
                    <w:r w:rsidR="00551C47">
                      <w:rPr>
                        <w:sz w:val="18"/>
                        <w:szCs w:val="20"/>
                        <w:lang w:bidi="fa-IR"/>
                      </w:rPr>
                      <w:t>FD</w:t>
                    </w:r>
                    <w:r>
                      <w:rPr>
                        <w:sz w:val="18"/>
                        <w:szCs w:val="20"/>
                        <w:lang w:bidi="fa-IR"/>
                      </w:rPr>
                      <w:t>-</w:t>
                    </w:r>
                    <w:r w:rsidR="00551C47">
                      <w:rPr>
                        <w:sz w:val="18"/>
                        <w:szCs w:val="20"/>
                        <w:lang w:bidi="fa-IR"/>
                      </w:rPr>
                      <w:t>15-0</w:t>
                    </w:r>
                    <w:r w:rsidR="00AD3411">
                      <w:rPr>
                        <w:sz w:val="18"/>
                        <w:szCs w:val="20"/>
                        <w:lang w:bidi="fa-IR"/>
                      </w:rPr>
                      <w:t>01</w:t>
                    </w:r>
                  </w:p>
                  <w:p w14:paraId="4AF4D2B9" w14:textId="3A21BB0D" w:rsidR="00B909CB" w:rsidRPr="00940D97" w:rsidRDefault="00B909CB" w:rsidP="00A81BA8">
                    <w:pPr>
                      <w:rPr>
                        <w:sz w:val="18"/>
                        <w:szCs w:val="20"/>
                        <w:lang w:bidi="fa-IR"/>
                      </w:rPr>
                    </w:pPr>
                    <w:r>
                      <w:rPr>
                        <w:rFonts w:hint="cs"/>
                        <w:sz w:val="18"/>
                        <w:szCs w:val="20"/>
                        <w:rtl/>
                        <w:lang w:bidi="fa-IR"/>
                      </w:rPr>
                      <w:t xml:space="preserve">تاریخ:‌    </w:t>
                    </w:r>
                    <w:r w:rsidR="00257F08">
                      <w:rPr>
                        <w:rFonts w:hint="cs"/>
                        <w:sz w:val="18"/>
                        <w:szCs w:val="20"/>
                        <w:rtl/>
                        <w:lang w:bidi="fa-IR"/>
                      </w:rPr>
                      <w:t>شهریور</w:t>
                    </w:r>
                    <w:r>
                      <w:rPr>
                        <w:rFonts w:hint="cs"/>
                        <w:sz w:val="18"/>
                        <w:szCs w:val="20"/>
                        <w:rtl/>
                        <w:lang w:bidi="fa-IR"/>
                      </w:rPr>
                      <w:t xml:space="preserve"> </w:t>
                    </w:r>
                    <w:r w:rsidR="00257F08">
                      <w:rPr>
                        <w:rFonts w:hint="cs"/>
                        <w:sz w:val="18"/>
                        <w:szCs w:val="20"/>
                        <w:rtl/>
                        <w:lang w:bidi="fa-IR"/>
                      </w:rPr>
                      <w:t>1405</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8D6EEB5" wp14:editId="089046D6">
              <wp:simplePos x="0" y="0"/>
              <wp:positionH relativeFrom="column">
                <wp:posOffset>-905774</wp:posOffset>
              </wp:positionH>
              <wp:positionV relativeFrom="paragraph">
                <wp:posOffset>439947</wp:posOffset>
              </wp:positionV>
              <wp:extent cx="7755148" cy="0"/>
              <wp:effectExtent l="0" t="0" r="36830" b="19050"/>
              <wp:wrapNone/>
              <wp:docPr id="10" name="Straight Connector 10"/>
              <wp:cNvGraphicFramePr/>
              <a:graphic xmlns:a="http://schemas.openxmlformats.org/drawingml/2006/main">
                <a:graphicData uri="http://schemas.microsoft.com/office/word/2010/wordprocessingShape">
                  <wps:wsp>
                    <wps:cNvCnPr/>
                    <wps:spPr>
                      <a:xfrm>
                        <a:off x="0" y="0"/>
                        <a:ext cx="775514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FED34E"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1.3pt,34.65pt" to="539.3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" strokecolor="black [3200]" strokeweight="1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21FA323F" wp14:editId="16665EB3">
              <wp:simplePos x="0" y="0"/>
              <wp:positionH relativeFrom="column">
                <wp:posOffset>871268</wp:posOffset>
              </wp:positionH>
              <wp:positionV relativeFrom="paragraph">
                <wp:posOffset>-189781</wp:posOffset>
              </wp:positionV>
              <wp:extent cx="4097547" cy="422407"/>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097547" cy="422407"/>
                      </a:xfrm>
                      <a:prstGeom prst="rect">
                        <a:avLst/>
                      </a:prstGeom>
                      <a:solidFill>
                        <a:schemeClr val="lt1"/>
                      </a:solidFill>
                      <a:ln w="6350">
                        <a:noFill/>
                      </a:ln>
                    </wps:spPr>
                    <wps:txbx>
                      <w:txbxContent>
                        <w:p w14:paraId="46D53C0A" w14:textId="77777777" w:rsidR="00DD1D37" w:rsidRPr="00DD1D37" w:rsidRDefault="00DD1D37" w:rsidP="00A1290F">
                          <w:pPr>
                            <w:spacing w:after="0"/>
                            <w:jc w:val="center"/>
                            <w:rPr>
                              <w:b/>
                              <w:bCs/>
                              <w:sz w:val="20"/>
                              <w:szCs w:val="22"/>
                              <w:rtl/>
                            </w:rPr>
                          </w:pPr>
                          <w:r w:rsidRPr="00DD1D37">
                            <w:rPr>
                              <w:rFonts w:hint="cs"/>
                              <w:b/>
                              <w:bCs/>
                              <w:sz w:val="20"/>
                              <w:szCs w:val="22"/>
                              <w:rtl/>
                            </w:rPr>
                            <w:t xml:space="preserve">دفترچه مطالعات </w:t>
                          </w:r>
                          <w:r w:rsidR="00A1290F">
                            <w:rPr>
                              <w:rFonts w:hint="cs"/>
                              <w:b/>
                              <w:bCs/>
                              <w:sz w:val="20"/>
                              <w:szCs w:val="22"/>
                              <w:rtl/>
                            </w:rPr>
                            <w:t>توسعه و اصلاح فیدر</w:t>
                          </w:r>
                        </w:p>
                        <w:p w14:paraId="7D6D2000" w14:textId="77777777" w:rsidR="00B909CB" w:rsidRPr="00940D97" w:rsidRDefault="00B909CB" w:rsidP="00B909CB">
                          <w:pPr>
                            <w:spacing w:after="0"/>
                            <w:jc w:val="center"/>
                            <w:rPr>
                              <w:b/>
                              <w:bCs/>
                              <w:sz w:val="20"/>
                              <w:szCs w:val="22"/>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FA323F" id="Text Box 11" o:spid="_x0000_s1028" type="#_x0000_t202" style="position:absolute;left:0;text-align:left;margin-left:68.6pt;margin-top:-14.95pt;width:322.65pt;height:33.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" fillcolor="white [3201]" stroked="f" strokeweight=".5pt">
              <v:textbox>
                <w:txbxContent>
                  <w:p w14:paraId="46D53C0A" w14:textId="77777777" w:rsidR="00DD1D37" w:rsidRPr="00DD1D37" w:rsidRDefault="00DD1D37" w:rsidP="00A1290F">
                    <w:pPr>
                      <w:spacing w:after="0"/>
                      <w:jc w:val="center"/>
                      <w:rPr>
                        <w:b/>
                        <w:bCs/>
                        <w:sz w:val="20"/>
                        <w:szCs w:val="22"/>
                        <w:rtl/>
                      </w:rPr>
                    </w:pPr>
                    <w:r w:rsidRPr="00DD1D37">
                      <w:rPr>
                        <w:rFonts w:hint="cs"/>
                        <w:b/>
                        <w:bCs/>
                        <w:sz w:val="20"/>
                        <w:szCs w:val="22"/>
                        <w:rtl/>
                      </w:rPr>
                      <w:t xml:space="preserve">دفترچه مطالعات </w:t>
                    </w:r>
                    <w:r w:rsidR="00A1290F">
                      <w:rPr>
                        <w:rFonts w:hint="cs"/>
                        <w:b/>
                        <w:bCs/>
                        <w:sz w:val="20"/>
                        <w:szCs w:val="22"/>
                        <w:rtl/>
                      </w:rPr>
                      <w:t>توسعه و اصلاح فیدر</w:t>
                    </w:r>
                  </w:p>
                  <w:p w14:paraId="7D6D2000" w14:textId="77777777" w:rsidR="00B909CB" w:rsidRPr="00940D97" w:rsidRDefault="00B909CB" w:rsidP="00B909CB">
                    <w:pPr>
                      <w:spacing w:after="0"/>
                      <w:jc w:val="center"/>
                      <w:rPr>
                        <w:b/>
                        <w:bCs/>
                        <w:sz w:val="20"/>
                        <w:szCs w:val="22"/>
                        <w:lang w:bidi="fa-IR"/>
                      </w:rPr>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04BBB43" wp14:editId="245BE90F">
              <wp:simplePos x="0" y="0"/>
              <wp:positionH relativeFrom="column">
                <wp:posOffset>5279366</wp:posOffset>
              </wp:positionH>
              <wp:positionV relativeFrom="paragraph">
                <wp:posOffset>172528</wp:posOffset>
              </wp:positionV>
              <wp:extent cx="1268083" cy="241540"/>
              <wp:effectExtent l="0" t="0" r="8890" b="6350"/>
              <wp:wrapNone/>
              <wp:docPr id="12" name="Text Box 12"/>
              <wp:cNvGraphicFramePr/>
              <a:graphic xmlns:a="http://schemas.openxmlformats.org/drawingml/2006/main">
                <a:graphicData uri="http://schemas.microsoft.com/office/word/2010/wordprocessingShape">
                  <wps:wsp>
                    <wps:cNvSpPr txBox="1"/>
                    <wps:spPr>
                      <a:xfrm>
                        <a:off x="0" y="0"/>
                        <a:ext cx="1268083" cy="241540"/>
                      </a:xfrm>
                      <a:prstGeom prst="rect">
                        <a:avLst/>
                      </a:prstGeom>
                      <a:solidFill>
                        <a:schemeClr val="lt1"/>
                      </a:solidFill>
                      <a:ln w="6350">
                        <a:noFill/>
                      </a:ln>
                    </wps:spPr>
                    <wps:txbx>
                      <w:txbxContent>
                        <w:p w14:paraId="45641BEF" w14:textId="77777777" w:rsidR="00B909CB" w:rsidRPr="00940D97" w:rsidRDefault="00B909CB" w:rsidP="00B909CB">
                          <w:pPr>
                            <w:rPr>
                              <w:b/>
                              <w:bCs/>
                              <w:sz w:val="12"/>
                              <w:szCs w:val="14"/>
                              <w:lang w:bidi="fa-IR"/>
                            </w:rPr>
                          </w:pPr>
                          <w:r w:rsidRPr="00940D97">
                            <w:rPr>
                              <w:rFonts w:hint="cs"/>
                              <w:b/>
                              <w:bCs/>
                              <w:sz w:val="12"/>
                              <w:szCs w:val="14"/>
                              <w:rtl/>
                              <w:lang w:bidi="fa-IR"/>
                            </w:rPr>
                            <w:t>شرکت توزیع نیروی برق استان اردبیل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BBB43" id="Text Box 12" o:spid="_x0000_s1029" type="#_x0000_t202" style="position:absolute;left:0;text-align:left;margin-left:415.7pt;margin-top:13.6pt;width:99.85pt;height: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A7MAIAAFsEAAAOAAAAZHJzL2Uyb0RvYy54bWysVEuP2jAQvlfqf7B8LwksU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" fillcolor="white [3201]" stroked="f" strokeweight=".5pt">
              <v:textbox>
                <w:txbxContent>
                  <w:p w14:paraId="45641BEF" w14:textId="77777777" w:rsidR="00B909CB" w:rsidRPr="00940D97" w:rsidRDefault="00B909CB" w:rsidP="00B909CB">
                    <w:pPr>
                      <w:rPr>
                        <w:b/>
                        <w:bCs/>
                        <w:sz w:val="12"/>
                        <w:szCs w:val="14"/>
                        <w:lang w:bidi="fa-IR"/>
                      </w:rPr>
                    </w:pPr>
                    <w:r w:rsidRPr="00940D97">
                      <w:rPr>
                        <w:rFonts w:hint="cs"/>
                        <w:b/>
                        <w:bCs/>
                        <w:sz w:val="12"/>
                        <w:szCs w:val="14"/>
                        <w:rtl/>
                        <w:lang w:bidi="fa-IR"/>
                      </w:rPr>
                      <w:t>شرکت توزیع نیروی برق استان اردبیل</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508B7B1" wp14:editId="6A7BF9EF">
              <wp:simplePos x="0" y="0"/>
              <wp:positionH relativeFrom="column">
                <wp:posOffset>5538157</wp:posOffset>
              </wp:positionH>
              <wp:positionV relativeFrom="paragraph">
                <wp:posOffset>-422694</wp:posOffset>
              </wp:positionV>
              <wp:extent cx="793343" cy="655607"/>
              <wp:effectExtent l="0" t="0" r="6985" b="0"/>
              <wp:wrapNone/>
              <wp:docPr id="22" name="Text Box 22"/>
              <wp:cNvGraphicFramePr/>
              <a:graphic xmlns:a="http://schemas.openxmlformats.org/drawingml/2006/main">
                <a:graphicData uri="http://schemas.microsoft.com/office/word/2010/wordprocessingShape">
                  <wps:wsp>
                    <wps:cNvSpPr txBox="1"/>
                    <wps:spPr>
                      <a:xfrm>
                        <a:off x="0" y="0"/>
                        <a:ext cx="793343" cy="655607"/>
                      </a:xfrm>
                      <a:prstGeom prst="rect">
                        <a:avLst/>
                      </a:prstGeom>
                      <a:solidFill>
                        <a:schemeClr val="lt1"/>
                      </a:solidFill>
                      <a:ln w="6350">
                        <a:noFill/>
                      </a:ln>
                    </wps:spPr>
                    <wps:txbx>
                      <w:txbxContent>
                        <w:p w14:paraId="3E8C9570" w14:textId="77777777" w:rsidR="00B909CB" w:rsidRDefault="00B909CB" w:rsidP="00B909CB">
                          <w:r>
                            <w:rPr>
                              <w:noProof/>
                            </w:rPr>
                            <w:drawing>
                              <wp:inline distT="0" distB="0" distL="0" distR="0" wp14:anchorId="50E28ADA" wp14:editId="1DF5A670">
                                <wp:extent cx="543464" cy="543464"/>
                                <wp:effectExtent l="0" t="0" r="9525" b="9525"/>
                                <wp:docPr id="24" name="Picture 24" descr="دانلود لوگو (آرم) وزارت نیرو توانی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لود لوگو (آرم) وزارت نیرو توانیر"/>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3464" cy="5434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8B7B1" id="Text Box 22" o:spid="_x0000_s1030" type="#_x0000_t202" style="position:absolute;left:0;text-align:left;margin-left:436.1pt;margin-top:-33.3pt;width:62.45pt;height:5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" fillcolor="white [3201]" stroked="f" strokeweight=".5pt">
              <v:textbox>
                <w:txbxContent>
                  <w:p w14:paraId="3E8C9570" w14:textId="77777777" w:rsidR="00B909CB" w:rsidRDefault="00B909CB" w:rsidP="00B909CB">
                    <w:r>
                      <w:rPr>
                        <w:noProof/>
                      </w:rPr>
                      <w:drawing>
                        <wp:inline distT="0" distB="0" distL="0" distR="0" wp14:anchorId="50E28ADA" wp14:editId="1DF5A670">
                          <wp:extent cx="543464" cy="543464"/>
                          <wp:effectExtent l="0" t="0" r="9525" b="9525"/>
                          <wp:docPr id="24" name="Picture 24" descr="دانلود لوگو (آرم) وزارت نیرو توانی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لود لوگو (آرم) وزارت نیرو توانیر"/>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3464" cy="543464"/>
                                  </a:xfrm>
                                  <a:prstGeom prst="rect">
                                    <a:avLst/>
                                  </a:prstGeom>
                                  <a:noFill/>
                                  <a:ln>
                                    <a:noFill/>
                                  </a:ln>
                                </pic:spPr>
                              </pic:pic>
                            </a:graphicData>
                          </a:graphic>
                        </wp:inline>
                      </w:drawing>
                    </w:r>
                  </w:p>
                </w:txbxContent>
              </v:textbox>
            </v:shape>
          </w:pict>
        </mc:Fallback>
      </mc:AlternateContent>
    </w:r>
  </w:p>
  <w:p w14:paraId="54563491" w14:textId="77777777" w:rsidR="00B909CB" w:rsidRDefault="00B909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57407B"/>
    <w:multiLevelType w:val="hybridMultilevel"/>
    <w:tmpl w:val="AA94710A"/>
    <w:lvl w:ilvl="0" w:tplc="87C40F48">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9865CC"/>
    <w:multiLevelType w:val="hybridMultilevel"/>
    <w:tmpl w:val="29C024B6"/>
    <w:lvl w:ilvl="0" w:tplc="C708F72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A2628"/>
    <w:multiLevelType w:val="hybridMultilevel"/>
    <w:tmpl w:val="8E6677C4"/>
    <w:lvl w:ilvl="0" w:tplc="87044432">
      <w:start w:val="1"/>
      <w:numFmt w:val="decimal"/>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3" w15:restartNumberingAfterBreak="0">
    <w:nsid w:val="34DD2EEB"/>
    <w:multiLevelType w:val="hybridMultilevel"/>
    <w:tmpl w:val="73C4C6D6"/>
    <w:lvl w:ilvl="0" w:tplc="297E0F54">
      <w:start w:val="3"/>
      <w:numFmt w:val="bullet"/>
      <w:lvlText w:val="-"/>
      <w:lvlJc w:val="left"/>
      <w:pPr>
        <w:ind w:left="720" w:hanging="360"/>
      </w:pPr>
      <w:rPr>
        <w:rFonts w:asciiTheme="majorBidi" w:eastAsiaTheme="minorHAnsi" w:hAnsiTheme="majorBid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7C1EF1"/>
    <w:multiLevelType w:val="hybridMultilevel"/>
    <w:tmpl w:val="8E6677C4"/>
    <w:lvl w:ilvl="0" w:tplc="87044432">
      <w:start w:val="1"/>
      <w:numFmt w:val="decimal"/>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5" w15:restartNumberingAfterBreak="0">
    <w:nsid w:val="53273667"/>
    <w:multiLevelType w:val="hybridMultilevel"/>
    <w:tmpl w:val="9E803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E225A7"/>
    <w:multiLevelType w:val="hybridMultilevel"/>
    <w:tmpl w:val="56D23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913430"/>
    <w:multiLevelType w:val="hybridMultilevel"/>
    <w:tmpl w:val="842AA344"/>
    <w:lvl w:ilvl="0" w:tplc="1824A06A">
      <w:start w:val="11"/>
      <w:numFmt w:val="bullet"/>
      <w:lvlText w:val="-"/>
      <w:lvlJc w:val="left"/>
      <w:pPr>
        <w:ind w:left="720" w:hanging="360"/>
      </w:pPr>
      <w:rPr>
        <w:rFonts w:ascii="B Lotus" w:eastAsiaTheme="minorHAnsi" w:hAnsiTheme="minorHAns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9824805">
    <w:abstractNumId w:val="0"/>
  </w:num>
  <w:num w:numId="2" w16cid:durableId="1174691226">
    <w:abstractNumId w:val="2"/>
  </w:num>
  <w:num w:numId="3" w16cid:durableId="1615210257">
    <w:abstractNumId w:val="7"/>
  </w:num>
  <w:num w:numId="4" w16cid:durableId="1141271555">
    <w:abstractNumId w:val="4"/>
  </w:num>
  <w:num w:numId="5" w16cid:durableId="1876112875">
    <w:abstractNumId w:val="5"/>
  </w:num>
  <w:num w:numId="6" w16cid:durableId="1810126512">
    <w:abstractNumId w:val="6"/>
  </w:num>
  <w:num w:numId="7" w16cid:durableId="412121245">
    <w:abstractNumId w:val="1"/>
  </w:num>
  <w:num w:numId="8" w16cid:durableId="1004161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CFF"/>
    <w:rsid w:val="0000235E"/>
    <w:rsid w:val="0001017E"/>
    <w:rsid w:val="00016D3F"/>
    <w:rsid w:val="00031016"/>
    <w:rsid w:val="000407F0"/>
    <w:rsid w:val="00054E1D"/>
    <w:rsid w:val="00056EAC"/>
    <w:rsid w:val="00062620"/>
    <w:rsid w:val="000754F0"/>
    <w:rsid w:val="00077368"/>
    <w:rsid w:val="0007781E"/>
    <w:rsid w:val="00080E48"/>
    <w:rsid w:val="00084C05"/>
    <w:rsid w:val="00086FF7"/>
    <w:rsid w:val="000A1BBC"/>
    <w:rsid w:val="000A7885"/>
    <w:rsid w:val="000D0287"/>
    <w:rsid w:val="000E1565"/>
    <w:rsid w:val="000F0337"/>
    <w:rsid w:val="000F2704"/>
    <w:rsid w:val="00100DBA"/>
    <w:rsid w:val="0010155D"/>
    <w:rsid w:val="00106BE5"/>
    <w:rsid w:val="00126974"/>
    <w:rsid w:val="00131568"/>
    <w:rsid w:val="00136812"/>
    <w:rsid w:val="00152425"/>
    <w:rsid w:val="001531B7"/>
    <w:rsid w:val="00155CFF"/>
    <w:rsid w:val="001624AD"/>
    <w:rsid w:val="001659B8"/>
    <w:rsid w:val="00170A5C"/>
    <w:rsid w:val="001728E6"/>
    <w:rsid w:val="001769D5"/>
    <w:rsid w:val="00177F66"/>
    <w:rsid w:val="00181151"/>
    <w:rsid w:val="00187013"/>
    <w:rsid w:val="00191B80"/>
    <w:rsid w:val="00197F98"/>
    <w:rsid w:val="001A0A42"/>
    <w:rsid w:val="001A6D36"/>
    <w:rsid w:val="001B2701"/>
    <w:rsid w:val="001B3D7C"/>
    <w:rsid w:val="001B3EAC"/>
    <w:rsid w:val="001C0CB6"/>
    <w:rsid w:val="001C1724"/>
    <w:rsid w:val="001C3CAD"/>
    <w:rsid w:val="001C7177"/>
    <w:rsid w:val="001E1B8E"/>
    <w:rsid w:val="001E4B6A"/>
    <w:rsid w:val="001E5E80"/>
    <w:rsid w:val="001F43F5"/>
    <w:rsid w:val="002027F4"/>
    <w:rsid w:val="0020346A"/>
    <w:rsid w:val="00203866"/>
    <w:rsid w:val="0020453E"/>
    <w:rsid w:val="00204F62"/>
    <w:rsid w:val="0020708D"/>
    <w:rsid w:val="00213C1A"/>
    <w:rsid w:val="00226E5D"/>
    <w:rsid w:val="00232937"/>
    <w:rsid w:val="0023391A"/>
    <w:rsid w:val="0023634B"/>
    <w:rsid w:val="00240FC2"/>
    <w:rsid w:val="00246B4A"/>
    <w:rsid w:val="002545D3"/>
    <w:rsid w:val="00255DC8"/>
    <w:rsid w:val="00257BA1"/>
    <w:rsid w:val="00257F08"/>
    <w:rsid w:val="00260394"/>
    <w:rsid w:val="00263C1D"/>
    <w:rsid w:val="0026586A"/>
    <w:rsid w:val="00265CAB"/>
    <w:rsid w:val="00270879"/>
    <w:rsid w:val="0028528A"/>
    <w:rsid w:val="00287800"/>
    <w:rsid w:val="00294C91"/>
    <w:rsid w:val="002A0781"/>
    <w:rsid w:val="002A671B"/>
    <w:rsid w:val="002A7E4D"/>
    <w:rsid w:val="002B5621"/>
    <w:rsid w:val="002C427A"/>
    <w:rsid w:val="002C4427"/>
    <w:rsid w:val="002C678B"/>
    <w:rsid w:val="002D40DC"/>
    <w:rsid w:val="002D7900"/>
    <w:rsid w:val="002E1C58"/>
    <w:rsid w:val="002F0F96"/>
    <w:rsid w:val="002F2FBD"/>
    <w:rsid w:val="003141B8"/>
    <w:rsid w:val="00317519"/>
    <w:rsid w:val="00317D59"/>
    <w:rsid w:val="00324E0E"/>
    <w:rsid w:val="00325044"/>
    <w:rsid w:val="003262C6"/>
    <w:rsid w:val="003329B6"/>
    <w:rsid w:val="003347F3"/>
    <w:rsid w:val="003448A2"/>
    <w:rsid w:val="003465C7"/>
    <w:rsid w:val="00346693"/>
    <w:rsid w:val="0034770A"/>
    <w:rsid w:val="00351B0F"/>
    <w:rsid w:val="003557A6"/>
    <w:rsid w:val="0036507D"/>
    <w:rsid w:val="00367CB4"/>
    <w:rsid w:val="00375FC0"/>
    <w:rsid w:val="0038309A"/>
    <w:rsid w:val="00386F50"/>
    <w:rsid w:val="00394CC3"/>
    <w:rsid w:val="00395523"/>
    <w:rsid w:val="003A0034"/>
    <w:rsid w:val="003A16E0"/>
    <w:rsid w:val="003A3B4E"/>
    <w:rsid w:val="003A4088"/>
    <w:rsid w:val="003A5E6B"/>
    <w:rsid w:val="003A7812"/>
    <w:rsid w:val="003B43AE"/>
    <w:rsid w:val="003B46F3"/>
    <w:rsid w:val="003D4AE2"/>
    <w:rsid w:val="003E5627"/>
    <w:rsid w:val="003E68BC"/>
    <w:rsid w:val="003F0F95"/>
    <w:rsid w:val="003F13B0"/>
    <w:rsid w:val="003F2133"/>
    <w:rsid w:val="003F24C7"/>
    <w:rsid w:val="003F29E9"/>
    <w:rsid w:val="003F2E3E"/>
    <w:rsid w:val="003F35AB"/>
    <w:rsid w:val="003F35E8"/>
    <w:rsid w:val="003F5257"/>
    <w:rsid w:val="00403452"/>
    <w:rsid w:val="00415832"/>
    <w:rsid w:val="004432AE"/>
    <w:rsid w:val="00444DC7"/>
    <w:rsid w:val="00456271"/>
    <w:rsid w:val="004663AB"/>
    <w:rsid w:val="00471FB2"/>
    <w:rsid w:val="00477785"/>
    <w:rsid w:val="00486228"/>
    <w:rsid w:val="00492C0F"/>
    <w:rsid w:val="004A0379"/>
    <w:rsid w:val="004A1A0A"/>
    <w:rsid w:val="004A7D7D"/>
    <w:rsid w:val="004B0F06"/>
    <w:rsid w:val="004B6325"/>
    <w:rsid w:val="004C0D0F"/>
    <w:rsid w:val="004D2A04"/>
    <w:rsid w:val="004D55BA"/>
    <w:rsid w:val="004D6B3B"/>
    <w:rsid w:val="004E70A8"/>
    <w:rsid w:val="004F206B"/>
    <w:rsid w:val="005064D2"/>
    <w:rsid w:val="005065BD"/>
    <w:rsid w:val="00526496"/>
    <w:rsid w:val="00530C9B"/>
    <w:rsid w:val="00533019"/>
    <w:rsid w:val="00534866"/>
    <w:rsid w:val="005462B0"/>
    <w:rsid w:val="00547EF2"/>
    <w:rsid w:val="00551C47"/>
    <w:rsid w:val="005558E9"/>
    <w:rsid w:val="0057437D"/>
    <w:rsid w:val="00576F11"/>
    <w:rsid w:val="00587ADD"/>
    <w:rsid w:val="0059509D"/>
    <w:rsid w:val="005A724D"/>
    <w:rsid w:val="005B5D1D"/>
    <w:rsid w:val="005B72EF"/>
    <w:rsid w:val="005C1022"/>
    <w:rsid w:val="005C32EF"/>
    <w:rsid w:val="005C3BC3"/>
    <w:rsid w:val="005D4B89"/>
    <w:rsid w:val="005E3C52"/>
    <w:rsid w:val="005E4F07"/>
    <w:rsid w:val="005F7325"/>
    <w:rsid w:val="0060045A"/>
    <w:rsid w:val="006025F6"/>
    <w:rsid w:val="00604316"/>
    <w:rsid w:val="0060522F"/>
    <w:rsid w:val="00607A9C"/>
    <w:rsid w:val="006126D4"/>
    <w:rsid w:val="00614420"/>
    <w:rsid w:val="00626DC0"/>
    <w:rsid w:val="00630114"/>
    <w:rsid w:val="006325E6"/>
    <w:rsid w:val="00636582"/>
    <w:rsid w:val="00636647"/>
    <w:rsid w:val="00636BA9"/>
    <w:rsid w:val="0064122C"/>
    <w:rsid w:val="006533CC"/>
    <w:rsid w:val="00663ADA"/>
    <w:rsid w:val="00663D64"/>
    <w:rsid w:val="00664A66"/>
    <w:rsid w:val="00664AC2"/>
    <w:rsid w:val="00665C99"/>
    <w:rsid w:val="00672A1B"/>
    <w:rsid w:val="00674E56"/>
    <w:rsid w:val="006811DA"/>
    <w:rsid w:val="00684D78"/>
    <w:rsid w:val="00693579"/>
    <w:rsid w:val="0069630B"/>
    <w:rsid w:val="006979FB"/>
    <w:rsid w:val="006A1277"/>
    <w:rsid w:val="006A4176"/>
    <w:rsid w:val="006A50E8"/>
    <w:rsid w:val="006A63CE"/>
    <w:rsid w:val="006A6A48"/>
    <w:rsid w:val="006C10B9"/>
    <w:rsid w:val="006C1AFD"/>
    <w:rsid w:val="006C3C4A"/>
    <w:rsid w:val="006E38DF"/>
    <w:rsid w:val="006E3AC8"/>
    <w:rsid w:val="006E67DD"/>
    <w:rsid w:val="006F3ECD"/>
    <w:rsid w:val="006F53AE"/>
    <w:rsid w:val="00700DF7"/>
    <w:rsid w:val="00723C1D"/>
    <w:rsid w:val="00737EB1"/>
    <w:rsid w:val="007457C5"/>
    <w:rsid w:val="007459F7"/>
    <w:rsid w:val="00745B47"/>
    <w:rsid w:val="00746035"/>
    <w:rsid w:val="00753797"/>
    <w:rsid w:val="007570C3"/>
    <w:rsid w:val="00760DEA"/>
    <w:rsid w:val="00773E7A"/>
    <w:rsid w:val="00780C3F"/>
    <w:rsid w:val="00785942"/>
    <w:rsid w:val="007936C8"/>
    <w:rsid w:val="007A34CB"/>
    <w:rsid w:val="007B2F5E"/>
    <w:rsid w:val="007B631E"/>
    <w:rsid w:val="007C7F65"/>
    <w:rsid w:val="007D11C5"/>
    <w:rsid w:val="007D4326"/>
    <w:rsid w:val="007E174D"/>
    <w:rsid w:val="007E79B8"/>
    <w:rsid w:val="007F6696"/>
    <w:rsid w:val="00800A1A"/>
    <w:rsid w:val="008019C4"/>
    <w:rsid w:val="00815A0C"/>
    <w:rsid w:val="0083267E"/>
    <w:rsid w:val="00836F74"/>
    <w:rsid w:val="00840478"/>
    <w:rsid w:val="00840860"/>
    <w:rsid w:val="00840873"/>
    <w:rsid w:val="0084320F"/>
    <w:rsid w:val="00844F2F"/>
    <w:rsid w:val="00845328"/>
    <w:rsid w:val="00853E43"/>
    <w:rsid w:val="00865241"/>
    <w:rsid w:val="0086602E"/>
    <w:rsid w:val="00874741"/>
    <w:rsid w:val="0087762D"/>
    <w:rsid w:val="00882318"/>
    <w:rsid w:val="00882B16"/>
    <w:rsid w:val="00882D6E"/>
    <w:rsid w:val="008936FF"/>
    <w:rsid w:val="00893D96"/>
    <w:rsid w:val="00895C81"/>
    <w:rsid w:val="008A1151"/>
    <w:rsid w:val="008A2A43"/>
    <w:rsid w:val="008A64BF"/>
    <w:rsid w:val="008B477C"/>
    <w:rsid w:val="008B6626"/>
    <w:rsid w:val="008C25AA"/>
    <w:rsid w:val="008D1490"/>
    <w:rsid w:val="008D5C00"/>
    <w:rsid w:val="008D78E7"/>
    <w:rsid w:val="008E00AA"/>
    <w:rsid w:val="008E0F9E"/>
    <w:rsid w:val="008F0708"/>
    <w:rsid w:val="008F33BD"/>
    <w:rsid w:val="00903496"/>
    <w:rsid w:val="009047B1"/>
    <w:rsid w:val="00904FDC"/>
    <w:rsid w:val="0090516C"/>
    <w:rsid w:val="00906DAB"/>
    <w:rsid w:val="0091493A"/>
    <w:rsid w:val="0091611A"/>
    <w:rsid w:val="009242D1"/>
    <w:rsid w:val="00935555"/>
    <w:rsid w:val="00941B82"/>
    <w:rsid w:val="00955FA8"/>
    <w:rsid w:val="00956630"/>
    <w:rsid w:val="00965594"/>
    <w:rsid w:val="009723A6"/>
    <w:rsid w:val="00973727"/>
    <w:rsid w:val="00974435"/>
    <w:rsid w:val="00986497"/>
    <w:rsid w:val="00987AF7"/>
    <w:rsid w:val="009927F9"/>
    <w:rsid w:val="00992F7F"/>
    <w:rsid w:val="00994B2D"/>
    <w:rsid w:val="0099579F"/>
    <w:rsid w:val="00996692"/>
    <w:rsid w:val="00997AB6"/>
    <w:rsid w:val="009A58C4"/>
    <w:rsid w:val="009A59F1"/>
    <w:rsid w:val="009A659C"/>
    <w:rsid w:val="009B54C9"/>
    <w:rsid w:val="009B5C49"/>
    <w:rsid w:val="009D000B"/>
    <w:rsid w:val="009E011F"/>
    <w:rsid w:val="009E0DE3"/>
    <w:rsid w:val="009E16BA"/>
    <w:rsid w:val="009E4546"/>
    <w:rsid w:val="009F2166"/>
    <w:rsid w:val="009F485F"/>
    <w:rsid w:val="009F6783"/>
    <w:rsid w:val="00A11412"/>
    <w:rsid w:val="00A11F67"/>
    <w:rsid w:val="00A1290F"/>
    <w:rsid w:val="00A1688D"/>
    <w:rsid w:val="00A23877"/>
    <w:rsid w:val="00A26820"/>
    <w:rsid w:val="00A37C31"/>
    <w:rsid w:val="00A4138A"/>
    <w:rsid w:val="00A4454A"/>
    <w:rsid w:val="00A470D5"/>
    <w:rsid w:val="00A4720D"/>
    <w:rsid w:val="00A53EF0"/>
    <w:rsid w:val="00A55A03"/>
    <w:rsid w:val="00A63AEB"/>
    <w:rsid w:val="00A6455F"/>
    <w:rsid w:val="00A65145"/>
    <w:rsid w:val="00A67543"/>
    <w:rsid w:val="00A70770"/>
    <w:rsid w:val="00A707FF"/>
    <w:rsid w:val="00A72F51"/>
    <w:rsid w:val="00A7316A"/>
    <w:rsid w:val="00A764A2"/>
    <w:rsid w:val="00A77257"/>
    <w:rsid w:val="00A81BA8"/>
    <w:rsid w:val="00A842DB"/>
    <w:rsid w:val="00A857E2"/>
    <w:rsid w:val="00A86CEA"/>
    <w:rsid w:val="00A9026F"/>
    <w:rsid w:val="00A950EE"/>
    <w:rsid w:val="00AA3F52"/>
    <w:rsid w:val="00AB1D40"/>
    <w:rsid w:val="00AB3C73"/>
    <w:rsid w:val="00AB6004"/>
    <w:rsid w:val="00AC2570"/>
    <w:rsid w:val="00AC2589"/>
    <w:rsid w:val="00AD3079"/>
    <w:rsid w:val="00AD3411"/>
    <w:rsid w:val="00AE3666"/>
    <w:rsid w:val="00AF0473"/>
    <w:rsid w:val="00AF3FBB"/>
    <w:rsid w:val="00B10374"/>
    <w:rsid w:val="00B133E8"/>
    <w:rsid w:val="00B20913"/>
    <w:rsid w:val="00B21077"/>
    <w:rsid w:val="00B22ABF"/>
    <w:rsid w:val="00B23568"/>
    <w:rsid w:val="00B261C5"/>
    <w:rsid w:val="00B27203"/>
    <w:rsid w:val="00B300E3"/>
    <w:rsid w:val="00B31049"/>
    <w:rsid w:val="00B36CC3"/>
    <w:rsid w:val="00B452A7"/>
    <w:rsid w:val="00B50724"/>
    <w:rsid w:val="00B51123"/>
    <w:rsid w:val="00B55495"/>
    <w:rsid w:val="00B62FE5"/>
    <w:rsid w:val="00B664E3"/>
    <w:rsid w:val="00B70B5D"/>
    <w:rsid w:val="00B75DB4"/>
    <w:rsid w:val="00B764F9"/>
    <w:rsid w:val="00B7711F"/>
    <w:rsid w:val="00B82ACB"/>
    <w:rsid w:val="00B909CB"/>
    <w:rsid w:val="00B92047"/>
    <w:rsid w:val="00B92EC8"/>
    <w:rsid w:val="00B93309"/>
    <w:rsid w:val="00B94336"/>
    <w:rsid w:val="00BB652A"/>
    <w:rsid w:val="00BD1973"/>
    <w:rsid w:val="00BD2F53"/>
    <w:rsid w:val="00BD3E9C"/>
    <w:rsid w:val="00BD466B"/>
    <w:rsid w:val="00BD6834"/>
    <w:rsid w:val="00BE1072"/>
    <w:rsid w:val="00BE77AC"/>
    <w:rsid w:val="00BF5477"/>
    <w:rsid w:val="00BF77FD"/>
    <w:rsid w:val="00C012F1"/>
    <w:rsid w:val="00C024B2"/>
    <w:rsid w:val="00C03A05"/>
    <w:rsid w:val="00C1566E"/>
    <w:rsid w:val="00C17EF6"/>
    <w:rsid w:val="00C24AF2"/>
    <w:rsid w:val="00C30DDE"/>
    <w:rsid w:val="00C3573F"/>
    <w:rsid w:val="00C456A8"/>
    <w:rsid w:val="00C5244E"/>
    <w:rsid w:val="00C543E9"/>
    <w:rsid w:val="00C5625C"/>
    <w:rsid w:val="00C61529"/>
    <w:rsid w:val="00C704FC"/>
    <w:rsid w:val="00C80F19"/>
    <w:rsid w:val="00C848D9"/>
    <w:rsid w:val="00C85A75"/>
    <w:rsid w:val="00C940AE"/>
    <w:rsid w:val="00C95682"/>
    <w:rsid w:val="00C97A23"/>
    <w:rsid w:val="00CB15B3"/>
    <w:rsid w:val="00CB2201"/>
    <w:rsid w:val="00CB3455"/>
    <w:rsid w:val="00CB62F9"/>
    <w:rsid w:val="00CB73D5"/>
    <w:rsid w:val="00CC7F07"/>
    <w:rsid w:val="00CD1BB4"/>
    <w:rsid w:val="00CD1FC7"/>
    <w:rsid w:val="00CD3B11"/>
    <w:rsid w:val="00CE10BF"/>
    <w:rsid w:val="00CE3CB8"/>
    <w:rsid w:val="00CE7459"/>
    <w:rsid w:val="00D02843"/>
    <w:rsid w:val="00D05E02"/>
    <w:rsid w:val="00D1080D"/>
    <w:rsid w:val="00D108FB"/>
    <w:rsid w:val="00D14E86"/>
    <w:rsid w:val="00D14FE3"/>
    <w:rsid w:val="00D2226C"/>
    <w:rsid w:val="00D27200"/>
    <w:rsid w:val="00D27C91"/>
    <w:rsid w:val="00D34A4E"/>
    <w:rsid w:val="00D37AB8"/>
    <w:rsid w:val="00D41D54"/>
    <w:rsid w:val="00D429C6"/>
    <w:rsid w:val="00D52D1B"/>
    <w:rsid w:val="00D63F0E"/>
    <w:rsid w:val="00D72F43"/>
    <w:rsid w:val="00D75968"/>
    <w:rsid w:val="00D81DB7"/>
    <w:rsid w:val="00D87ACF"/>
    <w:rsid w:val="00D916DA"/>
    <w:rsid w:val="00D941B0"/>
    <w:rsid w:val="00D970CE"/>
    <w:rsid w:val="00DA0D1A"/>
    <w:rsid w:val="00DC1EFD"/>
    <w:rsid w:val="00DC61B9"/>
    <w:rsid w:val="00DC6385"/>
    <w:rsid w:val="00DD1D37"/>
    <w:rsid w:val="00DD6B88"/>
    <w:rsid w:val="00DE05C0"/>
    <w:rsid w:val="00DE65F5"/>
    <w:rsid w:val="00DE7F23"/>
    <w:rsid w:val="00DF2054"/>
    <w:rsid w:val="00DF667A"/>
    <w:rsid w:val="00E04400"/>
    <w:rsid w:val="00E069E6"/>
    <w:rsid w:val="00E10375"/>
    <w:rsid w:val="00E11CB8"/>
    <w:rsid w:val="00E16096"/>
    <w:rsid w:val="00E2303E"/>
    <w:rsid w:val="00E2345F"/>
    <w:rsid w:val="00E27C7D"/>
    <w:rsid w:val="00E308F0"/>
    <w:rsid w:val="00E328AB"/>
    <w:rsid w:val="00E364F3"/>
    <w:rsid w:val="00E40E60"/>
    <w:rsid w:val="00E42B13"/>
    <w:rsid w:val="00E610A8"/>
    <w:rsid w:val="00E63BDF"/>
    <w:rsid w:val="00E84092"/>
    <w:rsid w:val="00E86786"/>
    <w:rsid w:val="00E86F67"/>
    <w:rsid w:val="00EA3F24"/>
    <w:rsid w:val="00EA72C2"/>
    <w:rsid w:val="00EB0BC6"/>
    <w:rsid w:val="00EB0FAF"/>
    <w:rsid w:val="00EB6C68"/>
    <w:rsid w:val="00EC4BA6"/>
    <w:rsid w:val="00EC6854"/>
    <w:rsid w:val="00ED1E0E"/>
    <w:rsid w:val="00EF08CA"/>
    <w:rsid w:val="00EF2534"/>
    <w:rsid w:val="00EF5077"/>
    <w:rsid w:val="00EF5C3F"/>
    <w:rsid w:val="00F00EBE"/>
    <w:rsid w:val="00F04CBF"/>
    <w:rsid w:val="00F118D4"/>
    <w:rsid w:val="00F1241F"/>
    <w:rsid w:val="00F40B86"/>
    <w:rsid w:val="00F56207"/>
    <w:rsid w:val="00F61A33"/>
    <w:rsid w:val="00F61DBE"/>
    <w:rsid w:val="00F75771"/>
    <w:rsid w:val="00F91208"/>
    <w:rsid w:val="00F9235F"/>
    <w:rsid w:val="00FA153B"/>
    <w:rsid w:val="00FA654E"/>
    <w:rsid w:val="00FB238B"/>
    <w:rsid w:val="00FB5F5B"/>
    <w:rsid w:val="00FD4653"/>
    <w:rsid w:val="00FD51D8"/>
    <w:rsid w:val="00FE36F6"/>
    <w:rsid w:val="00FF3D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0E96F"/>
  <w15:chartTrackingRefBased/>
  <w15:docId w15:val="{7BF34792-D9EB-4738-B80F-B2ABA176B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C7"/>
    <w:pPr>
      <w:bidi/>
      <w:spacing w:after="120" w:line="240" w:lineRule="auto"/>
      <w:jc w:val="both"/>
    </w:pPr>
    <w:rPr>
      <w:rFonts w:asciiTheme="majorBidi" w:hAnsiTheme="majorBidi" w:cs="B Lotus"/>
      <w:sz w:val="24"/>
      <w:szCs w:val="28"/>
    </w:rPr>
  </w:style>
  <w:style w:type="paragraph" w:styleId="Heading1">
    <w:name w:val="heading 1"/>
    <w:basedOn w:val="Normal"/>
    <w:next w:val="Normal"/>
    <w:link w:val="Heading1Char"/>
    <w:uiPriority w:val="9"/>
    <w:qFormat/>
    <w:rsid w:val="00BD6834"/>
    <w:pPr>
      <w:keepNext/>
      <w:keepLines/>
      <w:spacing w:after="240"/>
      <w:outlineLvl w:val="0"/>
    </w:pPr>
    <w:rPr>
      <w:rFonts w:ascii="B Titr" w:eastAsiaTheme="majorEastAsia" w:hAnsi="B Titr" w:cs="B Titr"/>
      <w:sz w:val="28"/>
      <w:szCs w:val="32"/>
    </w:rPr>
  </w:style>
  <w:style w:type="paragraph" w:styleId="Heading2">
    <w:name w:val="heading 2"/>
    <w:basedOn w:val="Normal"/>
    <w:next w:val="Normal"/>
    <w:link w:val="Heading2Char"/>
    <w:uiPriority w:val="9"/>
    <w:unhideWhenUsed/>
    <w:qFormat/>
    <w:rsid w:val="009F2166"/>
    <w:pPr>
      <w:keepNext/>
      <w:keepLines/>
      <w:spacing w:before="120"/>
      <w:jc w:val="left"/>
      <w:outlineLvl w:val="1"/>
    </w:pPr>
    <w:rPr>
      <w:rFonts w:asciiTheme="majorHAnsi" w:eastAsiaTheme="majorEastAsia" w:hAnsiTheme="majorHAnsi"/>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834"/>
    <w:rPr>
      <w:rFonts w:ascii="B Titr" w:eastAsiaTheme="majorEastAsia" w:hAnsi="B Titr" w:cs="B Titr"/>
      <w:sz w:val="28"/>
      <w:szCs w:val="32"/>
    </w:rPr>
  </w:style>
  <w:style w:type="table" w:styleId="TableGrid">
    <w:name w:val="Table Grid"/>
    <w:basedOn w:val="TableNormal"/>
    <w:uiPriority w:val="39"/>
    <w:rsid w:val="004A7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FD4653"/>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BD6834"/>
    <w:pPr>
      <w:ind w:left="720"/>
      <w:contextualSpacing/>
    </w:pPr>
  </w:style>
  <w:style w:type="paragraph" w:styleId="NormalWeb">
    <w:name w:val="Normal (Web)"/>
    <w:basedOn w:val="Normal"/>
    <w:uiPriority w:val="99"/>
    <w:semiHidden/>
    <w:unhideWhenUsed/>
    <w:rsid w:val="00BD466B"/>
    <w:pPr>
      <w:bidi w:val="0"/>
      <w:spacing w:before="100" w:beforeAutospacing="1" w:after="100" w:afterAutospacing="1"/>
      <w:jc w:val="left"/>
    </w:pPr>
    <w:rPr>
      <w:rFonts w:ascii="Times New Roman" w:eastAsia="Times New Roman" w:hAnsi="Times New Roman" w:cs="Times New Roman"/>
      <w:szCs w:val="24"/>
    </w:rPr>
  </w:style>
  <w:style w:type="character" w:styleId="PlaceholderText">
    <w:name w:val="Placeholder Text"/>
    <w:basedOn w:val="DefaultParagraphFont"/>
    <w:uiPriority w:val="99"/>
    <w:semiHidden/>
    <w:rsid w:val="006811DA"/>
    <w:rPr>
      <w:color w:val="808080"/>
    </w:rPr>
  </w:style>
  <w:style w:type="character" w:customStyle="1" w:styleId="Heading2Char">
    <w:name w:val="Heading 2 Char"/>
    <w:basedOn w:val="DefaultParagraphFont"/>
    <w:link w:val="Heading2"/>
    <w:uiPriority w:val="9"/>
    <w:rsid w:val="009F2166"/>
    <w:rPr>
      <w:rFonts w:asciiTheme="majorHAnsi" w:eastAsiaTheme="majorEastAsia" w:hAnsiTheme="majorHAnsi" w:cs="B Lotus"/>
      <w:bCs/>
      <w:sz w:val="26"/>
      <w:szCs w:val="28"/>
    </w:rPr>
  </w:style>
  <w:style w:type="paragraph" w:styleId="TOCHeading">
    <w:name w:val="TOC Heading"/>
    <w:basedOn w:val="Heading1"/>
    <w:next w:val="Normal"/>
    <w:uiPriority w:val="39"/>
    <w:unhideWhenUsed/>
    <w:qFormat/>
    <w:rsid w:val="00EF08CA"/>
    <w:pPr>
      <w:bidi w:val="0"/>
      <w:spacing w:before="240" w:after="0" w:line="259" w:lineRule="auto"/>
      <w:jc w:val="left"/>
      <w:outlineLvl w:val="9"/>
    </w:pPr>
    <w:rPr>
      <w:rFonts w:asciiTheme="majorHAnsi" w:hAnsiTheme="majorHAnsi" w:cstheme="majorBidi"/>
      <w:color w:val="2E74B5" w:themeColor="accent1" w:themeShade="BF"/>
      <w:sz w:val="32"/>
    </w:rPr>
  </w:style>
  <w:style w:type="paragraph" w:styleId="TOC1">
    <w:name w:val="toc 1"/>
    <w:basedOn w:val="Normal"/>
    <w:next w:val="Normal"/>
    <w:autoRedefine/>
    <w:uiPriority w:val="39"/>
    <w:unhideWhenUsed/>
    <w:rsid w:val="00B92EC8"/>
    <w:pPr>
      <w:tabs>
        <w:tab w:val="left" w:pos="288"/>
        <w:tab w:val="right" w:leader="dot" w:pos="9350"/>
      </w:tabs>
      <w:spacing w:after="100"/>
    </w:pPr>
  </w:style>
  <w:style w:type="character" w:styleId="Hyperlink">
    <w:name w:val="Hyperlink"/>
    <w:basedOn w:val="DefaultParagraphFont"/>
    <w:uiPriority w:val="99"/>
    <w:unhideWhenUsed/>
    <w:rsid w:val="00EF08CA"/>
    <w:rPr>
      <w:color w:val="0563C1" w:themeColor="hyperlink"/>
      <w:u w:val="single"/>
    </w:rPr>
  </w:style>
  <w:style w:type="paragraph" w:styleId="TOC2">
    <w:name w:val="toc 2"/>
    <w:basedOn w:val="Normal"/>
    <w:next w:val="Normal"/>
    <w:autoRedefine/>
    <w:uiPriority w:val="39"/>
    <w:unhideWhenUsed/>
    <w:rsid w:val="00B92EC8"/>
    <w:pPr>
      <w:spacing w:after="100"/>
      <w:ind w:left="240"/>
    </w:pPr>
  </w:style>
  <w:style w:type="paragraph" w:styleId="Header">
    <w:name w:val="header"/>
    <w:basedOn w:val="Normal"/>
    <w:link w:val="HeaderChar"/>
    <w:uiPriority w:val="99"/>
    <w:unhideWhenUsed/>
    <w:rsid w:val="00B909CB"/>
    <w:pPr>
      <w:tabs>
        <w:tab w:val="center" w:pos="4680"/>
        <w:tab w:val="right" w:pos="9360"/>
      </w:tabs>
      <w:spacing w:after="0"/>
    </w:pPr>
  </w:style>
  <w:style w:type="character" w:customStyle="1" w:styleId="HeaderChar">
    <w:name w:val="Header Char"/>
    <w:basedOn w:val="DefaultParagraphFont"/>
    <w:link w:val="Header"/>
    <w:uiPriority w:val="99"/>
    <w:rsid w:val="00B909CB"/>
    <w:rPr>
      <w:rFonts w:asciiTheme="majorBidi" w:hAnsiTheme="majorBidi" w:cs="B Lotus"/>
      <w:sz w:val="24"/>
      <w:szCs w:val="28"/>
    </w:rPr>
  </w:style>
  <w:style w:type="paragraph" w:styleId="Footer">
    <w:name w:val="footer"/>
    <w:basedOn w:val="Normal"/>
    <w:link w:val="FooterChar"/>
    <w:uiPriority w:val="99"/>
    <w:unhideWhenUsed/>
    <w:rsid w:val="00B909CB"/>
    <w:pPr>
      <w:tabs>
        <w:tab w:val="center" w:pos="4680"/>
        <w:tab w:val="right" w:pos="9360"/>
      </w:tabs>
      <w:spacing w:after="0"/>
    </w:pPr>
  </w:style>
  <w:style w:type="character" w:customStyle="1" w:styleId="FooterChar">
    <w:name w:val="Footer Char"/>
    <w:basedOn w:val="DefaultParagraphFont"/>
    <w:link w:val="Footer"/>
    <w:uiPriority w:val="99"/>
    <w:rsid w:val="00B909CB"/>
    <w:rPr>
      <w:rFonts w:asciiTheme="majorBidi" w:hAnsiTheme="majorBidi" w:cs="B Lotus"/>
      <w:sz w:val="24"/>
      <w:szCs w:val="28"/>
    </w:rPr>
  </w:style>
  <w:style w:type="table" w:styleId="GridTable6Colorful">
    <w:name w:val="Grid Table 6 Colorful"/>
    <w:basedOn w:val="TableNormal"/>
    <w:uiPriority w:val="51"/>
    <w:rsid w:val="00815A0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3448A2"/>
    <w:pPr>
      <w:spacing w:after="200"/>
    </w:pPr>
    <w:rPr>
      <w:i/>
      <w:iC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957608">
      <w:bodyDiv w:val="1"/>
      <w:marLeft w:val="0"/>
      <w:marRight w:val="0"/>
      <w:marTop w:val="0"/>
      <w:marBottom w:val="0"/>
      <w:divBdr>
        <w:top w:val="none" w:sz="0" w:space="0" w:color="auto"/>
        <w:left w:val="none" w:sz="0" w:space="0" w:color="auto"/>
        <w:bottom w:val="none" w:sz="0" w:space="0" w:color="auto"/>
        <w:right w:val="none" w:sz="0" w:space="0" w:color="auto"/>
      </w:divBdr>
    </w:div>
    <w:div w:id="711078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07/relationships/hdphoto" Target="media/hdphoto2.wdp"/><Relationship Id="rId28" Type="http://schemas.openxmlformats.org/officeDocument/2006/relationships/footer" Target="footer2.xml"/><Relationship Id="rId10" Type="http://schemas.openxmlformats.org/officeDocument/2006/relationships/footer" Target="footer1.xml"/><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6B43B-F667-43EA-A85F-E6AF20BF4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5927</TotalTime>
  <Pages>1</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salar</dc:creator>
  <cp:keywords/>
  <dc:description/>
  <cp:lastModifiedBy>محسن بخشی</cp:lastModifiedBy>
  <cp:revision>368</cp:revision>
  <cp:lastPrinted>2026-09-08T04:20:00Z</cp:lastPrinted>
  <dcterms:created xsi:type="dcterms:W3CDTF">2021-12-25T09:59:00Z</dcterms:created>
  <dcterms:modified xsi:type="dcterms:W3CDTF">2026-09-08T04:21:00Z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