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6765" w14:textId="77777777" w:rsidR="00463C99" w:rsidRPr="00463C99" w:rsidRDefault="00463C99">
      <w:pPr>
        <w:rPr>
          <w:rFonts w:asciiTheme="majorBidi" w:hAnsiTheme="majorBidi" w:cstheme="majorBidi"/>
          <w:sz w:val="28"/>
          <w:szCs w:val="28"/>
        </w:rPr>
      </w:pPr>
    </w:p>
    <w:p w14:paraId="7D855CAE" w14:textId="7D6C817B" w:rsidR="00070132" w:rsidRPr="00DD1CCD" w:rsidRDefault="00070132" w:rsidP="00070132">
      <w:pPr>
        <w:spacing w:line="480" w:lineRule="auto"/>
        <w:jc w:val="center"/>
        <w:rPr>
          <w:rFonts w:asciiTheme="majorBidi" w:hAnsiTheme="majorBidi" w:cstheme="majorBidi"/>
          <w:b/>
          <w:bCs/>
          <w:sz w:val="32"/>
          <w:szCs w:val="32"/>
        </w:rPr>
      </w:pPr>
      <w:r w:rsidRPr="00DD1CCD">
        <w:rPr>
          <w:rFonts w:asciiTheme="majorBidi" w:hAnsiTheme="majorBidi" w:cstheme="majorBidi"/>
          <w:b/>
          <w:bCs/>
          <w:sz w:val="32"/>
          <w:szCs w:val="32"/>
        </w:rPr>
        <w:t>DATA SCIENCE 6500</w:t>
      </w:r>
    </w:p>
    <w:p w14:paraId="46B04990" w14:textId="0F114C5E" w:rsidR="00070132" w:rsidRPr="00DD1CCD" w:rsidRDefault="00070132" w:rsidP="00070132">
      <w:pPr>
        <w:spacing w:line="480" w:lineRule="auto"/>
        <w:jc w:val="center"/>
        <w:rPr>
          <w:rFonts w:asciiTheme="majorBidi" w:hAnsiTheme="majorBidi" w:cstheme="majorBidi"/>
          <w:b/>
          <w:bCs/>
          <w:sz w:val="32"/>
          <w:szCs w:val="32"/>
        </w:rPr>
      </w:pPr>
      <w:r w:rsidRPr="00DD1CCD">
        <w:rPr>
          <w:rFonts w:asciiTheme="majorBidi" w:hAnsiTheme="majorBidi" w:cstheme="majorBidi"/>
          <w:b/>
          <w:bCs/>
          <w:sz w:val="32"/>
          <w:szCs w:val="32"/>
        </w:rPr>
        <w:t>Case Study 4:</w:t>
      </w:r>
    </w:p>
    <w:p w14:paraId="7960E4AE" w14:textId="37882878" w:rsidR="009D5B41" w:rsidRPr="00DD1CCD" w:rsidRDefault="00866246" w:rsidP="00070132">
      <w:pPr>
        <w:spacing w:line="480" w:lineRule="auto"/>
        <w:jc w:val="center"/>
        <w:rPr>
          <w:rFonts w:asciiTheme="majorBidi" w:hAnsiTheme="majorBidi" w:cstheme="majorBidi"/>
          <w:b/>
          <w:bCs/>
          <w:sz w:val="36"/>
          <w:szCs w:val="36"/>
        </w:rPr>
      </w:pPr>
      <w:r w:rsidRPr="00DD1CCD">
        <w:rPr>
          <w:rFonts w:asciiTheme="majorBidi" w:hAnsiTheme="majorBidi" w:cstheme="majorBidi"/>
          <w:b/>
          <w:bCs/>
          <w:sz w:val="36"/>
          <w:szCs w:val="36"/>
        </w:rPr>
        <w:t xml:space="preserve">Comparison </w:t>
      </w:r>
      <w:r w:rsidR="00463C99" w:rsidRPr="00DD1CCD">
        <w:rPr>
          <w:rFonts w:asciiTheme="majorBidi" w:hAnsiTheme="majorBidi" w:cstheme="majorBidi"/>
          <w:b/>
          <w:bCs/>
          <w:sz w:val="36"/>
          <w:szCs w:val="36"/>
        </w:rPr>
        <w:t>T</w:t>
      </w:r>
      <w:r w:rsidR="00463C99" w:rsidRPr="00DD1CCD">
        <w:rPr>
          <w:rFonts w:asciiTheme="majorBidi" w:hAnsiTheme="majorBidi" w:cstheme="majorBidi"/>
          <w:b/>
          <w:bCs/>
          <w:sz w:val="36"/>
          <w:szCs w:val="36"/>
        </w:rPr>
        <w:t>argeted maximum likelihood</w:t>
      </w:r>
      <w:r w:rsidR="005670B4" w:rsidRPr="00DD1CCD">
        <w:rPr>
          <w:rFonts w:asciiTheme="majorBidi" w:hAnsiTheme="majorBidi" w:cstheme="majorBidi"/>
          <w:b/>
          <w:bCs/>
          <w:sz w:val="36"/>
          <w:szCs w:val="36"/>
        </w:rPr>
        <w:t xml:space="preserve">, G-computation and </w:t>
      </w:r>
      <w:r w:rsidR="005670B4" w:rsidRPr="00DD1CCD">
        <w:rPr>
          <w:rFonts w:asciiTheme="majorBidi" w:hAnsiTheme="majorBidi" w:cstheme="majorBidi"/>
          <w:b/>
          <w:bCs/>
          <w:sz w:val="36"/>
          <w:szCs w:val="36"/>
        </w:rPr>
        <w:t>Inverse Probability Weighting</w:t>
      </w:r>
      <w:r w:rsidR="005670B4" w:rsidRPr="00DD1CCD">
        <w:rPr>
          <w:rFonts w:asciiTheme="majorBidi" w:hAnsiTheme="majorBidi" w:cstheme="majorBidi"/>
          <w:b/>
          <w:bCs/>
          <w:sz w:val="36"/>
          <w:szCs w:val="36"/>
        </w:rPr>
        <w:t xml:space="preserve"> </w:t>
      </w:r>
      <w:r w:rsidR="00B43F51" w:rsidRPr="00DD1CCD">
        <w:rPr>
          <w:rFonts w:asciiTheme="majorBidi" w:hAnsiTheme="majorBidi" w:cstheme="majorBidi"/>
          <w:b/>
          <w:bCs/>
          <w:sz w:val="36"/>
          <w:szCs w:val="36"/>
        </w:rPr>
        <w:t>for Examining</w:t>
      </w:r>
      <w:r w:rsidR="00463C99" w:rsidRPr="00DD1CCD">
        <w:rPr>
          <w:rFonts w:asciiTheme="majorBidi" w:hAnsiTheme="majorBidi" w:cstheme="majorBidi"/>
          <w:b/>
          <w:bCs/>
          <w:sz w:val="36"/>
          <w:szCs w:val="36"/>
        </w:rPr>
        <w:t xml:space="preserve"> correlates of cannabis users’ engagement with a digital intervention for substance</w:t>
      </w:r>
      <w:r w:rsidR="00463C99" w:rsidRPr="00DD1CCD">
        <w:rPr>
          <w:rFonts w:asciiTheme="majorBidi" w:hAnsiTheme="majorBidi" w:cstheme="majorBidi"/>
          <w:b/>
          <w:bCs/>
          <w:sz w:val="36"/>
          <w:szCs w:val="36"/>
        </w:rPr>
        <w:t xml:space="preserve"> </w:t>
      </w:r>
      <w:r w:rsidR="00463C99" w:rsidRPr="00DD1CCD">
        <w:rPr>
          <w:rFonts w:asciiTheme="majorBidi" w:hAnsiTheme="majorBidi" w:cstheme="majorBidi"/>
          <w:b/>
          <w:bCs/>
          <w:sz w:val="36"/>
          <w:szCs w:val="36"/>
        </w:rPr>
        <w:t>use disorder: An observational study of clients in UK services delivering Breaking Free</w:t>
      </w:r>
    </w:p>
    <w:p w14:paraId="4CA575E1" w14:textId="0CC39E4C" w:rsidR="00070132" w:rsidRDefault="00070132" w:rsidP="00070132">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Professor:</w:t>
      </w:r>
    </w:p>
    <w:p w14:paraId="479C8135" w14:textId="68E1E834" w:rsidR="00070132" w:rsidRDefault="00070132" w:rsidP="00070132">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Dr.</w:t>
      </w:r>
      <w:r w:rsidR="00DD1CCD">
        <w:rPr>
          <w:rFonts w:asciiTheme="majorBidi" w:hAnsiTheme="majorBidi" w:cstheme="majorBidi"/>
          <w:b/>
          <w:bCs/>
          <w:sz w:val="28"/>
          <w:szCs w:val="28"/>
        </w:rPr>
        <w:t xml:space="preserve"> </w:t>
      </w:r>
      <w:r>
        <w:rPr>
          <w:rFonts w:asciiTheme="majorBidi" w:hAnsiTheme="majorBidi" w:cstheme="majorBidi"/>
          <w:b/>
          <w:bCs/>
          <w:sz w:val="28"/>
          <w:szCs w:val="28"/>
        </w:rPr>
        <w:t>Al</w:t>
      </w:r>
      <w:r w:rsidR="00DD1CCD">
        <w:rPr>
          <w:rFonts w:asciiTheme="majorBidi" w:hAnsiTheme="majorBidi" w:cstheme="majorBidi"/>
          <w:b/>
          <w:bCs/>
          <w:sz w:val="28"/>
          <w:szCs w:val="28"/>
        </w:rPr>
        <w:t>y</w:t>
      </w:r>
      <w:r>
        <w:rPr>
          <w:rFonts w:asciiTheme="majorBidi" w:hAnsiTheme="majorBidi" w:cstheme="majorBidi"/>
          <w:b/>
          <w:bCs/>
          <w:sz w:val="28"/>
          <w:szCs w:val="28"/>
        </w:rPr>
        <w:t>sha Cooper</w:t>
      </w:r>
    </w:p>
    <w:p w14:paraId="742DDA36" w14:textId="5D92CB83" w:rsidR="00070132" w:rsidRDefault="00070132" w:rsidP="00070132">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Student:</w:t>
      </w:r>
    </w:p>
    <w:p w14:paraId="639640B9" w14:textId="252D8E94" w:rsidR="00070132" w:rsidRDefault="00070132" w:rsidP="00070132">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 xml:space="preserve">Mohsen </w:t>
      </w:r>
      <w:r w:rsidR="00DD1CCD">
        <w:rPr>
          <w:rFonts w:asciiTheme="majorBidi" w:hAnsiTheme="majorBidi" w:cstheme="majorBidi"/>
          <w:b/>
          <w:bCs/>
          <w:sz w:val="28"/>
          <w:szCs w:val="28"/>
        </w:rPr>
        <w:t>Selseleh</w:t>
      </w:r>
    </w:p>
    <w:p w14:paraId="7E922CA9" w14:textId="42F315AE" w:rsidR="00070132" w:rsidRDefault="00070132" w:rsidP="00070132">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Student no:</w:t>
      </w:r>
    </w:p>
    <w:p w14:paraId="029394F3" w14:textId="351FD47C" w:rsidR="00070132" w:rsidRDefault="001B50A6" w:rsidP="00070132">
      <w:pPr>
        <w:spacing w:line="480" w:lineRule="auto"/>
        <w:jc w:val="center"/>
        <w:rPr>
          <w:rFonts w:asciiTheme="majorBidi" w:hAnsiTheme="majorBidi" w:cstheme="majorBidi"/>
          <w:b/>
          <w:bCs/>
          <w:sz w:val="28"/>
          <w:szCs w:val="28"/>
        </w:rPr>
      </w:pPr>
      <w:r w:rsidRPr="001B50A6">
        <w:rPr>
          <w:rFonts w:asciiTheme="majorBidi" w:hAnsiTheme="majorBidi" w:cstheme="majorBidi"/>
          <w:b/>
          <w:bCs/>
          <w:sz w:val="28"/>
          <w:szCs w:val="28"/>
        </w:rPr>
        <w:t>1207477</w:t>
      </w:r>
    </w:p>
    <w:p w14:paraId="298FBC07" w14:textId="1C9C6981" w:rsidR="00070132" w:rsidRPr="00070132" w:rsidRDefault="00070132" w:rsidP="00070132">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Summer 2022</w:t>
      </w:r>
    </w:p>
    <w:p w14:paraId="1C14A09E" w14:textId="51DA39B0" w:rsidR="00463C99" w:rsidRDefault="00463C99" w:rsidP="00463C99">
      <w:pPr>
        <w:spacing w:line="480" w:lineRule="auto"/>
        <w:jc w:val="both"/>
        <w:rPr>
          <w:rFonts w:asciiTheme="majorBidi" w:hAnsiTheme="majorBidi" w:cstheme="majorBidi"/>
          <w:sz w:val="28"/>
          <w:szCs w:val="28"/>
        </w:rPr>
      </w:pPr>
    </w:p>
    <w:p w14:paraId="3BE3E9FB" w14:textId="3194223E" w:rsidR="00463C99" w:rsidRDefault="00463C99" w:rsidP="00463C99">
      <w:pPr>
        <w:spacing w:line="480" w:lineRule="auto"/>
        <w:jc w:val="both"/>
        <w:rPr>
          <w:rFonts w:asciiTheme="majorBidi" w:hAnsiTheme="majorBidi" w:cstheme="majorBidi"/>
          <w:sz w:val="28"/>
          <w:szCs w:val="28"/>
        </w:rPr>
      </w:pPr>
    </w:p>
    <w:p w14:paraId="39AEAD7D" w14:textId="2A268DAD" w:rsidR="00560F52" w:rsidRPr="00963494" w:rsidRDefault="00560F52" w:rsidP="00560F52">
      <w:pPr>
        <w:spacing w:line="480" w:lineRule="auto"/>
        <w:jc w:val="both"/>
        <w:rPr>
          <w:rFonts w:asciiTheme="majorBidi" w:hAnsiTheme="majorBidi" w:cstheme="majorBidi"/>
          <w:b/>
          <w:bCs/>
          <w:sz w:val="28"/>
          <w:szCs w:val="28"/>
        </w:rPr>
      </w:pPr>
      <w:r w:rsidRPr="00963494">
        <w:rPr>
          <w:rFonts w:asciiTheme="majorBidi" w:hAnsiTheme="majorBidi" w:cstheme="majorBidi"/>
          <w:b/>
          <w:bCs/>
          <w:sz w:val="28"/>
          <w:szCs w:val="28"/>
        </w:rPr>
        <w:t>Background</w:t>
      </w:r>
    </w:p>
    <w:p w14:paraId="55324047" w14:textId="77777777" w:rsidR="004D2D44" w:rsidRDefault="00DE529D" w:rsidP="004D2D44">
      <w:pPr>
        <w:spacing w:line="480" w:lineRule="auto"/>
        <w:ind w:firstLine="720"/>
        <w:jc w:val="both"/>
        <w:rPr>
          <w:rFonts w:asciiTheme="majorBidi" w:hAnsiTheme="majorBidi" w:cstheme="majorBidi"/>
          <w:sz w:val="24"/>
          <w:szCs w:val="24"/>
        </w:rPr>
      </w:pPr>
      <w:r w:rsidRPr="004D2D44">
        <w:rPr>
          <w:rFonts w:asciiTheme="majorBidi" w:hAnsiTheme="majorBidi" w:cstheme="majorBidi"/>
          <w:sz w:val="24"/>
          <w:szCs w:val="24"/>
        </w:rPr>
        <w:t xml:space="preserve">Cannabis is one of the most popular drugs, and research suggests that cannabis use disorder (CUD) may be more common than previously believed. To satisfy treatment needs, research should examine novel </w:t>
      </w:r>
      <w:r w:rsidRPr="004D2D44">
        <w:rPr>
          <w:rFonts w:asciiTheme="majorBidi" w:hAnsiTheme="majorBidi" w:cstheme="majorBidi"/>
          <w:sz w:val="24"/>
          <w:szCs w:val="24"/>
        </w:rPr>
        <w:t>behavioral</w:t>
      </w:r>
      <w:r w:rsidRPr="004D2D44">
        <w:rPr>
          <w:rFonts w:asciiTheme="majorBidi" w:hAnsiTheme="majorBidi" w:cstheme="majorBidi"/>
          <w:sz w:val="24"/>
          <w:szCs w:val="24"/>
        </w:rPr>
        <w:t xml:space="preserve"> support strategies, such as computer-assisted therapies like Breaking Free Online (BFO). </w:t>
      </w:r>
      <w:proofErr w:type="spellStart"/>
      <w:r w:rsidR="009D4956" w:rsidRPr="004D2D44">
        <w:rPr>
          <w:rFonts w:asciiTheme="majorBidi" w:hAnsiTheme="majorBidi" w:cstheme="majorBidi"/>
          <w:sz w:val="24"/>
          <w:szCs w:val="24"/>
        </w:rPr>
        <w:t>Elison</w:t>
      </w:r>
      <w:proofErr w:type="spellEnd"/>
      <w:r w:rsidR="009D4956" w:rsidRPr="004D2D44">
        <w:rPr>
          <w:rFonts w:asciiTheme="majorBidi" w:hAnsiTheme="majorBidi" w:cstheme="majorBidi"/>
          <w:sz w:val="24"/>
          <w:szCs w:val="24"/>
        </w:rPr>
        <w:t xml:space="preserve">-Davies et al (2021) </w:t>
      </w:r>
      <w:r w:rsidRPr="004D2D44">
        <w:rPr>
          <w:rFonts w:asciiTheme="majorBidi" w:hAnsiTheme="majorBidi" w:cstheme="majorBidi"/>
          <w:sz w:val="24"/>
          <w:szCs w:val="24"/>
        </w:rPr>
        <w:t>sought to understand the relationships between baseline sociodemographic and clinical characteristics of participants and their engagement with BFO, as well as the potential relationships between baseline characteristics and engagement and cannabis use and biopsychosocial functioning at follow-up</w:t>
      </w:r>
      <w:r w:rsidR="009D4956" w:rsidRPr="004D2D44">
        <w:rPr>
          <w:rFonts w:asciiTheme="majorBidi" w:hAnsiTheme="majorBidi" w:cstheme="majorBidi"/>
          <w:sz w:val="24"/>
          <w:szCs w:val="24"/>
        </w:rPr>
        <w:t>(</w:t>
      </w:r>
      <w:proofErr w:type="spellStart"/>
      <w:r w:rsidR="009D4956" w:rsidRPr="004D2D44">
        <w:rPr>
          <w:rFonts w:asciiTheme="majorBidi" w:hAnsiTheme="majorBidi" w:cstheme="majorBidi"/>
          <w:sz w:val="24"/>
          <w:szCs w:val="24"/>
        </w:rPr>
        <w:t>Elison</w:t>
      </w:r>
      <w:proofErr w:type="spellEnd"/>
      <w:r w:rsidR="009D4956" w:rsidRPr="004D2D44">
        <w:rPr>
          <w:rFonts w:asciiTheme="majorBidi" w:hAnsiTheme="majorBidi" w:cstheme="majorBidi"/>
          <w:sz w:val="24"/>
          <w:szCs w:val="24"/>
        </w:rPr>
        <w:t xml:space="preserve">-Davies et al </w:t>
      </w:r>
      <w:r w:rsidR="009D4956" w:rsidRPr="004D2D44">
        <w:rPr>
          <w:rFonts w:asciiTheme="majorBidi" w:hAnsiTheme="majorBidi" w:cstheme="majorBidi"/>
          <w:sz w:val="24"/>
          <w:szCs w:val="24"/>
        </w:rPr>
        <w:t>,</w:t>
      </w:r>
      <w:r w:rsidR="009D4956" w:rsidRPr="004D2D44">
        <w:rPr>
          <w:rFonts w:asciiTheme="majorBidi" w:hAnsiTheme="majorBidi" w:cstheme="majorBidi"/>
          <w:sz w:val="24"/>
          <w:szCs w:val="24"/>
        </w:rPr>
        <w:t>2021</w:t>
      </w:r>
      <w:r w:rsidR="009D4956" w:rsidRPr="004D2D44">
        <w:rPr>
          <w:rFonts w:asciiTheme="majorBidi" w:hAnsiTheme="majorBidi" w:cstheme="majorBidi"/>
          <w:sz w:val="24"/>
          <w:szCs w:val="24"/>
        </w:rPr>
        <w:t>).</w:t>
      </w:r>
      <w:proofErr w:type="spellStart"/>
      <w:r w:rsidR="001E20DD" w:rsidRPr="004D2D44">
        <w:rPr>
          <w:rFonts w:asciiTheme="majorBidi" w:hAnsiTheme="majorBidi" w:cstheme="majorBidi"/>
          <w:sz w:val="24"/>
          <w:szCs w:val="24"/>
        </w:rPr>
        <w:t>Elison</w:t>
      </w:r>
      <w:proofErr w:type="spellEnd"/>
      <w:r w:rsidR="001E20DD" w:rsidRPr="004D2D44">
        <w:rPr>
          <w:rFonts w:asciiTheme="majorBidi" w:hAnsiTheme="majorBidi" w:cstheme="majorBidi"/>
          <w:sz w:val="24"/>
          <w:szCs w:val="24"/>
        </w:rPr>
        <w:t>-Davies</w:t>
      </w:r>
      <w:r w:rsidR="001E20DD" w:rsidRPr="004D2D44">
        <w:rPr>
          <w:rFonts w:asciiTheme="majorBidi" w:hAnsiTheme="majorBidi" w:cstheme="majorBidi"/>
          <w:sz w:val="24"/>
          <w:szCs w:val="24"/>
        </w:rPr>
        <w:t xml:space="preserve"> et al (2021) have Examined</w:t>
      </w:r>
      <w:r w:rsidR="001E20DD" w:rsidRPr="004D2D44">
        <w:rPr>
          <w:rFonts w:asciiTheme="majorBidi" w:hAnsiTheme="majorBidi" w:cstheme="majorBidi"/>
          <w:sz w:val="24"/>
          <w:szCs w:val="24"/>
        </w:rPr>
        <w:t xml:space="preserve"> correlates of cannabis users’ engagement with a digital</w:t>
      </w:r>
      <w:r w:rsidR="001E20DD" w:rsidRPr="004D2D44">
        <w:rPr>
          <w:rFonts w:asciiTheme="majorBidi" w:hAnsiTheme="majorBidi" w:cstheme="majorBidi"/>
          <w:sz w:val="24"/>
          <w:szCs w:val="24"/>
        </w:rPr>
        <w:t xml:space="preserve"> </w:t>
      </w:r>
      <w:r w:rsidR="001E20DD" w:rsidRPr="004D2D44">
        <w:rPr>
          <w:rFonts w:asciiTheme="majorBidi" w:hAnsiTheme="majorBidi" w:cstheme="majorBidi"/>
          <w:sz w:val="24"/>
          <w:szCs w:val="24"/>
        </w:rPr>
        <w:t xml:space="preserve">intervention for substance use disorder: An observational study of clients </w:t>
      </w:r>
      <w:r w:rsidR="001E20DD" w:rsidRPr="004D2D44">
        <w:rPr>
          <w:rFonts w:asciiTheme="majorBidi" w:hAnsiTheme="majorBidi" w:cstheme="majorBidi"/>
          <w:sz w:val="24"/>
          <w:szCs w:val="24"/>
        </w:rPr>
        <w:t>in UK</w:t>
      </w:r>
      <w:r w:rsidR="001E20DD" w:rsidRPr="004D2D44">
        <w:rPr>
          <w:rFonts w:asciiTheme="majorBidi" w:hAnsiTheme="majorBidi" w:cstheme="majorBidi"/>
          <w:sz w:val="24"/>
          <w:szCs w:val="24"/>
        </w:rPr>
        <w:t xml:space="preserve"> services delivering Breaking Free </w:t>
      </w:r>
      <w:proofErr w:type="spellStart"/>
      <w:r w:rsidR="001E20DD" w:rsidRPr="004D2D44">
        <w:rPr>
          <w:rFonts w:asciiTheme="majorBidi" w:hAnsiTheme="majorBidi" w:cstheme="majorBidi"/>
          <w:sz w:val="24"/>
          <w:szCs w:val="24"/>
        </w:rPr>
        <w:t>Online</w:t>
      </w:r>
      <w:r w:rsidR="001E20DD" w:rsidRPr="004D2D44">
        <w:rPr>
          <w:rFonts w:asciiTheme="majorBidi" w:hAnsiTheme="majorBidi" w:cstheme="majorBidi"/>
          <w:sz w:val="24"/>
          <w:szCs w:val="24"/>
        </w:rPr>
        <w:t>.</w:t>
      </w:r>
      <w:r w:rsidR="00280E97" w:rsidRPr="004D2D44">
        <w:rPr>
          <w:rFonts w:asciiTheme="majorBidi" w:hAnsiTheme="majorBidi" w:cstheme="majorBidi"/>
          <w:sz w:val="24"/>
          <w:szCs w:val="24"/>
        </w:rPr>
        <w:t>They</w:t>
      </w:r>
      <w:proofErr w:type="spellEnd"/>
      <w:r w:rsidR="00280E97" w:rsidRPr="004D2D44">
        <w:rPr>
          <w:rFonts w:asciiTheme="majorBidi" w:hAnsiTheme="majorBidi" w:cstheme="majorBidi"/>
          <w:sz w:val="24"/>
          <w:szCs w:val="24"/>
        </w:rPr>
        <w:t xml:space="preserve"> used </w:t>
      </w:r>
      <w:r w:rsidR="00957D4E" w:rsidRPr="004D2D44">
        <w:rPr>
          <w:rFonts w:asciiTheme="majorBidi" w:hAnsiTheme="majorBidi" w:cstheme="majorBidi"/>
          <w:sz w:val="24"/>
          <w:szCs w:val="24"/>
        </w:rPr>
        <w:t>1830</w:t>
      </w:r>
      <w:r w:rsidR="00280E97" w:rsidRPr="004D2D44">
        <w:rPr>
          <w:rFonts w:asciiTheme="majorBidi" w:hAnsiTheme="majorBidi" w:cstheme="majorBidi"/>
          <w:sz w:val="24"/>
          <w:szCs w:val="24"/>
        </w:rPr>
        <w:t xml:space="preserve"> people in an observational study. Data analysis was done using an ANOVA to assess gender differences in BFO involvement, cannabis usage severity, and quality of life. Regression models are used to examine the proportion of </w:t>
      </w:r>
      <w:r w:rsidR="00B43F51" w:rsidRPr="004D2D44">
        <w:rPr>
          <w:rFonts w:asciiTheme="majorBidi" w:hAnsiTheme="majorBidi" w:cstheme="majorBidi"/>
          <w:sz w:val="24"/>
          <w:szCs w:val="24"/>
        </w:rPr>
        <w:t>behavioral</w:t>
      </w:r>
      <w:r w:rsidR="00280E97" w:rsidRPr="004D2D44">
        <w:rPr>
          <w:rFonts w:asciiTheme="majorBidi" w:hAnsiTheme="majorBidi" w:cstheme="majorBidi"/>
          <w:sz w:val="24"/>
          <w:szCs w:val="24"/>
        </w:rPr>
        <w:t xml:space="preserve"> change strategies that are successfully implemented given the confounding variables. After accounting for confounding, they have conducted further regression models to examine the impact of BFO on outcomes (quality of life, cannabis usage, etc.)</w:t>
      </w:r>
      <w:r w:rsidR="009D4956" w:rsidRPr="004D2D44">
        <w:rPr>
          <w:sz w:val="24"/>
          <w:szCs w:val="24"/>
        </w:rPr>
        <w:t xml:space="preserve"> </w:t>
      </w:r>
      <w:r w:rsidR="009D4956" w:rsidRPr="004D2D44">
        <w:rPr>
          <w:rFonts w:asciiTheme="majorBidi" w:hAnsiTheme="majorBidi" w:cstheme="majorBidi"/>
          <w:sz w:val="24"/>
          <w:szCs w:val="24"/>
        </w:rPr>
        <w:t>(</w:t>
      </w:r>
      <w:proofErr w:type="spellStart"/>
      <w:r w:rsidR="009D4956" w:rsidRPr="004D2D44">
        <w:rPr>
          <w:rFonts w:asciiTheme="majorBidi" w:hAnsiTheme="majorBidi" w:cstheme="majorBidi"/>
          <w:sz w:val="24"/>
          <w:szCs w:val="24"/>
        </w:rPr>
        <w:t>Elison</w:t>
      </w:r>
      <w:proofErr w:type="spellEnd"/>
      <w:r w:rsidR="009D4956" w:rsidRPr="004D2D44">
        <w:rPr>
          <w:rFonts w:asciiTheme="majorBidi" w:hAnsiTheme="majorBidi" w:cstheme="majorBidi"/>
          <w:sz w:val="24"/>
          <w:szCs w:val="24"/>
        </w:rPr>
        <w:t>-Davies et al ,2021).</w:t>
      </w:r>
    </w:p>
    <w:p w14:paraId="50E3C323" w14:textId="281A8835" w:rsidR="00870F6B" w:rsidRPr="004D2D44" w:rsidRDefault="004D2D44" w:rsidP="00FC5C9C">
      <w:pPr>
        <w:spacing w:line="480" w:lineRule="auto"/>
        <w:ind w:left="-130" w:firstLine="850"/>
        <w:jc w:val="both"/>
        <w:rPr>
          <w:rFonts w:asciiTheme="majorBidi" w:hAnsiTheme="majorBidi" w:cstheme="majorBidi"/>
          <w:sz w:val="24"/>
          <w:szCs w:val="24"/>
        </w:rPr>
      </w:pPr>
      <w:r>
        <w:rPr>
          <w:rFonts w:asciiTheme="majorBidi" w:hAnsiTheme="majorBidi" w:cstheme="majorBidi"/>
          <w:sz w:val="24"/>
          <w:szCs w:val="24"/>
        </w:rPr>
        <w:t>A brief overview of the observational study:</w:t>
      </w:r>
      <w:r w:rsidR="00280E97" w:rsidRPr="004D2D44">
        <w:rPr>
          <w:rFonts w:asciiTheme="majorBidi" w:hAnsiTheme="majorBidi" w:cstheme="majorBidi"/>
          <w:sz w:val="24"/>
          <w:szCs w:val="24"/>
        </w:rPr>
        <w:t xml:space="preserve"> They </w:t>
      </w:r>
      <w:r w:rsidR="00B43F51" w:rsidRPr="004D2D44">
        <w:rPr>
          <w:rFonts w:asciiTheme="majorBidi" w:hAnsiTheme="majorBidi" w:cstheme="majorBidi"/>
          <w:sz w:val="24"/>
          <w:szCs w:val="24"/>
        </w:rPr>
        <w:t>characterized</w:t>
      </w:r>
      <w:r w:rsidR="00280E97" w:rsidRPr="004D2D44">
        <w:rPr>
          <w:rFonts w:asciiTheme="majorBidi" w:hAnsiTheme="majorBidi" w:cstheme="majorBidi"/>
          <w:sz w:val="24"/>
          <w:szCs w:val="24"/>
        </w:rPr>
        <w:t xml:space="preserve"> the treatment as how frequently the 12 </w:t>
      </w:r>
      <w:r w:rsidR="002F68DC" w:rsidRPr="004D2D44">
        <w:rPr>
          <w:rFonts w:asciiTheme="majorBidi" w:hAnsiTheme="majorBidi" w:cstheme="majorBidi"/>
          <w:sz w:val="24"/>
          <w:szCs w:val="24"/>
        </w:rPr>
        <w:t>behavior</w:t>
      </w:r>
      <w:r w:rsidR="00280E97" w:rsidRPr="004D2D44">
        <w:rPr>
          <w:rFonts w:asciiTheme="majorBidi" w:hAnsiTheme="majorBidi" w:cstheme="majorBidi"/>
          <w:sz w:val="24"/>
          <w:szCs w:val="24"/>
        </w:rPr>
        <w:t xml:space="preserve"> modification strategies gauge participants' level of </w:t>
      </w:r>
      <w:r w:rsidR="002F68DC" w:rsidRPr="004D2D44">
        <w:rPr>
          <w:rFonts w:asciiTheme="majorBidi" w:hAnsiTheme="majorBidi" w:cstheme="majorBidi"/>
          <w:sz w:val="24"/>
          <w:szCs w:val="24"/>
        </w:rPr>
        <w:t>program</w:t>
      </w:r>
      <w:r w:rsidR="00280E97" w:rsidRPr="004D2D44">
        <w:rPr>
          <w:rFonts w:asciiTheme="majorBidi" w:hAnsiTheme="majorBidi" w:cstheme="majorBidi"/>
          <w:sz w:val="24"/>
          <w:szCs w:val="24"/>
        </w:rPr>
        <w:t xml:space="preserve"> participation</w:t>
      </w:r>
      <w:proofErr w:type="gramStart"/>
      <w:r w:rsidR="00280E97" w:rsidRPr="004D2D44">
        <w:rPr>
          <w:rFonts w:asciiTheme="majorBidi" w:hAnsiTheme="majorBidi" w:cstheme="majorBidi"/>
          <w:sz w:val="24"/>
          <w:szCs w:val="24"/>
        </w:rPr>
        <w:t xml:space="preserve"> </w:t>
      </w:r>
      <w:r w:rsidR="009D1833">
        <w:rPr>
          <w:rFonts w:asciiTheme="majorBidi" w:hAnsiTheme="majorBidi" w:cstheme="majorBidi"/>
          <w:sz w:val="24"/>
          <w:szCs w:val="24"/>
        </w:rPr>
        <w:t xml:space="preserve">  </w:t>
      </w:r>
      <w:r w:rsidR="00280E97" w:rsidRPr="004D2D44">
        <w:rPr>
          <w:rFonts w:asciiTheme="majorBidi" w:hAnsiTheme="majorBidi" w:cstheme="majorBidi"/>
          <w:sz w:val="24"/>
          <w:szCs w:val="24"/>
        </w:rPr>
        <w:t>(</w:t>
      </w:r>
      <w:proofErr w:type="gramEnd"/>
      <w:r w:rsidR="00280E97" w:rsidRPr="004D2D44">
        <w:rPr>
          <w:rFonts w:asciiTheme="majorBidi" w:hAnsiTheme="majorBidi" w:cstheme="majorBidi"/>
          <w:sz w:val="24"/>
          <w:szCs w:val="24"/>
        </w:rPr>
        <w:t>continuous treatment).</w:t>
      </w:r>
      <w:r w:rsidR="00677F56" w:rsidRPr="004D2D44">
        <w:rPr>
          <w:rFonts w:asciiTheme="majorBidi" w:hAnsiTheme="majorBidi" w:cstheme="majorBidi"/>
          <w:sz w:val="24"/>
          <w:szCs w:val="24"/>
        </w:rPr>
        <w:t xml:space="preserve"> </w:t>
      </w:r>
      <w:r w:rsidR="002F68DC" w:rsidRPr="004D2D44">
        <w:rPr>
          <w:rFonts w:asciiTheme="majorBidi" w:hAnsiTheme="majorBidi" w:cstheme="majorBidi"/>
          <w:sz w:val="24"/>
          <w:szCs w:val="24"/>
        </w:rPr>
        <w:t xml:space="preserve">Confounding factors in their study included sociodemographic information (such as age and gender), clinical traits, and the frequency of other medication use. They used ANOVA to examine how each confounding variable affected the outcomes differently. They </w:t>
      </w:r>
      <w:r w:rsidR="002F68DC" w:rsidRPr="004D2D44">
        <w:rPr>
          <w:rFonts w:asciiTheme="majorBidi" w:hAnsiTheme="majorBidi" w:cstheme="majorBidi"/>
          <w:sz w:val="24"/>
          <w:szCs w:val="24"/>
        </w:rPr>
        <w:lastRenderedPageBreak/>
        <w:t xml:space="preserve">identified potential unmeasured confounding factors such </w:t>
      </w:r>
      <w:r w:rsidR="002F68DC" w:rsidRPr="004D2D44">
        <w:rPr>
          <w:rFonts w:asciiTheme="majorBidi" w:hAnsiTheme="majorBidi" w:cstheme="majorBidi"/>
          <w:sz w:val="24"/>
          <w:szCs w:val="24"/>
        </w:rPr>
        <w:t xml:space="preserve">as </w:t>
      </w:r>
      <w:r w:rsidR="002F68DC" w:rsidRPr="004D2D44">
        <w:rPr>
          <w:rFonts w:asciiTheme="majorBidi" w:hAnsiTheme="majorBidi" w:cstheme="majorBidi"/>
          <w:sz w:val="24"/>
          <w:szCs w:val="24"/>
        </w:rPr>
        <w:t xml:space="preserve">education level, family dynamics, income, participation in other </w:t>
      </w:r>
      <w:r w:rsidR="002F68DC" w:rsidRPr="004D2D44">
        <w:rPr>
          <w:rFonts w:asciiTheme="majorBidi" w:hAnsiTheme="majorBidi" w:cstheme="majorBidi"/>
          <w:sz w:val="24"/>
          <w:szCs w:val="24"/>
        </w:rPr>
        <w:t>programs</w:t>
      </w:r>
      <w:r w:rsidR="002F68DC" w:rsidRPr="004D2D44">
        <w:rPr>
          <w:rFonts w:asciiTheme="majorBidi" w:hAnsiTheme="majorBidi" w:cstheme="majorBidi"/>
          <w:sz w:val="24"/>
          <w:szCs w:val="24"/>
        </w:rPr>
        <w:t>, and social networks (who they are hanging out with).</w:t>
      </w:r>
      <w:r w:rsidR="002A25A9" w:rsidRPr="004D2D44">
        <w:rPr>
          <w:rFonts w:asciiTheme="majorBidi" w:hAnsiTheme="majorBidi" w:cstheme="majorBidi"/>
          <w:sz w:val="24"/>
          <w:szCs w:val="24"/>
        </w:rPr>
        <w:t xml:space="preserve"> </w:t>
      </w:r>
      <w:r w:rsidR="002F68DC" w:rsidRPr="004D2D44">
        <w:rPr>
          <w:rFonts w:asciiTheme="majorBidi" w:hAnsiTheme="majorBidi" w:cstheme="majorBidi"/>
          <w:sz w:val="24"/>
          <w:szCs w:val="24"/>
        </w:rPr>
        <w:t xml:space="preserve">Because the causal inference may account for various confounding factors, it may aid in obtaining a more accurate response to the study </w:t>
      </w:r>
      <w:r w:rsidR="002A25A9" w:rsidRPr="004D2D44">
        <w:rPr>
          <w:rFonts w:asciiTheme="majorBidi" w:hAnsiTheme="majorBidi" w:cstheme="majorBidi"/>
          <w:sz w:val="24"/>
          <w:szCs w:val="24"/>
        </w:rPr>
        <w:t>question.</w:t>
      </w:r>
      <w:r w:rsidR="00870F6B" w:rsidRPr="004D2D44">
        <w:rPr>
          <w:rFonts w:asciiTheme="majorBidi" w:hAnsiTheme="majorBidi" w:cstheme="majorBidi"/>
          <w:sz w:val="24"/>
          <w:szCs w:val="24"/>
        </w:rPr>
        <w:t xml:space="preserve"> </w:t>
      </w:r>
      <w:r w:rsidR="009D4956" w:rsidRPr="004D2D44">
        <w:rPr>
          <w:rFonts w:asciiTheme="majorBidi" w:hAnsiTheme="majorBidi" w:cstheme="majorBidi"/>
          <w:sz w:val="24"/>
          <w:szCs w:val="24"/>
        </w:rPr>
        <w:t>(</w:t>
      </w:r>
      <w:proofErr w:type="spellStart"/>
      <w:r w:rsidR="009D4956" w:rsidRPr="004D2D44">
        <w:rPr>
          <w:rFonts w:asciiTheme="majorBidi" w:hAnsiTheme="majorBidi" w:cstheme="majorBidi"/>
          <w:sz w:val="24"/>
          <w:szCs w:val="24"/>
        </w:rPr>
        <w:t>Elison</w:t>
      </w:r>
      <w:proofErr w:type="spellEnd"/>
      <w:r w:rsidR="009D4956" w:rsidRPr="004D2D44">
        <w:rPr>
          <w:rFonts w:asciiTheme="majorBidi" w:hAnsiTheme="majorBidi" w:cstheme="majorBidi"/>
          <w:sz w:val="24"/>
          <w:szCs w:val="24"/>
        </w:rPr>
        <w:t>-Davies et al ,2021).</w:t>
      </w:r>
      <w:r w:rsidR="009D1833">
        <w:rPr>
          <w:rFonts w:asciiTheme="majorBidi" w:hAnsiTheme="majorBidi" w:cstheme="majorBidi"/>
          <w:sz w:val="24"/>
          <w:szCs w:val="24"/>
        </w:rPr>
        <w:t xml:space="preserve"> </w:t>
      </w:r>
      <w:r w:rsidR="00870F6B" w:rsidRPr="004D2D44">
        <w:rPr>
          <w:rFonts w:asciiTheme="majorBidi" w:hAnsiTheme="majorBidi" w:cstheme="majorBidi"/>
          <w:sz w:val="24"/>
          <w:szCs w:val="24"/>
        </w:rPr>
        <w:t xml:space="preserve">They define the potential outcomes </w:t>
      </w:r>
      <w:proofErr w:type="spellStart"/>
      <w:proofErr w:type="gramStart"/>
      <w:r w:rsidR="00870F6B" w:rsidRPr="004D2D44">
        <w:rPr>
          <w:rFonts w:asciiTheme="majorBidi" w:hAnsiTheme="majorBidi" w:cstheme="majorBidi"/>
          <w:sz w:val="24"/>
          <w:szCs w:val="24"/>
        </w:rPr>
        <w:t>as:Cannabis</w:t>
      </w:r>
      <w:proofErr w:type="spellEnd"/>
      <w:proofErr w:type="gramEnd"/>
      <w:r w:rsidR="00870F6B" w:rsidRPr="004D2D44">
        <w:rPr>
          <w:rFonts w:asciiTheme="majorBidi" w:hAnsiTheme="majorBidi" w:cstheme="majorBidi"/>
          <w:sz w:val="24"/>
          <w:szCs w:val="24"/>
        </w:rPr>
        <w:t xml:space="preserve"> use (1), cannabis use(2),…,cannabis(12)</w:t>
      </w:r>
    </w:p>
    <w:p w14:paraId="5BE3693A" w14:textId="411C977C" w:rsidR="00870F6B" w:rsidRPr="004D2D44" w:rsidRDefault="00870F6B" w:rsidP="00EA58C9">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Mental health (1), mental health (2</w:t>
      </w:r>
      <w:proofErr w:type="gramStart"/>
      <w:r w:rsidRPr="004D2D44">
        <w:rPr>
          <w:rFonts w:asciiTheme="majorBidi" w:hAnsiTheme="majorBidi" w:cstheme="majorBidi"/>
          <w:sz w:val="24"/>
          <w:szCs w:val="24"/>
        </w:rPr>
        <w:t>),…</w:t>
      </w:r>
      <w:proofErr w:type="gramEnd"/>
      <w:r w:rsidRPr="004D2D44">
        <w:rPr>
          <w:rFonts w:asciiTheme="majorBidi" w:hAnsiTheme="majorBidi" w:cstheme="majorBidi"/>
          <w:sz w:val="24"/>
          <w:szCs w:val="24"/>
        </w:rPr>
        <w:t>,</w:t>
      </w:r>
      <w:r w:rsidR="00B43F51" w:rsidRPr="004D2D44">
        <w:rPr>
          <w:rFonts w:asciiTheme="majorBidi" w:hAnsiTheme="majorBidi" w:cstheme="majorBidi"/>
          <w:sz w:val="24"/>
          <w:szCs w:val="24"/>
        </w:rPr>
        <w:t xml:space="preserve"> </w:t>
      </w:r>
      <w:r w:rsidRPr="004D2D44">
        <w:rPr>
          <w:rFonts w:asciiTheme="majorBidi" w:hAnsiTheme="majorBidi" w:cstheme="majorBidi"/>
          <w:sz w:val="24"/>
          <w:szCs w:val="24"/>
        </w:rPr>
        <w:t>mental health(12).</w:t>
      </w:r>
    </w:p>
    <w:p w14:paraId="7A0F203B" w14:textId="1CE810DA" w:rsidR="001E7A89" w:rsidRPr="004D2D44" w:rsidRDefault="00286ED6" w:rsidP="00FC5C9C">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The</w:t>
      </w:r>
      <w:r w:rsidR="0036140B" w:rsidRPr="004D2D44">
        <w:rPr>
          <w:rFonts w:asciiTheme="majorBidi" w:hAnsiTheme="majorBidi" w:cstheme="majorBidi"/>
          <w:sz w:val="24"/>
          <w:szCs w:val="24"/>
        </w:rPr>
        <w:t>ir study did not use causal inference methods and therefore</w:t>
      </w:r>
      <w:r w:rsidR="00C73A04" w:rsidRPr="004D2D44">
        <w:rPr>
          <w:rFonts w:asciiTheme="majorBidi" w:hAnsiTheme="majorBidi" w:cstheme="majorBidi"/>
          <w:sz w:val="24"/>
          <w:szCs w:val="24"/>
        </w:rPr>
        <w:t xml:space="preserve"> could only make claims about the associations between the </w:t>
      </w:r>
      <w:proofErr w:type="spellStart"/>
      <w:proofErr w:type="gramStart"/>
      <w:r w:rsidR="00C73A04" w:rsidRPr="004D2D44">
        <w:rPr>
          <w:rFonts w:asciiTheme="majorBidi" w:hAnsiTheme="majorBidi" w:cstheme="majorBidi"/>
          <w:sz w:val="24"/>
          <w:szCs w:val="24"/>
        </w:rPr>
        <w:t>variables</w:t>
      </w:r>
      <w:r w:rsidR="00A227DD" w:rsidRPr="004D2D44">
        <w:rPr>
          <w:rFonts w:asciiTheme="majorBidi" w:hAnsiTheme="majorBidi" w:cstheme="majorBidi"/>
          <w:sz w:val="24"/>
          <w:szCs w:val="24"/>
        </w:rPr>
        <w:t>.</w:t>
      </w:r>
      <w:r w:rsidR="001E7A89" w:rsidRPr="004D2D44">
        <w:rPr>
          <w:rFonts w:asciiTheme="majorBidi" w:hAnsiTheme="majorBidi" w:cstheme="majorBidi"/>
          <w:sz w:val="24"/>
          <w:szCs w:val="24"/>
        </w:rPr>
        <w:t>The</w:t>
      </w:r>
      <w:proofErr w:type="spellEnd"/>
      <w:proofErr w:type="gramEnd"/>
      <w:r w:rsidR="001E7A89" w:rsidRPr="004D2D44">
        <w:rPr>
          <w:rFonts w:asciiTheme="majorBidi" w:hAnsiTheme="majorBidi" w:cstheme="majorBidi"/>
          <w:sz w:val="24"/>
          <w:szCs w:val="24"/>
        </w:rPr>
        <w:t xml:space="preserve"> emphasis on explicitly defining the causal question of interest and estimating well-defined statistical parameters motivated by the scientific question is the foundation of the causal inference framework's strength. The causal inference paradigm also </w:t>
      </w:r>
      <w:r w:rsidR="004D2D44">
        <w:rPr>
          <w:rFonts w:asciiTheme="majorBidi" w:hAnsiTheme="majorBidi" w:cstheme="majorBidi"/>
          <w:sz w:val="24"/>
          <w:szCs w:val="24"/>
        </w:rPr>
        <w:t>emphasizes</w:t>
      </w:r>
      <w:r w:rsidR="001E7A89" w:rsidRPr="004D2D44">
        <w:rPr>
          <w:rFonts w:asciiTheme="majorBidi" w:hAnsiTheme="majorBidi" w:cstheme="majorBidi"/>
          <w:sz w:val="24"/>
          <w:szCs w:val="24"/>
        </w:rPr>
        <w:t xml:space="preserve"> careful confounding correction, maybe by using adaptable algorithms that make few functional form </w:t>
      </w:r>
      <w:r w:rsidR="00963494" w:rsidRPr="004D2D44">
        <w:rPr>
          <w:rFonts w:asciiTheme="majorBidi" w:hAnsiTheme="majorBidi" w:cstheme="majorBidi"/>
          <w:sz w:val="24"/>
          <w:szCs w:val="24"/>
        </w:rPr>
        <w:t>assumptions (</w:t>
      </w:r>
      <w:r w:rsidR="001E7A89" w:rsidRPr="004D2D44">
        <w:rPr>
          <w:rFonts w:asciiTheme="majorBidi" w:hAnsiTheme="majorBidi" w:cstheme="majorBidi"/>
          <w:sz w:val="24"/>
          <w:szCs w:val="24"/>
        </w:rPr>
        <w:t>Schuler&amp;Roes,2017).</w:t>
      </w:r>
      <w:r w:rsidR="002A25A9" w:rsidRPr="004D2D44">
        <w:rPr>
          <w:rFonts w:asciiTheme="majorBidi" w:hAnsiTheme="majorBidi" w:cstheme="majorBidi"/>
          <w:sz w:val="24"/>
          <w:szCs w:val="24"/>
        </w:rPr>
        <w:t xml:space="preserve"> Certain</w:t>
      </w:r>
      <w:r w:rsidR="00CC771A" w:rsidRPr="004D2D44">
        <w:rPr>
          <w:rFonts w:asciiTheme="majorBidi" w:hAnsiTheme="majorBidi" w:cstheme="majorBidi"/>
          <w:sz w:val="24"/>
          <w:szCs w:val="24"/>
        </w:rPr>
        <w:t xml:space="preserve"> presumptions call for the use of causal inference:</w:t>
      </w:r>
      <w:r w:rsidR="004D2D44">
        <w:rPr>
          <w:rFonts w:asciiTheme="majorBidi" w:hAnsiTheme="majorBidi" w:cstheme="majorBidi"/>
          <w:sz w:val="24"/>
          <w:szCs w:val="24"/>
        </w:rPr>
        <w:t xml:space="preserve"> </w:t>
      </w:r>
      <w:r w:rsidR="00CC771A" w:rsidRPr="004D2D44">
        <w:rPr>
          <w:rFonts w:asciiTheme="majorBidi" w:hAnsiTheme="majorBidi" w:cstheme="majorBidi"/>
          <w:sz w:val="24"/>
          <w:szCs w:val="24"/>
        </w:rPr>
        <w:t xml:space="preserve">Although several </w:t>
      </w:r>
      <w:r w:rsidR="002A25A9" w:rsidRPr="004D2D44">
        <w:rPr>
          <w:rFonts w:asciiTheme="majorBidi" w:hAnsiTheme="majorBidi" w:cstheme="majorBidi"/>
          <w:sz w:val="24"/>
          <w:szCs w:val="24"/>
        </w:rPr>
        <w:t>behavioral</w:t>
      </w:r>
      <w:r w:rsidR="00CC771A" w:rsidRPr="004D2D44">
        <w:rPr>
          <w:rFonts w:asciiTheme="majorBidi" w:hAnsiTheme="majorBidi" w:cstheme="majorBidi"/>
          <w:sz w:val="24"/>
          <w:szCs w:val="24"/>
        </w:rPr>
        <w:t xml:space="preserve"> change approaches may be used inside the application (i.e., different versions of therapy), it may be assumed that the outcome will be the same regardless of which </w:t>
      </w:r>
      <w:r w:rsidR="002A25A9" w:rsidRPr="004D2D44">
        <w:rPr>
          <w:rFonts w:asciiTheme="majorBidi" w:hAnsiTheme="majorBidi" w:cstheme="majorBidi"/>
          <w:sz w:val="24"/>
          <w:szCs w:val="24"/>
        </w:rPr>
        <w:t>behavioral</w:t>
      </w:r>
      <w:r w:rsidR="00CC771A" w:rsidRPr="004D2D44">
        <w:rPr>
          <w:rFonts w:asciiTheme="majorBidi" w:hAnsiTheme="majorBidi" w:cstheme="majorBidi"/>
          <w:sz w:val="24"/>
          <w:szCs w:val="24"/>
        </w:rPr>
        <w:t xml:space="preserve"> change technique is used, so the consistency is not fully met in this case.</w:t>
      </w:r>
      <w:r w:rsidR="002A25A9" w:rsidRPr="004D2D44">
        <w:rPr>
          <w:rFonts w:asciiTheme="majorBidi" w:hAnsiTheme="majorBidi" w:cstheme="majorBidi"/>
          <w:sz w:val="24"/>
          <w:szCs w:val="24"/>
        </w:rPr>
        <w:t xml:space="preserve"> </w:t>
      </w:r>
      <w:r w:rsidR="002A25A9" w:rsidRPr="004D2D44">
        <w:rPr>
          <w:rFonts w:asciiTheme="majorBidi" w:hAnsiTheme="majorBidi" w:cstheme="majorBidi"/>
          <w:sz w:val="24"/>
          <w:szCs w:val="24"/>
        </w:rPr>
        <w:t>Although there is almost no unmeasured confounding, some factors that may affect both BFO involvement and cannabis usage or mental health were not taken into consideration. Because each person theoretically might have taken part in any level of treatment, the research is positive.</w:t>
      </w:r>
    </w:p>
    <w:p w14:paraId="00A4D9E7" w14:textId="0DDB4C7F" w:rsidR="00484F2C" w:rsidRDefault="001E7A89" w:rsidP="009D4956">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Therefore,</w:t>
      </w:r>
      <w:r w:rsidRPr="004D2D44">
        <w:rPr>
          <w:sz w:val="24"/>
          <w:szCs w:val="24"/>
        </w:rPr>
        <w:t xml:space="preserve"> </w:t>
      </w:r>
      <w:r w:rsidRPr="004D2D44">
        <w:rPr>
          <w:rFonts w:asciiTheme="majorBidi" w:hAnsiTheme="majorBidi" w:cstheme="majorBidi"/>
          <w:sz w:val="24"/>
          <w:szCs w:val="24"/>
        </w:rPr>
        <w:t xml:space="preserve">I </w:t>
      </w:r>
      <w:r w:rsidRPr="004D2D44">
        <w:rPr>
          <w:rFonts w:asciiTheme="majorBidi" w:hAnsiTheme="majorBidi" w:cstheme="majorBidi"/>
          <w:sz w:val="24"/>
          <w:szCs w:val="24"/>
        </w:rPr>
        <w:t>will assume that necessary causal assumptions are met.</w:t>
      </w:r>
      <w:r w:rsidR="002A25A9" w:rsidRPr="004D2D44">
        <w:rPr>
          <w:rFonts w:asciiTheme="majorBidi" w:hAnsiTheme="majorBidi" w:cstheme="majorBidi"/>
          <w:sz w:val="24"/>
          <w:szCs w:val="24"/>
        </w:rPr>
        <w:t xml:space="preserve"> I employ the causal inference approach to explore the causal relationship between a digital intervention for substance use disorder and cannabis users' participation in the UK </w:t>
      </w:r>
      <w:r w:rsidR="00677F56" w:rsidRPr="004D2D44">
        <w:rPr>
          <w:rFonts w:asciiTheme="majorBidi" w:hAnsiTheme="majorBidi" w:cstheme="majorBidi"/>
          <w:sz w:val="24"/>
          <w:szCs w:val="24"/>
        </w:rPr>
        <w:t>to</w:t>
      </w:r>
      <w:r w:rsidR="002A25A9" w:rsidRPr="004D2D44">
        <w:rPr>
          <w:rFonts w:asciiTheme="majorBidi" w:hAnsiTheme="majorBidi" w:cstheme="majorBidi"/>
          <w:sz w:val="24"/>
          <w:szCs w:val="24"/>
        </w:rPr>
        <w:t xml:space="preserve"> overcome the shortcomings of prior studies.</w:t>
      </w:r>
      <w:r w:rsidR="00EA58C9" w:rsidRPr="004D2D44">
        <w:rPr>
          <w:rFonts w:asciiTheme="majorBidi" w:hAnsiTheme="majorBidi" w:cstheme="majorBidi"/>
          <w:sz w:val="24"/>
          <w:szCs w:val="24"/>
        </w:rPr>
        <w:t xml:space="preserve"> </w:t>
      </w:r>
    </w:p>
    <w:p w14:paraId="31125AB0" w14:textId="77777777" w:rsidR="00FC5C9C" w:rsidRDefault="00FC5C9C" w:rsidP="009D4956">
      <w:pPr>
        <w:spacing w:line="480" w:lineRule="auto"/>
        <w:jc w:val="both"/>
        <w:rPr>
          <w:rFonts w:asciiTheme="majorBidi" w:hAnsiTheme="majorBidi" w:cstheme="majorBidi"/>
          <w:sz w:val="24"/>
          <w:szCs w:val="24"/>
        </w:rPr>
      </w:pPr>
    </w:p>
    <w:p w14:paraId="20E10D09" w14:textId="3D738DCA" w:rsidR="00F2713C" w:rsidRDefault="00F2713C" w:rsidP="009D4956">
      <w:pPr>
        <w:spacing w:line="480" w:lineRule="auto"/>
        <w:jc w:val="both"/>
        <w:rPr>
          <w:rFonts w:asciiTheme="majorBidi" w:hAnsiTheme="majorBidi" w:cstheme="majorBidi"/>
          <w:b/>
          <w:bCs/>
          <w:sz w:val="24"/>
          <w:szCs w:val="24"/>
        </w:rPr>
      </w:pPr>
      <w:r w:rsidRPr="00F2713C">
        <w:rPr>
          <w:rFonts w:asciiTheme="majorBidi" w:hAnsiTheme="majorBidi" w:cstheme="majorBidi"/>
          <w:b/>
          <w:bCs/>
          <w:sz w:val="24"/>
          <w:szCs w:val="24"/>
        </w:rPr>
        <w:lastRenderedPageBreak/>
        <w:t>A statement of the specific project objective</w:t>
      </w:r>
    </w:p>
    <w:p w14:paraId="151349EA" w14:textId="399B71FB" w:rsidR="00F2713C" w:rsidRPr="0085273D" w:rsidRDefault="0085273D" w:rsidP="009D4956">
      <w:pPr>
        <w:spacing w:line="480" w:lineRule="auto"/>
        <w:jc w:val="both"/>
        <w:rPr>
          <w:rFonts w:asciiTheme="majorBidi" w:hAnsiTheme="majorBidi" w:cstheme="majorBidi"/>
          <w:sz w:val="24"/>
          <w:szCs w:val="24"/>
        </w:rPr>
      </w:pPr>
      <w:r w:rsidRPr="0085273D">
        <w:rPr>
          <w:rFonts w:asciiTheme="majorBidi" w:hAnsiTheme="majorBidi" w:cstheme="majorBidi"/>
          <w:sz w:val="24"/>
          <w:szCs w:val="24"/>
        </w:rPr>
        <w:t>I will try to e</w:t>
      </w:r>
      <w:r w:rsidRPr="0085273D">
        <w:rPr>
          <w:rFonts w:asciiTheme="majorBidi" w:hAnsiTheme="majorBidi" w:cstheme="majorBidi"/>
          <w:sz w:val="24"/>
          <w:szCs w:val="24"/>
        </w:rPr>
        <w:t>stimat</w:t>
      </w:r>
      <w:r w:rsidRPr="0085273D">
        <w:rPr>
          <w:rFonts w:asciiTheme="majorBidi" w:hAnsiTheme="majorBidi" w:cstheme="majorBidi"/>
          <w:sz w:val="24"/>
          <w:szCs w:val="24"/>
        </w:rPr>
        <w:t>e</w:t>
      </w:r>
      <w:r w:rsidRPr="0085273D">
        <w:rPr>
          <w:rFonts w:asciiTheme="majorBidi" w:hAnsiTheme="majorBidi" w:cstheme="majorBidi"/>
          <w:sz w:val="24"/>
          <w:szCs w:val="24"/>
        </w:rPr>
        <w:t xml:space="preserve"> causal effects using observational data </w:t>
      </w:r>
      <w:r w:rsidRPr="0085273D">
        <w:rPr>
          <w:rFonts w:asciiTheme="majorBidi" w:hAnsiTheme="majorBidi" w:cstheme="majorBidi"/>
          <w:sz w:val="24"/>
          <w:szCs w:val="24"/>
        </w:rPr>
        <w:t>with TMLE,</w:t>
      </w:r>
      <w:r>
        <w:rPr>
          <w:rFonts w:asciiTheme="majorBidi" w:hAnsiTheme="majorBidi" w:cstheme="majorBidi"/>
          <w:sz w:val="24"/>
          <w:szCs w:val="24"/>
        </w:rPr>
        <w:t xml:space="preserve"> </w:t>
      </w:r>
      <w:r w:rsidRPr="0085273D">
        <w:rPr>
          <w:rFonts w:asciiTheme="majorBidi" w:hAnsiTheme="majorBidi" w:cstheme="majorBidi"/>
          <w:sz w:val="24"/>
          <w:szCs w:val="24"/>
        </w:rPr>
        <w:t>G-</w:t>
      </w:r>
      <w:r>
        <w:rPr>
          <w:rFonts w:asciiTheme="majorBidi" w:hAnsiTheme="majorBidi" w:cstheme="majorBidi"/>
          <w:sz w:val="24"/>
          <w:szCs w:val="24"/>
        </w:rPr>
        <w:t>computation</w:t>
      </w:r>
      <w:r w:rsidRPr="0085273D">
        <w:rPr>
          <w:rFonts w:asciiTheme="majorBidi" w:hAnsiTheme="majorBidi" w:cstheme="majorBidi"/>
          <w:sz w:val="24"/>
          <w:szCs w:val="24"/>
        </w:rPr>
        <w:t xml:space="preserve"> and </w:t>
      </w:r>
      <w:r w:rsidRPr="0085273D">
        <w:rPr>
          <w:rFonts w:asciiTheme="majorBidi" w:hAnsiTheme="majorBidi" w:cstheme="majorBidi"/>
          <w:sz w:val="24"/>
          <w:szCs w:val="24"/>
        </w:rPr>
        <w:t>inverse probability weighting</w:t>
      </w:r>
      <w:r w:rsidRPr="0085273D">
        <w:rPr>
          <w:rFonts w:asciiTheme="majorBidi" w:hAnsiTheme="majorBidi" w:cstheme="majorBidi"/>
          <w:sz w:val="24"/>
          <w:szCs w:val="24"/>
        </w:rPr>
        <w:t xml:space="preserve"> with using </w:t>
      </w:r>
      <w:r>
        <w:rPr>
          <w:rFonts w:asciiTheme="majorBidi" w:hAnsiTheme="majorBidi" w:cstheme="majorBidi"/>
          <w:sz w:val="24"/>
          <w:szCs w:val="24"/>
        </w:rPr>
        <w:t xml:space="preserve">a </w:t>
      </w:r>
      <w:r w:rsidRPr="0085273D">
        <w:rPr>
          <w:rFonts w:asciiTheme="majorBidi" w:hAnsiTheme="majorBidi" w:cstheme="majorBidi"/>
          <w:sz w:val="24"/>
          <w:szCs w:val="24"/>
        </w:rPr>
        <w:t xml:space="preserve">super </w:t>
      </w:r>
      <w:r w:rsidR="00FC5C9C" w:rsidRPr="0085273D">
        <w:rPr>
          <w:rFonts w:asciiTheme="majorBidi" w:hAnsiTheme="majorBidi" w:cstheme="majorBidi"/>
          <w:sz w:val="24"/>
          <w:szCs w:val="24"/>
        </w:rPr>
        <w:t>learner (</w:t>
      </w:r>
      <w:r w:rsidRPr="0085273D">
        <w:rPr>
          <w:rFonts w:asciiTheme="majorBidi" w:hAnsiTheme="majorBidi" w:cstheme="majorBidi"/>
          <w:sz w:val="24"/>
          <w:szCs w:val="24"/>
        </w:rPr>
        <w:t>ensemble algorithm)</w:t>
      </w:r>
      <w:r>
        <w:rPr>
          <w:rFonts w:asciiTheme="majorBidi" w:hAnsiTheme="majorBidi" w:cstheme="majorBidi"/>
          <w:sz w:val="24"/>
          <w:szCs w:val="24"/>
        </w:rPr>
        <w:t>.</w:t>
      </w:r>
    </w:p>
    <w:p w14:paraId="3650CE8E" w14:textId="27FF609A" w:rsidR="00EA58C9" w:rsidRPr="004D2D44" w:rsidRDefault="0045118A" w:rsidP="002A25A9">
      <w:pPr>
        <w:spacing w:line="480" w:lineRule="auto"/>
        <w:rPr>
          <w:rFonts w:asciiTheme="majorBidi" w:hAnsiTheme="majorBidi" w:cstheme="majorBidi"/>
          <w:b/>
          <w:bCs/>
          <w:sz w:val="24"/>
          <w:szCs w:val="24"/>
        </w:rPr>
      </w:pPr>
      <w:r w:rsidRPr="004D2D44">
        <w:rPr>
          <w:rFonts w:asciiTheme="majorBidi" w:hAnsiTheme="majorBidi" w:cstheme="majorBidi"/>
          <w:b/>
          <w:bCs/>
          <w:sz w:val="24"/>
          <w:szCs w:val="24"/>
        </w:rPr>
        <w:t xml:space="preserve">Analysis </w:t>
      </w:r>
      <w:r w:rsidR="009D1833" w:rsidRPr="004D2D44">
        <w:rPr>
          <w:rFonts w:asciiTheme="majorBidi" w:hAnsiTheme="majorBidi" w:cstheme="majorBidi"/>
          <w:b/>
          <w:bCs/>
          <w:sz w:val="24"/>
          <w:szCs w:val="24"/>
        </w:rPr>
        <w:t>Plan</w:t>
      </w:r>
      <w:r w:rsidR="009D1833">
        <w:rPr>
          <w:rFonts w:asciiTheme="majorBidi" w:hAnsiTheme="majorBidi" w:cstheme="majorBidi"/>
          <w:b/>
          <w:bCs/>
          <w:sz w:val="24"/>
          <w:szCs w:val="24"/>
        </w:rPr>
        <w:t xml:space="preserve"> (</w:t>
      </w:r>
      <w:r w:rsidR="004D2D44">
        <w:rPr>
          <w:rFonts w:asciiTheme="majorBidi" w:hAnsiTheme="majorBidi" w:cstheme="majorBidi"/>
          <w:b/>
          <w:bCs/>
          <w:sz w:val="24"/>
          <w:szCs w:val="24"/>
        </w:rPr>
        <w:t>Overview of proposed methods for statistical analysis)</w:t>
      </w:r>
    </w:p>
    <w:p w14:paraId="7A0E9347" w14:textId="41C9D6D3" w:rsidR="00560F52" w:rsidRPr="004D2D44" w:rsidRDefault="00C71A3F" w:rsidP="00560F52">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 xml:space="preserve">In 12 </w:t>
      </w:r>
      <w:r w:rsidRPr="004D2D44">
        <w:rPr>
          <w:rFonts w:asciiTheme="majorBidi" w:hAnsiTheme="majorBidi" w:cstheme="majorBidi"/>
          <w:sz w:val="24"/>
          <w:szCs w:val="24"/>
        </w:rPr>
        <w:t>behavioral</w:t>
      </w:r>
      <w:r w:rsidRPr="004D2D44">
        <w:rPr>
          <w:rFonts w:asciiTheme="majorBidi" w:hAnsiTheme="majorBidi" w:cstheme="majorBidi"/>
          <w:sz w:val="24"/>
          <w:szCs w:val="24"/>
        </w:rPr>
        <w:t xml:space="preserve"> change strategies, the statistical analysis will try to determine the causal impact of a digital intervention for substance use disorder. The results of the mediation analysis will help us determine whether the 12 </w:t>
      </w:r>
      <w:r w:rsidR="006C3945" w:rsidRPr="004D2D44">
        <w:rPr>
          <w:rFonts w:asciiTheme="majorBidi" w:hAnsiTheme="majorBidi" w:cstheme="majorBidi"/>
          <w:sz w:val="24"/>
          <w:szCs w:val="24"/>
        </w:rPr>
        <w:t>behavioral</w:t>
      </w:r>
      <w:r w:rsidRPr="004D2D44">
        <w:rPr>
          <w:rFonts w:asciiTheme="majorBidi" w:hAnsiTheme="majorBidi" w:cstheme="majorBidi"/>
          <w:sz w:val="24"/>
          <w:szCs w:val="24"/>
        </w:rPr>
        <w:t xml:space="preserve"> change strategies have an impact on a person's social network and whether social networks after treatment have an impact on drug use disorders.</w:t>
      </w:r>
    </w:p>
    <w:p w14:paraId="6812B701" w14:textId="75E502D6" w:rsidR="006C3945" w:rsidRPr="004D2D44" w:rsidRDefault="0046684E" w:rsidP="00560F52">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 xml:space="preserve">I will use </w:t>
      </w:r>
      <w:r w:rsidR="00B43F51" w:rsidRPr="004D2D44">
        <w:rPr>
          <w:rFonts w:asciiTheme="majorBidi" w:hAnsiTheme="majorBidi" w:cstheme="majorBidi"/>
          <w:sz w:val="24"/>
          <w:szCs w:val="24"/>
        </w:rPr>
        <w:t xml:space="preserve">the </w:t>
      </w:r>
      <w:r w:rsidRPr="004D2D44">
        <w:rPr>
          <w:rFonts w:asciiTheme="majorBidi" w:hAnsiTheme="majorBidi" w:cstheme="majorBidi"/>
          <w:sz w:val="24"/>
          <w:szCs w:val="24"/>
        </w:rPr>
        <w:t>Targeted Maximum Likelihood Estimation</w:t>
      </w:r>
      <w:r w:rsidRPr="004D2D44">
        <w:rPr>
          <w:rFonts w:asciiTheme="majorBidi" w:hAnsiTheme="majorBidi" w:cstheme="majorBidi"/>
          <w:sz w:val="24"/>
          <w:szCs w:val="24"/>
        </w:rPr>
        <w:t xml:space="preserve"> </w:t>
      </w:r>
      <w:r w:rsidR="009D4956" w:rsidRPr="004D2D44">
        <w:rPr>
          <w:rFonts w:asciiTheme="majorBidi" w:hAnsiTheme="majorBidi" w:cstheme="majorBidi"/>
          <w:sz w:val="24"/>
          <w:szCs w:val="24"/>
        </w:rPr>
        <w:t>method (</w:t>
      </w:r>
      <w:r w:rsidR="00111186" w:rsidRPr="004D2D44">
        <w:rPr>
          <w:rFonts w:asciiTheme="majorBidi" w:hAnsiTheme="majorBidi" w:cstheme="majorBidi"/>
          <w:sz w:val="24"/>
          <w:szCs w:val="24"/>
        </w:rPr>
        <w:t>TMLE)</w:t>
      </w:r>
      <w:r w:rsidRPr="004D2D44">
        <w:rPr>
          <w:rFonts w:asciiTheme="majorBidi" w:hAnsiTheme="majorBidi" w:cstheme="majorBidi"/>
          <w:sz w:val="24"/>
          <w:szCs w:val="24"/>
        </w:rPr>
        <w:t xml:space="preserve"> to measure the causal effect of interest. I will examine the effect of optimal participation in 12 </w:t>
      </w:r>
      <w:r w:rsidRPr="004D2D44">
        <w:rPr>
          <w:rFonts w:asciiTheme="majorBidi" w:hAnsiTheme="majorBidi" w:cstheme="majorBidi"/>
          <w:sz w:val="24"/>
          <w:szCs w:val="24"/>
        </w:rPr>
        <w:t>behavioral</w:t>
      </w:r>
      <w:r w:rsidRPr="004D2D44">
        <w:rPr>
          <w:rFonts w:asciiTheme="majorBidi" w:hAnsiTheme="majorBidi" w:cstheme="majorBidi"/>
          <w:sz w:val="24"/>
          <w:szCs w:val="24"/>
        </w:rPr>
        <w:t xml:space="preserve"> change techniques at 1-and 3-month follow-up times on substance use disorder at 12-month follow-up.</w:t>
      </w:r>
    </w:p>
    <w:p w14:paraId="58B86373" w14:textId="180E16CD" w:rsidR="0046684E" w:rsidRPr="004D2D44" w:rsidRDefault="0046684E" w:rsidP="00560F52">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The TMLE</w:t>
      </w:r>
      <w:r w:rsidR="001E7A89" w:rsidRPr="004D2D44">
        <w:rPr>
          <w:rFonts w:asciiTheme="majorBidi" w:hAnsiTheme="majorBidi" w:cstheme="majorBidi"/>
          <w:sz w:val="24"/>
          <w:szCs w:val="24"/>
        </w:rPr>
        <w:t>, G-computation</w:t>
      </w:r>
      <w:r w:rsidR="00963494" w:rsidRPr="004D2D44">
        <w:rPr>
          <w:rFonts w:asciiTheme="majorBidi" w:hAnsiTheme="majorBidi" w:cstheme="majorBidi"/>
          <w:sz w:val="24"/>
          <w:szCs w:val="24"/>
        </w:rPr>
        <w:t>,</w:t>
      </w:r>
      <w:r w:rsidR="001E7A89" w:rsidRPr="004D2D44">
        <w:rPr>
          <w:rFonts w:asciiTheme="majorBidi" w:hAnsiTheme="majorBidi" w:cstheme="majorBidi"/>
          <w:sz w:val="24"/>
          <w:szCs w:val="24"/>
        </w:rPr>
        <w:t xml:space="preserve"> and </w:t>
      </w:r>
      <w:bookmarkStart w:id="0" w:name="_Hlk110768476"/>
      <w:r w:rsidR="001E7A89" w:rsidRPr="004D2D44">
        <w:rPr>
          <w:rFonts w:asciiTheme="majorBidi" w:hAnsiTheme="majorBidi" w:cstheme="majorBidi"/>
          <w:sz w:val="24"/>
          <w:szCs w:val="24"/>
        </w:rPr>
        <w:t>Inverse Probability Weighting</w:t>
      </w:r>
      <w:r w:rsidR="001E7A89" w:rsidRPr="004D2D44">
        <w:rPr>
          <w:rFonts w:asciiTheme="majorBidi" w:hAnsiTheme="majorBidi" w:cstheme="majorBidi"/>
          <w:sz w:val="24"/>
          <w:szCs w:val="24"/>
        </w:rPr>
        <w:t xml:space="preserve"> </w:t>
      </w:r>
      <w:bookmarkEnd w:id="0"/>
      <w:r w:rsidR="001E7A89" w:rsidRPr="004D2D44">
        <w:rPr>
          <w:rFonts w:asciiTheme="majorBidi" w:hAnsiTheme="majorBidi" w:cstheme="majorBidi"/>
          <w:sz w:val="24"/>
          <w:szCs w:val="24"/>
        </w:rPr>
        <w:t>were</w:t>
      </w:r>
      <w:r w:rsidRPr="004D2D44">
        <w:rPr>
          <w:rFonts w:asciiTheme="majorBidi" w:hAnsiTheme="majorBidi" w:cstheme="majorBidi"/>
          <w:sz w:val="24"/>
          <w:szCs w:val="24"/>
        </w:rPr>
        <w:t xml:space="preserve"> estimated using </w:t>
      </w:r>
      <w:r w:rsidR="00866246" w:rsidRPr="004D2D44">
        <w:rPr>
          <w:rFonts w:asciiTheme="majorBidi" w:hAnsiTheme="majorBidi" w:cstheme="majorBidi"/>
          <w:sz w:val="24"/>
          <w:szCs w:val="24"/>
        </w:rPr>
        <w:t xml:space="preserve">machine learning algorithms (super learner). The confounders included in the TMLE estimation were any measured variable that was not balanced between those who participated optimally in </w:t>
      </w:r>
      <w:r w:rsidR="00866246" w:rsidRPr="004D2D44">
        <w:rPr>
          <w:rFonts w:asciiTheme="majorBidi" w:hAnsiTheme="majorBidi" w:cstheme="majorBidi"/>
          <w:sz w:val="24"/>
          <w:szCs w:val="24"/>
        </w:rPr>
        <w:t>12 behavioral change techniques</w:t>
      </w:r>
      <w:r w:rsidR="00866246" w:rsidRPr="004D2D44">
        <w:rPr>
          <w:rFonts w:asciiTheme="majorBidi" w:hAnsiTheme="majorBidi" w:cstheme="majorBidi"/>
          <w:sz w:val="24"/>
          <w:szCs w:val="24"/>
        </w:rPr>
        <w:t xml:space="preserve"> and those who did not. I have calculated </w:t>
      </w:r>
      <w:r w:rsidR="00866246" w:rsidRPr="004D2D44">
        <w:rPr>
          <w:rFonts w:asciiTheme="majorBidi" w:hAnsiTheme="majorBidi" w:cstheme="majorBidi"/>
          <w:sz w:val="24"/>
          <w:szCs w:val="24"/>
        </w:rPr>
        <w:t xml:space="preserve">ATE, average treatment effect; CI, confidence </w:t>
      </w:r>
      <w:r w:rsidR="005670B4" w:rsidRPr="004D2D44">
        <w:rPr>
          <w:rFonts w:asciiTheme="majorBidi" w:hAnsiTheme="majorBidi" w:cstheme="majorBidi"/>
          <w:sz w:val="24"/>
          <w:szCs w:val="24"/>
        </w:rPr>
        <w:t xml:space="preserve">interval, mean bias for TMLE, G-computation, and </w:t>
      </w:r>
      <w:r w:rsidR="005670B4" w:rsidRPr="004D2D44">
        <w:rPr>
          <w:rFonts w:asciiTheme="majorBidi" w:hAnsiTheme="majorBidi" w:cstheme="majorBidi"/>
          <w:sz w:val="24"/>
          <w:szCs w:val="24"/>
        </w:rPr>
        <w:t>Inverse Probability Weighting</w:t>
      </w:r>
      <w:r w:rsidR="005670B4" w:rsidRPr="004D2D44">
        <w:rPr>
          <w:rFonts w:asciiTheme="majorBidi" w:hAnsiTheme="majorBidi" w:cstheme="majorBidi"/>
          <w:sz w:val="24"/>
          <w:szCs w:val="24"/>
        </w:rPr>
        <w:t xml:space="preserve">. The results of all three methods show a positive effect of </w:t>
      </w:r>
      <w:r w:rsidR="005670B4" w:rsidRPr="004D2D44">
        <w:rPr>
          <w:rFonts w:asciiTheme="majorBidi" w:hAnsiTheme="majorBidi" w:cstheme="majorBidi"/>
          <w:sz w:val="24"/>
          <w:szCs w:val="24"/>
        </w:rPr>
        <w:t>12 behavioral change techniques</w:t>
      </w:r>
      <w:r w:rsidR="005670B4" w:rsidRPr="004D2D44">
        <w:rPr>
          <w:rFonts w:asciiTheme="majorBidi" w:hAnsiTheme="majorBidi" w:cstheme="majorBidi"/>
          <w:sz w:val="24"/>
          <w:szCs w:val="24"/>
        </w:rPr>
        <w:t xml:space="preserve"> on substance use disorder at 12 months, with those who participated optimally being more likely to abstain from substances at follow-up.</w:t>
      </w:r>
      <w:r w:rsidR="00B43F51" w:rsidRPr="004D2D44">
        <w:rPr>
          <w:sz w:val="24"/>
          <w:szCs w:val="24"/>
        </w:rPr>
        <w:t xml:space="preserve"> </w:t>
      </w:r>
      <w:r w:rsidR="00B43F51" w:rsidRPr="004D2D44">
        <w:rPr>
          <w:rFonts w:asciiTheme="majorBidi" w:hAnsiTheme="majorBidi" w:cstheme="majorBidi"/>
          <w:sz w:val="24"/>
          <w:szCs w:val="24"/>
        </w:rPr>
        <w:t xml:space="preserve">Fundamentally, machine learning methods can be used to create </w:t>
      </w:r>
      <w:proofErr w:type="gramStart"/>
      <w:r w:rsidR="00B43F51" w:rsidRPr="004D2D44">
        <w:rPr>
          <w:rFonts w:asciiTheme="majorBidi" w:hAnsiTheme="majorBidi" w:cstheme="majorBidi"/>
          <w:sz w:val="24"/>
          <w:szCs w:val="24"/>
        </w:rPr>
        <w:t>TMLE</w:t>
      </w:r>
      <w:proofErr w:type="gramEnd"/>
      <w:r w:rsidR="00B43F51" w:rsidRPr="004D2D44">
        <w:rPr>
          <w:rFonts w:asciiTheme="majorBidi" w:hAnsiTheme="majorBidi" w:cstheme="majorBidi"/>
          <w:sz w:val="24"/>
          <w:szCs w:val="24"/>
        </w:rPr>
        <w:t xml:space="preserve"> and the other estimators presented, which may be useful for complex observational data. As shown by our simulation findings, </w:t>
      </w:r>
      <w:r w:rsidR="009D4956" w:rsidRPr="004D2D44">
        <w:rPr>
          <w:rFonts w:asciiTheme="majorBidi" w:hAnsiTheme="majorBidi" w:cstheme="majorBidi"/>
          <w:sz w:val="24"/>
          <w:szCs w:val="24"/>
        </w:rPr>
        <w:t xml:space="preserve">the </w:t>
      </w:r>
      <w:r w:rsidR="00B43F51" w:rsidRPr="004D2D44">
        <w:rPr>
          <w:rFonts w:asciiTheme="majorBidi" w:hAnsiTheme="majorBidi" w:cstheme="majorBidi"/>
          <w:sz w:val="24"/>
          <w:szCs w:val="24"/>
        </w:rPr>
        <w:t>super learning</w:t>
      </w:r>
      <w:r w:rsidR="009D4956" w:rsidRPr="004D2D44">
        <w:rPr>
          <w:rFonts w:asciiTheme="majorBidi" w:hAnsiTheme="majorBidi" w:cstheme="majorBidi"/>
          <w:sz w:val="24"/>
          <w:szCs w:val="24"/>
        </w:rPr>
        <w:t xml:space="preserve"> </w:t>
      </w:r>
      <w:r w:rsidR="00F2713C" w:rsidRPr="004D2D44">
        <w:rPr>
          <w:rFonts w:asciiTheme="majorBidi" w:hAnsiTheme="majorBidi" w:cstheme="majorBidi"/>
          <w:sz w:val="24"/>
          <w:szCs w:val="24"/>
        </w:rPr>
        <w:t>algorithm (</w:t>
      </w:r>
      <w:r w:rsidR="009D4956" w:rsidRPr="004D2D44">
        <w:rPr>
          <w:rFonts w:asciiTheme="majorBidi" w:hAnsiTheme="majorBidi" w:cstheme="majorBidi"/>
          <w:sz w:val="24"/>
          <w:szCs w:val="24"/>
        </w:rPr>
        <w:t>ensemble algorithm)</w:t>
      </w:r>
      <w:r w:rsidR="00B43F51" w:rsidRPr="004D2D44">
        <w:rPr>
          <w:rFonts w:asciiTheme="majorBidi" w:hAnsiTheme="majorBidi" w:cstheme="majorBidi"/>
          <w:sz w:val="24"/>
          <w:szCs w:val="24"/>
        </w:rPr>
        <w:t xml:space="preserve"> outperformed parametric regression for all 3 estimators.</w:t>
      </w:r>
      <w:r w:rsidR="00B43F51" w:rsidRPr="004D2D44">
        <w:rPr>
          <w:sz w:val="24"/>
          <w:szCs w:val="24"/>
        </w:rPr>
        <w:t xml:space="preserve"> </w:t>
      </w:r>
      <w:r w:rsidR="00B43F51" w:rsidRPr="004D2D44">
        <w:rPr>
          <w:rFonts w:asciiTheme="majorBidi" w:hAnsiTheme="majorBidi" w:cstheme="majorBidi"/>
          <w:sz w:val="24"/>
          <w:szCs w:val="24"/>
        </w:rPr>
        <w:t xml:space="preserve">In comparison to </w:t>
      </w:r>
      <w:r w:rsidR="00B43F51" w:rsidRPr="004D2D44">
        <w:rPr>
          <w:rFonts w:asciiTheme="majorBidi" w:hAnsiTheme="majorBidi" w:cstheme="majorBidi"/>
          <w:sz w:val="24"/>
          <w:szCs w:val="24"/>
        </w:rPr>
        <w:t>main-term</w:t>
      </w:r>
      <w:r w:rsidR="00B43F51" w:rsidRPr="004D2D44">
        <w:rPr>
          <w:rFonts w:asciiTheme="majorBidi" w:hAnsiTheme="majorBidi" w:cstheme="majorBidi"/>
          <w:sz w:val="24"/>
          <w:szCs w:val="24"/>
        </w:rPr>
        <w:t xml:space="preserve"> </w:t>
      </w:r>
      <w:r w:rsidR="00B43F51" w:rsidRPr="004D2D44">
        <w:rPr>
          <w:rFonts w:asciiTheme="majorBidi" w:hAnsiTheme="majorBidi" w:cstheme="majorBidi"/>
          <w:sz w:val="24"/>
          <w:szCs w:val="24"/>
        </w:rPr>
        <w:lastRenderedPageBreak/>
        <w:t xml:space="preserve">parametric regression, machine learning algorithms, in particular ensemble methods like super learning, can empirically identify interaction, nonlinear, and higher-order relationships among variables; as a result, the corresponding ATE estimate is less likely to be </w:t>
      </w:r>
      <w:r w:rsidR="00B43F51" w:rsidRPr="004D2D44">
        <w:rPr>
          <w:rFonts w:asciiTheme="majorBidi" w:hAnsiTheme="majorBidi" w:cstheme="majorBidi"/>
          <w:sz w:val="24"/>
          <w:szCs w:val="24"/>
        </w:rPr>
        <w:t>biased</w:t>
      </w:r>
      <w:r w:rsidR="00B43F51" w:rsidRPr="004D2D44">
        <w:rPr>
          <w:rFonts w:asciiTheme="majorBidi" w:hAnsiTheme="majorBidi" w:cstheme="majorBidi"/>
          <w:sz w:val="24"/>
          <w:szCs w:val="24"/>
        </w:rPr>
        <w:t xml:space="preserve"> due to an incorrect functional form.</w:t>
      </w:r>
      <w:r w:rsidR="00B43F51" w:rsidRPr="004D2D44">
        <w:rPr>
          <w:sz w:val="24"/>
          <w:szCs w:val="24"/>
        </w:rPr>
        <w:t xml:space="preserve"> </w:t>
      </w:r>
      <w:r w:rsidR="00B43F51" w:rsidRPr="004D2D44">
        <w:rPr>
          <w:rFonts w:asciiTheme="majorBidi" w:hAnsiTheme="majorBidi" w:cstheme="majorBidi"/>
          <w:sz w:val="24"/>
          <w:szCs w:val="24"/>
        </w:rPr>
        <w:t xml:space="preserve">Additionally, even though parametric regression and TMLE with super learning performed similarly in our simulation study, TMLE with super learning may surpass G-computation and Inverse Probability Weighting with super </w:t>
      </w:r>
      <w:r w:rsidR="00B43F51" w:rsidRPr="004D2D44">
        <w:rPr>
          <w:rFonts w:asciiTheme="majorBidi" w:hAnsiTheme="majorBidi" w:cstheme="majorBidi"/>
          <w:sz w:val="24"/>
          <w:szCs w:val="24"/>
        </w:rPr>
        <w:t>learning (Schuler &amp; Rose,2017).</w:t>
      </w:r>
    </w:p>
    <w:p w14:paraId="42D4E658" w14:textId="115F5018" w:rsidR="00B43F51" w:rsidRPr="004D2D44" w:rsidRDefault="00FD7915" w:rsidP="00560F52">
      <w:pPr>
        <w:spacing w:line="480" w:lineRule="auto"/>
        <w:jc w:val="both"/>
        <w:rPr>
          <w:rFonts w:asciiTheme="majorBidi" w:hAnsiTheme="majorBidi" w:cstheme="majorBidi"/>
          <w:b/>
          <w:bCs/>
          <w:sz w:val="24"/>
          <w:szCs w:val="24"/>
        </w:rPr>
      </w:pPr>
      <w:r w:rsidRPr="004D2D44">
        <w:rPr>
          <w:rFonts w:asciiTheme="majorBidi" w:hAnsiTheme="majorBidi" w:cstheme="majorBidi"/>
          <w:b/>
          <w:bCs/>
          <w:sz w:val="24"/>
          <w:szCs w:val="24"/>
        </w:rPr>
        <w:t>Ethical Considerations</w:t>
      </w:r>
    </w:p>
    <w:p w14:paraId="13C95ADF" w14:textId="343A8493" w:rsidR="00FD7915" w:rsidRDefault="003B5341" w:rsidP="00560F52">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 xml:space="preserve">Even though it is unlikely that the suggested analysis would have any </w:t>
      </w:r>
      <w:r w:rsidRPr="004D2D44">
        <w:rPr>
          <w:rFonts w:asciiTheme="majorBidi" w:hAnsiTheme="majorBidi" w:cstheme="majorBidi"/>
          <w:sz w:val="24"/>
          <w:szCs w:val="24"/>
        </w:rPr>
        <w:t>unfavorable</w:t>
      </w:r>
      <w:r w:rsidRPr="004D2D44">
        <w:rPr>
          <w:rFonts w:asciiTheme="majorBidi" w:hAnsiTheme="majorBidi" w:cstheme="majorBidi"/>
          <w:sz w:val="24"/>
          <w:szCs w:val="24"/>
        </w:rPr>
        <w:t xml:space="preserve"> effects, it is crucial to think about the research's ethical consequences. Most significantly, patient privacy will be protected by anonymizing the data needed for studies. </w:t>
      </w:r>
      <w:r w:rsidR="009D4956" w:rsidRPr="004D2D44">
        <w:rPr>
          <w:rFonts w:asciiTheme="majorBidi" w:hAnsiTheme="majorBidi" w:cstheme="majorBidi"/>
          <w:sz w:val="24"/>
          <w:szCs w:val="24"/>
        </w:rPr>
        <w:t>All</w:t>
      </w:r>
      <w:r w:rsidRPr="004D2D44">
        <w:rPr>
          <w:rFonts w:asciiTheme="majorBidi" w:hAnsiTheme="majorBidi" w:cstheme="majorBidi"/>
          <w:sz w:val="24"/>
          <w:szCs w:val="24"/>
        </w:rPr>
        <w:t xml:space="preserve"> the participants whose data will be used in the suggested analysis gave their consent to have their information used for </w:t>
      </w:r>
      <w:r w:rsidRPr="004D2D44">
        <w:rPr>
          <w:rFonts w:asciiTheme="majorBidi" w:hAnsiTheme="majorBidi" w:cstheme="majorBidi"/>
          <w:sz w:val="24"/>
          <w:szCs w:val="24"/>
        </w:rPr>
        <w:t xml:space="preserve">the </w:t>
      </w:r>
      <w:r w:rsidRPr="004D2D44">
        <w:rPr>
          <w:rFonts w:asciiTheme="majorBidi" w:hAnsiTheme="majorBidi" w:cstheme="majorBidi"/>
          <w:sz w:val="24"/>
          <w:szCs w:val="24"/>
        </w:rPr>
        <w:t xml:space="preserve">study. Participants shouldn't be in danger from the suggested analysis because the data has already been gathered. Furthermore, considering that </w:t>
      </w:r>
      <w:r w:rsidRPr="004D2D44">
        <w:rPr>
          <w:rFonts w:asciiTheme="majorBidi" w:hAnsiTheme="majorBidi" w:cstheme="majorBidi"/>
          <w:sz w:val="24"/>
          <w:szCs w:val="24"/>
        </w:rPr>
        <w:t>most</w:t>
      </w:r>
      <w:r w:rsidRPr="004D2D44">
        <w:rPr>
          <w:rFonts w:asciiTheme="majorBidi" w:hAnsiTheme="majorBidi" w:cstheme="majorBidi"/>
          <w:sz w:val="24"/>
          <w:szCs w:val="24"/>
        </w:rPr>
        <w:t xml:space="preserve"> patients were white, male, and heterosexual, the data might have been drawn from an unrepresentative sample. As a result, it is possible that the results of the suggested analysis would not apply to minority communities, and more research will be </w:t>
      </w:r>
      <w:r w:rsidRPr="004D2D44">
        <w:rPr>
          <w:rFonts w:asciiTheme="majorBidi" w:hAnsiTheme="majorBidi" w:cstheme="majorBidi"/>
          <w:sz w:val="24"/>
          <w:szCs w:val="24"/>
        </w:rPr>
        <w:t>required (Cooper,2022).</w:t>
      </w:r>
    </w:p>
    <w:p w14:paraId="03E6C33A" w14:textId="62B41308" w:rsidR="003B5341" w:rsidRPr="004D2D44" w:rsidRDefault="003B5341" w:rsidP="00560F52">
      <w:pPr>
        <w:spacing w:line="480" w:lineRule="auto"/>
        <w:jc w:val="both"/>
        <w:rPr>
          <w:rFonts w:asciiTheme="majorBidi" w:hAnsiTheme="majorBidi" w:cstheme="majorBidi"/>
          <w:b/>
          <w:bCs/>
          <w:sz w:val="24"/>
          <w:szCs w:val="24"/>
        </w:rPr>
      </w:pPr>
      <w:r w:rsidRPr="004D2D44">
        <w:rPr>
          <w:rFonts w:asciiTheme="majorBidi" w:hAnsiTheme="majorBidi" w:cstheme="majorBidi"/>
          <w:b/>
          <w:bCs/>
          <w:sz w:val="24"/>
          <w:szCs w:val="24"/>
        </w:rPr>
        <w:t>Significance of Work</w:t>
      </w:r>
      <w:r w:rsidR="00F2713C">
        <w:rPr>
          <w:rFonts w:asciiTheme="majorBidi" w:hAnsiTheme="majorBidi" w:cstheme="majorBidi"/>
          <w:b/>
          <w:bCs/>
          <w:sz w:val="24"/>
          <w:szCs w:val="24"/>
        </w:rPr>
        <w:t xml:space="preserve"> and Conclusion</w:t>
      </w:r>
    </w:p>
    <w:p w14:paraId="3D7BC7CF" w14:textId="374CED24" w:rsidR="003B5341" w:rsidRPr="004D2D44" w:rsidRDefault="003B5341" w:rsidP="00FC5C9C">
      <w:pPr>
        <w:spacing w:line="480" w:lineRule="auto"/>
        <w:jc w:val="both"/>
        <w:rPr>
          <w:rFonts w:asciiTheme="majorBidi" w:hAnsiTheme="majorBidi" w:cstheme="majorBidi"/>
          <w:sz w:val="24"/>
          <w:szCs w:val="24"/>
        </w:rPr>
      </w:pPr>
      <w:r w:rsidRPr="004D2D44">
        <w:rPr>
          <w:rFonts w:asciiTheme="majorBidi" w:hAnsiTheme="majorBidi" w:cstheme="majorBidi"/>
          <w:sz w:val="24"/>
          <w:szCs w:val="24"/>
        </w:rPr>
        <w:t xml:space="preserve">Past research has demonstrated positive associations between </w:t>
      </w:r>
      <w:r w:rsidRPr="004D2D44">
        <w:rPr>
          <w:rFonts w:asciiTheme="majorBidi" w:hAnsiTheme="majorBidi" w:cstheme="majorBidi"/>
          <w:sz w:val="24"/>
          <w:szCs w:val="24"/>
        </w:rPr>
        <w:t xml:space="preserve">users’ engagement with a digital intervention </w:t>
      </w:r>
      <w:r w:rsidRPr="004D2D44">
        <w:rPr>
          <w:rFonts w:asciiTheme="majorBidi" w:hAnsiTheme="majorBidi" w:cstheme="majorBidi"/>
          <w:sz w:val="24"/>
          <w:szCs w:val="24"/>
        </w:rPr>
        <w:t>with</w:t>
      </w:r>
      <w:r w:rsidRPr="004D2D44">
        <w:rPr>
          <w:rFonts w:asciiTheme="majorBidi" w:hAnsiTheme="majorBidi" w:cstheme="majorBidi"/>
          <w:sz w:val="24"/>
          <w:szCs w:val="24"/>
        </w:rPr>
        <w:t xml:space="preserve"> substance use </w:t>
      </w:r>
      <w:r w:rsidR="00F92BAA" w:rsidRPr="004D2D44">
        <w:rPr>
          <w:rFonts w:asciiTheme="majorBidi" w:hAnsiTheme="majorBidi" w:cstheme="majorBidi"/>
          <w:sz w:val="24"/>
          <w:szCs w:val="24"/>
        </w:rPr>
        <w:t>disorder (</w:t>
      </w:r>
      <w:r w:rsidRPr="004D2D44">
        <w:rPr>
          <w:rFonts w:asciiTheme="majorBidi" w:hAnsiTheme="majorBidi" w:cstheme="majorBidi"/>
          <w:sz w:val="24"/>
          <w:szCs w:val="24"/>
        </w:rPr>
        <w:t>Schuler&amp;Rose,2017).</w:t>
      </w:r>
      <w:r w:rsidR="00F2713C">
        <w:rPr>
          <w:rFonts w:asciiTheme="majorBidi" w:hAnsiTheme="majorBidi" w:cstheme="majorBidi"/>
          <w:sz w:val="24"/>
          <w:szCs w:val="24"/>
        </w:rPr>
        <w:t xml:space="preserve"> </w:t>
      </w:r>
      <w:r w:rsidR="00FC5C9C" w:rsidRPr="00FC5C9C">
        <w:rPr>
          <w:rFonts w:asciiTheme="majorBidi" w:hAnsiTheme="majorBidi" w:cstheme="majorBidi"/>
          <w:sz w:val="24"/>
          <w:szCs w:val="24"/>
        </w:rPr>
        <w:t xml:space="preserve">While TMLE has not been used as frequently in epidemiologic research, we strive to convey it in an understandable </w:t>
      </w:r>
      <w:r w:rsidR="00FC5C9C" w:rsidRPr="00FC5C9C">
        <w:rPr>
          <w:rFonts w:asciiTheme="majorBidi" w:hAnsiTheme="majorBidi" w:cstheme="majorBidi"/>
          <w:sz w:val="24"/>
          <w:szCs w:val="24"/>
        </w:rPr>
        <w:t>manner.</w:t>
      </w:r>
      <w:r w:rsidR="00FC5C9C" w:rsidRPr="004D2D44">
        <w:rPr>
          <w:rFonts w:asciiTheme="majorBidi" w:hAnsiTheme="majorBidi" w:cstheme="majorBidi"/>
          <w:sz w:val="24"/>
          <w:szCs w:val="24"/>
        </w:rPr>
        <w:t xml:space="preserve"> I</w:t>
      </w:r>
      <w:r w:rsidRPr="004D2D44">
        <w:rPr>
          <w:rFonts w:asciiTheme="majorBidi" w:hAnsiTheme="majorBidi" w:cstheme="majorBidi"/>
          <w:sz w:val="24"/>
          <w:szCs w:val="24"/>
        </w:rPr>
        <w:t xml:space="preserve"> </w:t>
      </w:r>
      <w:r w:rsidR="00F2713C">
        <w:rPr>
          <w:rFonts w:asciiTheme="majorBidi" w:hAnsiTheme="majorBidi" w:cstheme="majorBidi"/>
          <w:sz w:val="24"/>
          <w:szCs w:val="24"/>
        </w:rPr>
        <w:t xml:space="preserve">showed </w:t>
      </w:r>
      <w:r w:rsidR="00FC5C9C">
        <w:rPr>
          <w:rFonts w:asciiTheme="majorBidi" w:hAnsiTheme="majorBidi" w:cstheme="majorBidi"/>
          <w:sz w:val="24"/>
          <w:szCs w:val="24"/>
        </w:rPr>
        <w:t xml:space="preserve">that </w:t>
      </w:r>
      <w:r w:rsidR="00FC5C9C" w:rsidRPr="004D2D44">
        <w:rPr>
          <w:rFonts w:asciiTheme="majorBidi" w:hAnsiTheme="majorBidi" w:cstheme="majorBidi"/>
          <w:sz w:val="24"/>
          <w:szCs w:val="24"/>
        </w:rPr>
        <w:t>TMLE</w:t>
      </w:r>
      <w:r w:rsidR="00F2713C">
        <w:rPr>
          <w:rFonts w:asciiTheme="majorBidi" w:hAnsiTheme="majorBidi" w:cstheme="majorBidi"/>
          <w:sz w:val="24"/>
          <w:szCs w:val="24"/>
        </w:rPr>
        <w:t xml:space="preserve"> outperforms </w:t>
      </w:r>
      <w:r w:rsidRPr="004D2D44">
        <w:rPr>
          <w:rFonts w:asciiTheme="majorBidi" w:hAnsiTheme="majorBidi" w:cstheme="majorBidi"/>
          <w:sz w:val="24"/>
          <w:szCs w:val="24"/>
        </w:rPr>
        <w:t>G-computation</w:t>
      </w:r>
      <w:r w:rsidR="00A5393F" w:rsidRPr="004D2D44">
        <w:rPr>
          <w:rFonts w:asciiTheme="majorBidi" w:hAnsiTheme="majorBidi" w:cstheme="majorBidi"/>
          <w:sz w:val="24"/>
          <w:szCs w:val="24"/>
        </w:rPr>
        <w:t>,</w:t>
      </w:r>
      <w:r w:rsidRPr="004D2D44">
        <w:rPr>
          <w:rFonts w:asciiTheme="majorBidi" w:hAnsiTheme="majorBidi" w:cstheme="majorBidi"/>
          <w:sz w:val="24"/>
          <w:szCs w:val="24"/>
        </w:rPr>
        <w:t xml:space="preserve"> and </w:t>
      </w:r>
      <w:r w:rsidRPr="004D2D44">
        <w:rPr>
          <w:rFonts w:asciiTheme="majorBidi" w:hAnsiTheme="majorBidi" w:cstheme="majorBidi"/>
          <w:sz w:val="24"/>
          <w:szCs w:val="24"/>
        </w:rPr>
        <w:t>Inverse Probability Weighting</w:t>
      </w:r>
      <w:r w:rsidRPr="004D2D44">
        <w:rPr>
          <w:rFonts w:asciiTheme="majorBidi" w:hAnsiTheme="majorBidi" w:cstheme="majorBidi"/>
          <w:sz w:val="24"/>
          <w:szCs w:val="24"/>
        </w:rPr>
        <w:t xml:space="preserve"> with super </w:t>
      </w:r>
      <w:proofErr w:type="gramStart"/>
      <w:r w:rsidRPr="004D2D44">
        <w:rPr>
          <w:rFonts w:asciiTheme="majorBidi" w:hAnsiTheme="majorBidi" w:cstheme="majorBidi"/>
          <w:sz w:val="24"/>
          <w:szCs w:val="24"/>
        </w:rPr>
        <w:t>learning(</w:t>
      </w:r>
      <w:proofErr w:type="gramEnd"/>
      <w:r w:rsidRPr="004D2D44">
        <w:rPr>
          <w:rFonts w:asciiTheme="majorBidi" w:hAnsiTheme="majorBidi" w:cstheme="majorBidi"/>
          <w:sz w:val="24"/>
          <w:szCs w:val="24"/>
        </w:rPr>
        <w:t>ensemble algorithm)</w:t>
      </w:r>
      <w:r w:rsidR="00A5393F" w:rsidRPr="004D2D44">
        <w:rPr>
          <w:rFonts w:asciiTheme="majorBidi" w:hAnsiTheme="majorBidi" w:cstheme="majorBidi"/>
          <w:sz w:val="24"/>
          <w:szCs w:val="24"/>
        </w:rPr>
        <w:t xml:space="preserve"> to demonstrate a causal effect of 12 behavioral change techniques </w:t>
      </w:r>
      <w:r w:rsidR="00A5393F" w:rsidRPr="004D2D44">
        <w:rPr>
          <w:rFonts w:asciiTheme="majorBidi" w:hAnsiTheme="majorBidi" w:cstheme="majorBidi"/>
          <w:sz w:val="24"/>
          <w:szCs w:val="24"/>
        </w:rPr>
        <w:lastRenderedPageBreak/>
        <w:t>on substance disorder. Meanwhile, my goal was comparison these methods.</w:t>
      </w:r>
      <w:r w:rsidRPr="004D2D44">
        <w:rPr>
          <w:rFonts w:asciiTheme="majorBidi" w:hAnsiTheme="majorBidi" w:cstheme="majorBidi"/>
          <w:sz w:val="24"/>
          <w:szCs w:val="24"/>
        </w:rPr>
        <w:t xml:space="preserve"> </w:t>
      </w:r>
      <w:r w:rsidR="00F2713C" w:rsidRPr="00F2713C">
        <w:rPr>
          <w:rFonts w:asciiTheme="majorBidi" w:hAnsiTheme="majorBidi" w:cstheme="majorBidi"/>
          <w:sz w:val="24"/>
          <w:szCs w:val="24"/>
        </w:rPr>
        <w:t>TMLE is another cutting-edge tool that may be added to the statistical toolbox of the applied practitioner because it is a flexible estimate approach that can easily combine nonparametric machine learning techniques.</w:t>
      </w:r>
    </w:p>
    <w:p w14:paraId="162EB5F6" w14:textId="6E64E8D8" w:rsidR="00963494" w:rsidRDefault="00963494" w:rsidP="00560F52">
      <w:pPr>
        <w:spacing w:line="480" w:lineRule="auto"/>
        <w:jc w:val="both"/>
        <w:rPr>
          <w:rFonts w:asciiTheme="majorBidi" w:hAnsiTheme="majorBidi" w:cstheme="majorBidi"/>
          <w:b/>
          <w:bCs/>
          <w:sz w:val="28"/>
          <w:szCs w:val="28"/>
        </w:rPr>
      </w:pPr>
      <w:r w:rsidRPr="00070132">
        <w:rPr>
          <w:rFonts w:asciiTheme="majorBidi" w:hAnsiTheme="majorBidi" w:cstheme="majorBidi"/>
          <w:b/>
          <w:bCs/>
          <w:sz w:val="28"/>
          <w:szCs w:val="28"/>
        </w:rPr>
        <w:t>Reference</w:t>
      </w:r>
    </w:p>
    <w:p w14:paraId="3BA4D8BD" w14:textId="2419EA05" w:rsidR="00A5393F" w:rsidRDefault="00A5393F" w:rsidP="00560F52">
      <w:pPr>
        <w:spacing w:line="480" w:lineRule="auto"/>
        <w:jc w:val="both"/>
        <w:rPr>
          <w:rFonts w:asciiTheme="majorBidi" w:hAnsiTheme="majorBidi" w:cstheme="majorBidi"/>
          <w:sz w:val="28"/>
          <w:szCs w:val="28"/>
        </w:rPr>
      </w:pPr>
      <w:r w:rsidRPr="00A5393F">
        <w:rPr>
          <w:rFonts w:asciiTheme="majorBidi" w:hAnsiTheme="majorBidi" w:cstheme="majorBidi"/>
          <w:sz w:val="28"/>
          <w:szCs w:val="28"/>
        </w:rPr>
        <w:t>Cooper,</w:t>
      </w:r>
      <w:r>
        <w:rPr>
          <w:rFonts w:asciiTheme="majorBidi" w:hAnsiTheme="majorBidi" w:cstheme="majorBidi"/>
          <w:sz w:val="28"/>
          <w:szCs w:val="28"/>
        </w:rPr>
        <w:t xml:space="preserve"> </w:t>
      </w:r>
      <w:r w:rsidRPr="00A5393F">
        <w:rPr>
          <w:rFonts w:asciiTheme="majorBidi" w:hAnsiTheme="majorBidi" w:cstheme="majorBidi"/>
          <w:sz w:val="28"/>
          <w:szCs w:val="28"/>
        </w:rPr>
        <w:t>Alysha (2022</w:t>
      </w:r>
      <w:r w:rsidR="00F92BAA" w:rsidRPr="00A5393F">
        <w:rPr>
          <w:rFonts w:asciiTheme="majorBidi" w:hAnsiTheme="majorBidi" w:cstheme="majorBidi"/>
          <w:sz w:val="28"/>
          <w:szCs w:val="28"/>
        </w:rPr>
        <w:t>).</w:t>
      </w:r>
      <w:r w:rsidR="00F92BAA">
        <w:rPr>
          <w:rFonts w:asciiTheme="majorBidi" w:hAnsiTheme="majorBidi" w:cstheme="majorBidi"/>
          <w:sz w:val="28"/>
          <w:szCs w:val="28"/>
        </w:rPr>
        <w:t xml:space="preserve"> Natural</w:t>
      </w:r>
      <w:r w:rsidRPr="00A5393F">
        <w:rPr>
          <w:rFonts w:asciiTheme="majorBidi" w:hAnsiTheme="majorBidi" w:cstheme="majorBidi"/>
          <w:sz w:val="28"/>
          <w:szCs w:val="28"/>
        </w:rPr>
        <w:t xml:space="preserve"> (In)direct effects of 12-steps treatment on abstinence</w:t>
      </w:r>
    </w:p>
    <w:p w14:paraId="4257F8A4" w14:textId="108F379C" w:rsidR="00A5393F" w:rsidRDefault="00A5393F" w:rsidP="00A5393F">
      <w:pPr>
        <w:spacing w:line="480" w:lineRule="auto"/>
        <w:ind w:firstLine="720"/>
        <w:jc w:val="both"/>
        <w:rPr>
          <w:rFonts w:asciiTheme="majorBidi" w:hAnsiTheme="majorBidi" w:cstheme="majorBidi"/>
          <w:sz w:val="28"/>
          <w:szCs w:val="28"/>
        </w:rPr>
      </w:pPr>
      <w:r w:rsidRPr="00A5393F">
        <w:rPr>
          <w:rFonts w:asciiTheme="majorBidi" w:hAnsiTheme="majorBidi" w:cstheme="majorBidi"/>
          <w:sz w:val="28"/>
          <w:szCs w:val="28"/>
        </w:rPr>
        <w:t xml:space="preserve"> from substance use: The role of social networks,</w:t>
      </w:r>
      <w:r>
        <w:rPr>
          <w:rFonts w:asciiTheme="majorBidi" w:hAnsiTheme="majorBidi" w:cstheme="majorBidi"/>
          <w:sz w:val="28"/>
          <w:szCs w:val="28"/>
        </w:rPr>
        <w:t xml:space="preserve"> </w:t>
      </w:r>
      <w:r w:rsidRPr="00A5393F">
        <w:rPr>
          <w:rFonts w:asciiTheme="majorBidi" w:hAnsiTheme="majorBidi" w:cstheme="majorBidi"/>
          <w:sz w:val="28"/>
          <w:szCs w:val="28"/>
        </w:rPr>
        <w:t xml:space="preserve">DATA*6600.University of </w:t>
      </w:r>
    </w:p>
    <w:p w14:paraId="30458A20" w14:textId="15E2A59C" w:rsidR="00A5393F" w:rsidRPr="00A5393F" w:rsidRDefault="00A5393F" w:rsidP="00A5393F">
      <w:pPr>
        <w:spacing w:line="480" w:lineRule="auto"/>
        <w:ind w:firstLine="720"/>
        <w:jc w:val="both"/>
        <w:rPr>
          <w:rFonts w:asciiTheme="majorBidi" w:hAnsiTheme="majorBidi" w:cstheme="majorBidi"/>
          <w:sz w:val="28"/>
          <w:szCs w:val="28"/>
        </w:rPr>
      </w:pPr>
      <w:r w:rsidRPr="00A5393F">
        <w:rPr>
          <w:rFonts w:asciiTheme="majorBidi" w:hAnsiTheme="majorBidi" w:cstheme="majorBidi"/>
          <w:sz w:val="28"/>
          <w:szCs w:val="28"/>
        </w:rPr>
        <w:t>Guelph</w:t>
      </w:r>
      <w:r>
        <w:rPr>
          <w:rFonts w:asciiTheme="majorBidi" w:hAnsiTheme="majorBidi" w:cstheme="majorBidi"/>
          <w:sz w:val="28"/>
          <w:szCs w:val="28"/>
        </w:rPr>
        <w:t>.</w:t>
      </w:r>
    </w:p>
    <w:p w14:paraId="1BAF59C4" w14:textId="77777777" w:rsidR="006F2FBB" w:rsidRDefault="006F2FBB" w:rsidP="006F2FBB">
      <w:pPr>
        <w:spacing w:line="480" w:lineRule="auto"/>
        <w:rPr>
          <w:rFonts w:asciiTheme="majorBidi" w:hAnsiTheme="majorBidi" w:cstheme="majorBidi"/>
          <w:sz w:val="28"/>
          <w:szCs w:val="28"/>
        </w:rPr>
      </w:pPr>
      <w:proofErr w:type="spellStart"/>
      <w:r w:rsidRPr="006F2FBB">
        <w:rPr>
          <w:rFonts w:asciiTheme="majorBidi" w:hAnsiTheme="majorBidi" w:cstheme="majorBidi"/>
          <w:sz w:val="28"/>
          <w:szCs w:val="28"/>
        </w:rPr>
        <w:t>Elison</w:t>
      </w:r>
      <w:proofErr w:type="spellEnd"/>
      <w:r w:rsidRPr="006F2FBB">
        <w:rPr>
          <w:rFonts w:asciiTheme="majorBidi" w:hAnsiTheme="majorBidi" w:cstheme="majorBidi"/>
          <w:sz w:val="28"/>
          <w:szCs w:val="28"/>
        </w:rPr>
        <w:t xml:space="preserve">-Davies, S., Wardell, J. D., </w:t>
      </w:r>
      <w:proofErr w:type="spellStart"/>
      <w:r w:rsidRPr="006F2FBB">
        <w:rPr>
          <w:rFonts w:asciiTheme="majorBidi" w:hAnsiTheme="majorBidi" w:cstheme="majorBidi"/>
          <w:sz w:val="28"/>
          <w:szCs w:val="28"/>
        </w:rPr>
        <w:t>Quilty</w:t>
      </w:r>
      <w:proofErr w:type="spellEnd"/>
      <w:r w:rsidRPr="006F2FBB">
        <w:rPr>
          <w:rFonts w:asciiTheme="majorBidi" w:hAnsiTheme="majorBidi" w:cstheme="majorBidi"/>
          <w:sz w:val="28"/>
          <w:szCs w:val="28"/>
        </w:rPr>
        <w:t xml:space="preserve">, L. C., Ward, J., &amp; Davies, G. (2021). </w:t>
      </w:r>
    </w:p>
    <w:p w14:paraId="509A0E97" w14:textId="77777777" w:rsidR="006F2FBB" w:rsidRDefault="006F2FBB" w:rsidP="006F2FBB">
      <w:pPr>
        <w:spacing w:line="480" w:lineRule="auto"/>
        <w:ind w:firstLine="720"/>
        <w:rPr>
          <w:rFonts w:asciiTheme="majorBidi" w:hAnsiTheme="majorBidi" w:cstheme="majorBidi"/>
          <w:sz w:val="28"/>
          <w:szCs w:val="28"/>
        </w:rPr>
      </w:pPr>
      <w:r w:rsidRPr="006F2FBB">
        <w:rPr>
          <w:rFonts w:asciiTheme="majorBidi" w:hAnsiTheme="majorBidi" w:cstheme="majorBidi"/>
          <w:sz w:val="28"/>
          <w:szCs w:val="28"/>
        </w:rPr>
        <w:t xml:space="preserve">Examining correlates of cannabis users' engagement with a digital </w:t>
      </w:r>
    </w:p>
    <w:p w14:paraId="31F35407" w14:textId="77777777" w:rsidR="006F2FBB" w:rsidRDefault="006F2FBB" w:rsidP="006F2FBB">
      <w:pPr>
        <w:spacing w:line="480" w:lineRule="auto"/>
        <w:ind w:firstLine="720"/>
        <w:rPr>
          <w:rFonts w:asciiTheme="majorBidi" w:hAnsiTheme="majorBidi" w:cstheme="majorBidi"/>
          <w:sz w:val="28"/>
          <w:szCs w:val="28"/>
        </w:rPr>
      </w:pPr>
      <w:r w:rsidRPr="006F2FBB">
        <w:rPr>
          <w:rFonts w:asciiTheme="majorBidi" w:hAnsiTheme="majorBidi" w:cstheme="majorBidi"/>
          <w:sz w:val="28"/>
          <w:szCs w:val="28"/>
        </w:rPr>
        <w:t xml:space="preserve">intervention for substance use disorder: An observational study of clients in </w:t>
      </w:r>
    </w:p>
    <w:p w14:paraId="06B95629" w14:textId="77777777" w:rsidR="006F2FBB" w:rsidRPr="006F2FBB" w:rsidRDefault="006F2FBB" w:rsidP="006F2FBB">
      <w:pPr>
        <w:spacing w:line="480" w:lineRule="auto"/>
        <w:ind w:firstLine="720"/>
        <w:rPr>
          <w:rFonts w:asciiTheme="majorBidi" w:hAnsiTheme="majorBidi" w:cstheme="majorBidi"/>
          <w:i/>
          <w:iCs/>
          <w:sz w:val="28"/>
          <w:szCs w:val="28"/>
        </w:rPr>
      </w:pPr>
      <w:r w:rsidRPr="006F2FBB">
        <w:rPr>
          <w:rFonts w:asciiTheme="majorBidi" w:hAnsiTheme="majorBidi" w:cstheme="majorBidi"/>
          <w:sz w:val="28"/>
          <w:szCs w:val="28"/>
        </w:rPr>
        <w:t xml:space="preserve">UK services delivering Breaking Free Online. </w:t>
      </w:r>
      <w:r w:rsidRPr="006F2FBB">
        <w:rPr>
          <w:rFonts w:asciiTheme="majorBidi" w:hAnsiTheme="majorBidi" w:cstheme="majorBidi"/>
          <w:i/>
          <w:iCs/>
          <w:sz w:val="28"/>
          <w:szCs w:val="28"/>
        </w:rPr>
        <w:t xml:space="preserve">Journal of Substance Abuse </w:t>
      </w:r>
    </w:p>
    <w:p w14:paraId="0F8A2405" w14:textId="5EEB5F71" w:rsidR="006F2FBB" w:rsidRDefault="006F2FBB" w:rsidP="006F2FBB">
      <w:pPr>
        <w:spacing w:line="480" w:lineRule="auto"/>
        <w:ind w:firstLine="720"/>
        <w:rPr>
          <w:rFonts w:asciiTheme="majorBidi" w:hAnsiTheme="majorBidi" w:cstheme="majorBidi"/>
          <w:sz w:val="28"/>
          <w:szCs w:val="28"/>
        </w:rPr>
      </w:pPr>
      <w:r w:rsidRPr="006F2FBB">
        <w:rPr>
          <w:rFonts w:asciiTheme="majorBidi" w:hAnsiTheme="majorBidi" w:cstheme="majorBidi"/>
          <w:i/>
          <w:iCs/>
          <w:sz w:val="28"/>
          <w:szCs w:val="28"/>
        </w:rPr>
        <w:t>Treatment, 123</w:t>
      </w:r>
      <w:r w:rsidRPr="006F2FBB">
        <w:rPr>
          <w:rFonts w:asciiTheme="majorBidi" w:hAnsiTheme="majorBidi" w:cstheme="majorBidi"/>
          <w:sz w:val="28"/>
          <w:szCs w:val="28"/>
        </w:rPr>
        <w:t>, 108261.</w:t>
      </w:r>
    </w:p>
    <w:p w14:paraId="012321EA" w14:textId="77777777" w:rsidR="006F2FBB" w:rsidRDefault="006F2FBB" w:rsidP="006F2FBB">
      <w:pPr>
        <w:spacing w:line="480" w:lineRule="auto"/>
        <w:jc w:val="both"/>
        <w:rPr>
          <w:rFonts w:asciiTheme="majorBidi" w:hAnsiTheme="majorBidi" w:cstheme="majorBidi"/>
          <w:sz w:val="28"/>
          <w:szCs w:val="28"/>
        </w:rPr>
      </w:pPr>
      <w:r w:rsidRPr="006F2FBB">
        <w:rPr>
          <w:rFonts w:asciiTheme="majorBidi" w:hAnsiTheme="majorBidi" w:cstheme="majorBidi"/>
          <w:sz w:val="28"/>
          <w:szCs w:val="28"/>
        </w:rPr>
        <w:t xml:space="preserve">Schuler, M. S., &amp; Rose, S. (2017). Targeted maximum likelihood estimation for </w:t>
      </w:r>
    </w:p>
    <w:p w14:paraId="05B74165" w14:textId="77777777" w:rsidR="006F2FBB" w:rsidRPr="006F2FBB" w:rsidRDefault="006F2FBB" w:rsidP="006F2FBB">
      <w:pPr>
        <w:spacing w:line="480" w:lineRule="auto"/>
        <w:ind w:firstLine="720"/>
        <w:jc w:val="both"/>
        <w:rPr>
          <w:rFonts w:asciiTheme="majorBidi" w:hAnsiTheme="majorBidi" w:cstheme="majorBidi"/>
          <w:i/>
          <w:iCs/>
          <w:sz w:val="28"/>
          <w:szCs w:val="28"/>
        </w:rPr>
      </w:pPr>
      <w:r w:rsidRPr="006F2FBB">
        <w:rPr>
          <w:rFonts w:asciiTheme="majorBidi" w:hAnsiTheme="majorBidi" w:cstheme="majorBidi"/>
          <w:sz w:val="28"/>
          <w:szCs w:val="28"/>
        </w:rPr>
        <w:t xml:space="preserve">causal inference in observational studies. </w:t>
      </w:r>
      <w:r w:rsidRPr="006F2FBB">
        <w:rPr>
          <w:rFonts w:asciiTheme="majorBidi" w:hAnsiTheme="majorBidi" w:cstheme="majorBidi"/>
          <w:i/>
          <w:iCs/>
          <w:sz w:val="28"/>
          <w:szCs w:val="28"/>
        </w:rPr>
        <w:t xml:space="preserve">American journal of epidemiology, </w:t>
      </w:r>
    </w:p>
    <w:p w14:paraId="7AE61D72" w14:textId="3BD8C2D5" w:rsidR="006F2FBB" w:rsidRDefault="006F2FBB" w:rsidP="006F2FBB">
      <w:pPr>
        <w:spacing w:line="480" w:lineRule="auto"/>
        <w:ind w:firstLine="720"/>
        <w:jc w:val="both"/>
        <w:rPr>
          <w:rFonts w:asciiTheme="majorBidi" w:hAnsiTheme="majorBidi" w:cstheme="majorBidi"/>
          <w:sz w:val="28"/>
          <w:szCs w:val="28"/>
        </w:rPr>
      </w:pPr>
      <w:r w:rsidRPr="006F2FBB">
        <w:rPr>
          <w:rFonts w:asciiTheme="majorBidi" w:hAnsiTheme="majorBidi" w:cstheme="majorBidi"/>
          <w:i/>
          <w:iCs/>
          <w:sz w:val="28"/>
          <w:szCs w:val="28"/>
        </w:rPr>
        <w:t>185(1)</w:t>
      </w:r>
      <w:r w:rsidRPr="006F2FBB">
        <w:rPr>
          <w:rFonts w:asciiTheme="majorBidi" w:hAnsiTheme="majorBidi" w:cstheme="majorBidi"/>
          <w:sz w:val="28"/>
          <w:szCs w:val="28"/>
        </w:rPr>
        <w:t>, 65-73.</w:t>
      </w:r>
    </w:p>
    <w:p w14:paraId="2BA5BCD7" w14:textId="77777777" w:rsidR="006F2FBB" w:rsidRDefault="006F2FBB" w:rsidP="006F2FBB">
      <w:pPr>
        <w:spacing w:line="480" w:lineRule="auto"/>
        <w:jc w:val="both"/>
        <w:rPr>
          <w:rFonts w:asciiTheme="majorBidi" w:hAnsiTheme="majorBidi" w:cstheme="majorBidi"/>
          <w:sz w:val="28"/>
          <w:szCs w:val="28"/>
        </w:rPr>
      </w:pPr>
    </w:p>
    <w:sectPr w:rsidR="006F2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99"/>
    <w:rsid w:val="0003282A"/>
    <w:rsid w:val="000652E4"/>
    <w:rsid w:val="00070132"/>
    <w:rsid w:val="000F56E7"/>
    <w:rsid w:val="00111186"/>
    <w:rsid w:val="00146E07"/>
    <w:rsid w:val="0015195C"/>
    <w:rsid w:val="001B50A6"/>
    <w:rsid w:val="001E20DD"/>
    <w:rsid w:val="001E7A89"/>
    <w:rsid w:val="00280E97"/>
    <w:rsid w:val="00286ED6"/>
    <w:rsid w:val="002A25A9"/>
    <w:rsid w:val="002F68DC"/>
    <w:rsid w:val="0036140B"/>
    <w:rsid w:val="003B5341"/>
    <w:rsid w:val="0045118A"/>
    <w:rsid w:val="00460AB2"/>
    <w:rsid w:val="00461AD6"/>
    <w:rsid w:val="00463C99"/>
    <w:rsid w:val="0046684E"/>
    <w:rsid w:val="00484F2C"/>
    <w:rsid w:val="00486F30"/>
    <w:rsid w:val="0049476A"/>
    <w:rsid w:val="004A4C93"/>
    <w:rsid w:val="004D2D44"/>
    <w:rsid w:val="00544E36"/>
    <w:rsid w:val="00560F52"/>
    <w:rsid w:val="005670B4"/>
    <w:rsid w:val="005F0B8C"/>
    <w:rsid w:val="0065010A"/>
    <w:rsid w:val="00677F56"/>
    <w:rsid w:val="006C3945"/>
    <w:rsid w:val="006F2FBB"/>
    <w:rsid w:val="00735141"/>
    <w:rsid w:val="00773CFE"/>
    <w:rsid w:val="0080380D"/>
    <w:rsid w:val="0085273D"/>
    <w:rsid w:val="00866246"/>
    <w:rsid w:val="00870F6B"/>
    <w:rsid w:val="008E4E3B"/>
    <w:rsid w:val="0093515A"/>
    <w:rsid w:val="00957D4E"/>
    <w:rsid w:val="00963494"/>
    <w:rsid w:val="009D1833"/>
    <w:rsid w:val="009D4956"/>
    <w:rsid w:val="009D5B41"/>
    <w:rsid w:val="00A227DD"/>
    <w:rsid w:val="00A5393F"/>
    <w:rsid w:val="00A61D86"/>
    <w:rsid w:val="00A81811"/>
    <w:rsid w:val="00AC7FDA"/>
    <w:rsid w:val="00AE0FC2"/>
    <w:rsid w:val="00B43F51"/>
    <w:rsid w:val="00BA514B"/>
    <w:rsid w:val="00BC47C4"/>
    <w:rsid w:val="00C3055E"/>
    <w:rsid w:val="00C36209"/>
    <w:rsid w:val="00C71A3F"/>
    <w:rsid w:val="00C73A04"/>
    <w:rsid w:val="00CA7135"/>
    <w:rsid w:val="00CC771A"/>
    <w:rsid w:val="00DB5CAB"/>
    <w:rsid w:val="00DD1CCD"/>
    <w:rsid w:val="00DE529D"/>
    <w:rsid w:val="00E006D7"/>
    <w:rsid w:val="00E54A7D"/>
    <w:rsid w:val="00E573C2"/>
    <w:rsid w:val="00EA58C9"/>
    <w:rsid w:val="00EF1DB4"/>
    <w:rsid w:val="00F2713C"/>
    <w:rsid w:val="00F92BAA"/>
    <w:rsid w:val="00FC5C9C"/>
    <w:rsid w:val="00FD7915"/>
    <w:rsid w:val="00FE45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E091"/>
  <w15:chartTrackingRefBased/>
  <w15:docId w15:val="{C963B07B-C61E-448F-A75F-BD410697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Selseleh</dc:creator>
  <cp:keywords/>
  <dc:description/>
  <cp:lastModifiedBy>Mohsen Selseleh</cp:lastModifiedBy>
  <cp:revision>13</cp:revision>
  <dcterms:created xsi:type="dcterms:W3CDTF">2022-08-07T15:20:00Z</dcterms:created>
  <dcterms:modified xsi:type="dcterms:W3CDTF">2022-08-07T17:11:00Z</dcterms:modified>
</cp:coreProperties>
</file>