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553B5" w14:textId="7E2178FB" w:rsidR="000D160A" w:rsidRDefault="00F912BA" w:rsidP="00F912BA">
      <w:pPr>
        <w:jc w:val="center"/>
      </w:pPr>
      <w:r>
        <w:t xml:space="preserve">DB - Assignment </w:t>
      </w:r>
      <w:r w:rsidR="0054101A">
        <w:t xml:space="preserve"># </w:t>
      </w:r>
      <w:r w:rsidR="00E43D56">
        <w:t>2</w:t>
      </w:r>
      <w:bookmarkStart w:id="0" w:name="_GoBack"/>
      <w:bookmarkEnd w:id="0"/>
      <w:r>
        <w:t xml:space="preserve"> – Solution</w:t>
      </w:r>
    </w:p>
    <w:p w14:paraId="7026247C" w14:textId="23F43546" w:rsidR="00F912BA" w:rsidRDefault="00F912BA" w:rsidP="00F912BA">
      <w:r>
        <w:t>Questions 1:</w:t>
      </w:r>
    </w:p>
    <w:p w14:paraId="6AAC9425" w14:textId="3EE6C609" w:rsidR="00F912BA" w:rsidRDefault="00F912BA" w:rsidP="00F912BA">
      <w:r>
        <w:rPr>
          <w:rFonts w:ascii="Arial" w:hAnsi="Arial" w:cs="Arial"/>
          <w:noProof/>
          <w:sz w:val="21"/>
          <w:szCs w:val="21"/>
        </w:rPr>
        <w:drawing>
          <wp:inline distT="0" distB="0" distL="0" distR="0" wp14:anchorId="65AF1495" wp14:editId="7BEBEE0F">
            <wp:extent cx="5481955" cy="37242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1955" cy="3724275"/>
                    </a:xfrm>
                    <a:prstGeom prst="rect">
                      <a:avLst/>
                    </a:prstGeom>
                    <a:noFill/>
                    <a:ln>
                      <a:noFill/>
                    </a:ln>
                  </pic:spPr>
                </pic:pic>
              </a:graphicData>
            </a:graphic>
          </wp:inline>
        </w:drawing>
      </w:r>
    </w:p>
    <w:p w14:paraId="36481858" w14:textId="40872C63" w:rsidR="00F912BA" w:rsidRDefault="00F912BA" w:rsidP="00F912BA"/>
    <w:p w14:paraId="1CBE97E0" w14:textId="5ED51A83" w:rsidR="00F912BA" w:rsidRDefault="00F912BA" w:rsidP="00F912BA"/>
    <w:p w14:paraId="30670A94" w14:textId="08218A9A" w:rsidR="009D1CBE" w:rsidRDefault="009D1CBE" w:rsidP="00F912BA">
      <w:r>
        <w:t>Question 2:</w:t>
      </w:r>
    </w:p>
    <w:p w14:paraId="64C90448"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t>The following design may be used for a baseball league. Here, we assumed that each game in the schedule is identified by a unique Game#, and a game is also identified uniquely by the combination of Date, starting Time, and Field where it is played. The Performance attribute of PARTICIPATE is used to store information on the individual performance of each player in a game. This attribute can be designed to keep the information needed for statistics, and may be quite complex. One possible design for the Performance attribute may be the following (using the notation of Figure 7.8):</w:t>
      </w:r>
    </w:p>
    <w:p w14:paraId="0EB61A3F" w14:textId="77777777" w:rsidR="009D1CBE" w:rsidRDefault="009D1CBE" w:rsidP="009D1CBE">
      <w:pPr>
        <w:autoSpaceDE w:val="0"/>
        <w:autoSpaceDN w:val="0"/>
        <w:adjustRightInd w:val="0"/>
        <w:rPr>
          <w:rFonts w:ascii="Arial" w:hAnsi="Arial" w:cs="Arial"/>
          <w:sz w:val="21"/>
          <w:szCs w:val="21"/>
        </w:rPr>
      </w:pPr>
    </w:p>
    <w:p w14:paraId="7B199F6D" w14:textId="77777777" w:rsidR="009D1CBE" w:rsidRDefault="009D1CBE" w:rsidP="009D1CBE">
      <w:pPr>
        <w:autoSpaceDE w:val="0"/>
        <w:autoSpaceDN w:val="0"/>
        <w:adjustRightInd w:val="0"/>
        <w:rPr>
          <w:rFonts w:ascii="Arial" w:hAnsi="Arial" w:cs="Arial"/>
          <w:sz w:val="21"/>
          <w:szCs w:val="21"/>
        </w:rPr>
      </w:pPr>
      <w:proofErr w:type="gramStart"/>
      <w:r>
        <w:rPr>
          <w:rFonts w:ascii="Arial" w:hAnsi="Arial" w:cs="Arial"/>
          <w:sz w:val="21"/>
          <w:szCs w:val="21"/>
        </w:rPr>
        <w:t>Performance(</w:t>
      </w:r>
      <w:proofErr w:type="gramEnd"/>
      <w:r>
        <w:rPr>
          <w:rFonts w:ascii="Arial" w:hAnsi="Arial" w:cs="Arial"/>
          <w:sz w:val="21"/>
          <w:szCs w:val="21"/>
        </w:rPr>
        <w:t xml:space="preserve"> {Hitting(</w:t>
      </w:r>
      <w:proofErr w:type="spellStart"/>
      <w:r>
        <w:rPr>
          <w:rFonts w:ascii="Arial" w:hAnsi="Arial" w:cs="Arial"/>
          <w:sz w:val="21"/>
          <w:szCs w:val="21"/>
        </w:rPr>
        <w:t>AtBat</w:t>
      </w:r>
      <w:proofErr w:type="spellEnd"/>
      <w:r>
        <w:rPr>
          <w:rFonts w:ascii="Arial" w:hAnsi="Arial" w:cs="Arial"/>
          <w:sz w:val="21"/>
          <w:szCs w:val="21"/>
        </w:rPr>
        <w:t xml:space="preserve">#, Inning#, </w:t>
      </w:r>
      <w:proofErr w:type="spellStart"/>
      <w:r>
        <w:rPr>
          <w:rFonts w:ascii="Arial" w:hAnsi="Arial" w:cs="Arial"/>
          <w:sz w:val="21"/>
          <w:szCs w:val="21"/>
        </w:rPr>
        <w:t>HitType</w:t>
      </w:r>
      <w:proofErr w:type="spellEnd"/>
      <w:r>
        <w:rPr>
          <w:rFonts w:ascii="Arial" w:hAnsi="Arial" w:cs="Arial"/>
          <w:sz w:val="21"/>
          <w:szCs w:val="21"/>
        </w:rPr>
        <w:t xml:space="preserve">, Runs, </w:t>
      </w:r>
      <w:proofErr w:type="spellStart"/>
      <w:r>
        <w:rPr>
          <w:rFonts w:ascii="Arial" w:hAnsi="Arial" w:cs="Arial"/>
          <w:sz w:val="21"/>
          <w:szCs w:val="21"/>
        </w:rPr>
        <w:t>RunsBattedIn</w:t>
      </w:r>
      <w:proofErr w:type="spellEnd"/>
      <w:r>
        <w:rPr>
          <w:rFonts w:ascii="Arial" w:hAnsi="Arial" w:cs="Arial"/>
          <w:sz w:val="21"/>
          <w:szCs w:val="21"/>
        </w:rPr>
        <w:t xml:space="preserve">, </w:t>
      </w:r>
      <w:proofErr w:type="spellStart"/>
      <w:r>
        <w:rPr>
          <w:rFonts w:ascii="Arial" w:hAnsi="Arial" w:cs="Arial"/>
          <w:sz w:val="21"/>
          <w:szCs w:val="21"/>
        </w:rPr>
        <w:t>StolenBases</w:t>
      </w:r>
      <w:proofErr w:type="spellEnd"/>
      <w:r>
        <w:rPr>
          <w:rFonts w:ascii="Arial" w:hAnsi="Arial" w:cs="Arial"/>
          <w:sz w:val="21"/>
          <w:szCs w:val="21"/>
        </w:rPr>
        <w:t>)},</w:t>
      </w:r>
    </w:p>
    <w:p w14:paraId="21060FD0"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t>{</w:t>
      </w:r>
      <w:proofErr w:type="gramStart"/>
      <w:r>
        <w:rPr>
          <w:rFonts w:ascii="Arial" w:hAnsi="Arial" w:cs="Arial"/>
          <w:sz w:val="21"/>
          <w:szCs w:val="21"/>
        </w:rPr>
        <w:t>Pitching(</w:t>
      </w:r>
      <w:proofErr w:type="gramEnd"/>
      <w:r>
        <w:rPr>
          <w:rFonts w:ascii="Arial" w:hAnsi="Arial" w:cs="Arial"/>
          <w:sz w:val="21"/>
          <w:szCs w:val="21"/>
        </w:rPr>
        <w:t xml:space="preserve">Inning#, Hits, Runs, </w:t>
      </w:r>
      <w:proofErr w:type="spellStart"/>
      <w:r>
        <w:rPr>
          <w:rFonts w:ascii="Arial" w:hAnsi="Arial" w:cs="Arial"/>
          <w:sz w:val="21"/>
          <w:szCs w:val="21"/>
        </w:rPr>
        <w:t>EarnedRuns</w:t>
      </w:r>
      <w:proofErr w:type="spellEnd"/>
      <w:r>
        <w:rPr>
          <w:rFonts w:ascii="Arial" w:hAnsi="Arial" w:cs="Arial"/>
          <w:sz w:val="21"/>
          <w:szCs w:val="21"/>
        </w:rPr>
        <w:t xml:space="preserve">, </w:t>
      </w:r>
      <w:proofErr w:type="spellStart"/>
      <w:r>
        <w:rPr>
          <w:rFonts w:ascii="Arial" w:hAnsi="Arial" w:cs="Arial"/>
          <w:sz w:val="21"/>
          <w:szCs w:val="21"/>
        </w:rPr>
        <w:t>StrikeOuts</w:t>
      </w:r>
      <w:proofErr w:type="spellEnd"/>
      <w:r>
        <w:rPr>
          <w:rFonts w:ascii="Arial" w:hAnsi="Arial" w:cs="Arial"/>
          <w:sz w:val="21"/>
          <w:szCs w:val="21"/>
        </w:rPr>
        <w:t>, Walks, Outs,</w:t>
      </w:r>
    </w:p>
    <w:p w14:paraId="009951BE"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t xml:space="preserve">Balks, </w:t>
      </w:r>
      <w:proofErr w:type="spellStart"/>
      <w:r>
        <w:rPr>
          <w:rFonts w:ascii="Arial" w:hAnsi="Arial" w:cs="Arial"/>
          <w:sz w:val="21"/>
          <w:szCs w:val="21"/>
        </w:rPr>
        <w:t>WildPitches</w:t>
      </w:r>
      <w:proofErr w:type="spellEnd"/>
      <w:r>
        <w:rPr>
          <w:rFonts w:ascii="Arial" w:hAnsi="Arial" w:cs="Arial"/>
          <w:sz w:val="21"/>
          <w:szCs w:val="21"/>
        </w:rPr>
        <w:t>)},</w:t>
      </w:r>
    </w:p>
    <w:p w14:paraId="14E19BD3"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t>{</w:t>
      </w:r>
      <w:proofErr w:type="gramStart"/>
      <w:r>
        <w:rPr>
          <w:rFonts w:ascii="Arial" w:hAnsi="Arial" w:cs="Arial"/>
          <w:sz w:val="21"/>
          <w:szCs w:val="21"/>
        </w:rPr>
        <w:t>Defense(</w:t>
      </w:r>
      <w:proofErr w:type="gramEnd"/>
      <w:r>
        <w:rPr>
          <w:rFonts w:ascii="Arial" w:hAnsi="Arial" w:cs="Arial"/>
          <w:sz w:val="21"/>
          <w:szCs w:val="21"/>
        </w:rPr>
        <w:t>Inning#, {</w:t>
      </w:r>
      <w:proofErr w:type="spellStart"/>
      <w:r>
        <w:rPr>
          <w:rFonts w:ascii="Arial" w:hAnsi="Arial" w:cs="Arial"/>
          <w:sz w:val="21"/>
          <w:szCs w:val="21"/>
        </w:rPr>
        <w:t>FieldingRecord</w:t>
      </w:r>
      <w:proofErr w:type="spellEnd"/>
      <w:r>
        <w:rPr>
          <w:rFonts w:ascii="Arial" w:hAnsi="Arial" w:cs="Arial"/>
          <w:sz w:val="21"/>
          <w:szCs w:val="21"/>
        </w:rPr>
        <w:t xml:space="preserve">(Position, </w:t>
      </w:r>
      <w:proofErr w:type="spellStart"/>
      <w:r>
        <w:rPr>
          <w:rFonts w:ascii="Arial" w:hAnsi="Arial" w:cs="Arial"/>
          <w:sz w:val="21"/>
          <w:szCs w:val="21"/>
        </w:rPr>
        <w:t>PutOuts</w:t>
      </w:r>
      <w:proofErr w:type="spellEnd"/>
      <w:r>
        <w:rPr>
          <w:rFonts w:ascii="Arial" w:hAnsi="Arial" w:cs="Arial"/>
          <w:sz w:val="21"/>
          <w:szCs w:val="21"/>
        </w:rPr>
        <w:t>, Assists, Errors)})} )</w:t>
      </w:r>
    </w:p>
    <w:p w14:paraId="2E23B12A"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t>Here, performance is a composite attribute made up of three multivalued components:</w:t>
      </w:r>
    </w:p>
    <w:p w14:paraId="2A50707D" w14:textId="77777777" w:rsidR="009D1CBE" w:rsidRDefault="009D1CBE" w:rsidP="009D1CBE">
      <w:pPr>
        <w:autoSpaceDE w:val="0"/>
        <w:autoSpaceDN w:val="0"/>
        <w:adjustRightInd w:val="0"/>
        <w:rPr>
          <w:rFonts w:ascii="Arial" w:hAnsi="Arial" w:cs="Arial"/>
          <w:sz w:val="21"/>
          <w:szCs w:val="21"/>
        </w:rPr>
      </w:pPr>
      <w:r>
        <w:rPr>
          <w:rFonts w:ascii="Arial" w:hAnsi="Arial" w:cs="Arial"/>
          <w:sz w:val="21"/>
          <w:szCs w:val="21"/>
        </w:rPr>
        <w:lastRenderedPageBreak/>
        <w:t xml:space="preserve">Hitting, Pitching, and Defense. Hitting has a value for each </w:t>
      </w:r>
      <w:proofErr w:type="spellStart"/>
      <w:r>
        <w:rPr>
          <w:rFonts w:ascii="Arial" w:hAnsi="Arial" w:cs="Arial"/>
          <w:sz w:val="21"/>
          <w:szCs w:val="21"/>
        </w:rPr>
        <w:t>AtBat</w:t>
      </w:r>
      <w:proofErr w:type="spellEnd"/>
      <w:r>
        <w:rPr>
          <w:rFonts w:ascii="Arial" w:hAnsi="Arial" w:cs="Arial"/>
          <w:sz w:val="21"/>
          <w:szCs w:val="21"/>
        </w:rPr>
        <w:t xml:space="preserve"> of a player, and records the </w:t>
      </w:r>
      <w:proofErr w:type="spellStart"/>
      <w:r>
        <w:rPr>
          <w:rFonts w:ascii="Arial" w:hAnsi="Arial" w:cs="Arial"/>
          <w:sz w:val="21"/>
          <w:szCs w:val="21"/>
        </w:rPr>
        <w:t>HitType</w:t>
      </w:r>
      <w:proofErr w:type="spellEnd"/>
      <w:r>
        <w:rPr>
          <w:rFonts w:ascii="Arial" w:hAnsi="Arial" w:cs="Arial"/>
          <w:sz w:val="21"/>
          <w:szCs w:val="21"/>
        </w:rPr>
        <w:t xml:space="preserve"> (suitable coded; for example, 1 for single, 2 for double, 3 for triple, 4 for home run, 0 for walk, -1 for strikeout, -2 for fly out, ...) and other information concerning the </w:t>
      </w:r>
      <w:proofErr w:type="spellStart"/>
      <w:r>
        <w:rPr>
          <w:rFonts w:ascii="Arial" w:hAnsi="Arial" w:cs="Arial"/>
          <w:sz w:val="21"/>
          <w:szCs w:val="21"/>
        </w:rPr>
        <w:t>AtBat</w:t>
      </w:r>
      <w:proofErr w:type="spellEnd"/>
      <w:r>
        <w:rPr>
          <w:rFonts w:ascii="Arial" w:hAnsi="Arial" w:cs="Arial"/>
          <w:sz w:val="21"/>
          <w:szCs w:val="21"/>
        </w:rPr>
        <w:t>. Pitching has a value for each inning during which the player pitched. Defense has a value for each inning a player played a fielding position. We can have a less detailed or a more detailed design for the performance of a player in each game, depending on how much information we need to keep in the database. Suitable variations of the ER diagram shown below can be used for other sports.</w:t>
      </w:r>
    </w:p>
    <w:p w14:paraId="09CEFCE8" w14:textId="46AC52EC" w:rsidR="009D1CBE" w:rsidRDefault="009D1CBE" w:rsidP="00F912BA">
      <w:r>
        <w:rPr>
          <w:rFonts w:ascii="Arial" w:hAnsi="Arial" w:cs="Arial"/>
          <w:noProof/>
          <w:sz w:val="21"/>
          <w:szCs w:val="21"/>
        </w:rPr>
        <w:drawing>
          <wp:inline distT="0" distB="0" distL="0" distR="0" wp14:anchorId="262A889C" wp14:editId="4C7FAEEB">
            <wp:extent cx="54864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a:ln>
                      <a:noFill/>
                    </a:ln>
                  </pic:spPr>
                </pic:pic>
              </a:graphicData>
            </a:graphic>
          </wp:inline>
        </w:drawing>
      </w:r>
    </w:p>
    <w:p w14:paraId="5BF60C10" w14:textId="12A38460" w:rsidR="009D1CBE" w:rsidRDefault="009D1CBE" w:rsidP="00F912BA"/>
    <w:p w14:paraId="261A0C00" w14:textId="5657D7A0" w:rsidR="009D1CBE" w:rsidRDefault="00812FD3" w:rsidP="00F912BA">
      <w:r>
        <w:t>Question # 3:</w:t>
      </w:r>
    </w:p>
    <w:p w14:paraId="332949BB"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(a) Entity types: BANK, ACCOUNT, CUSTOMER, LOAN</w:t>
      </w:r>
    </w:p>
    <w:p w14:paraId="24987232"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 xml:space="preserve">(b) Weak entity type: BANK-BRANCH. Partial key: </w:t>
      </w:r>
      <w:proofErr w:type="spellStart"/>
      <w:r>
        <w:rPr>
          <w:rFonts w:ascii="Arial" w:hAnsi="Arial" w:cs="Arial"/>
          <w:sz w:val="21"/>
          <w:szCs w:val="21"/>
        </w:rPr>
        <w:t>BranchNo</w:t>
      </w:r>
      <w:proofErr w:type="spellEnd"/>
      <w:r>
        <w:rPr>
          <w:rFonts w:ascii="Arial" w:hAnsi="Arial" w:cs="Arial"/>
          <w:sz w:val="21"/>
          <w:szCs w:val="21"/>
        </w:rPr>
        <w:t>.</w:t>
      </w:r>
    </w:p>
    <w:p w14:paraId="07619DE4"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Identifying relationship: BRANCHES.</w:t>
      </w:r>
    </w:p>
    <w:p w14:paraId="55D6E0C5" w14:textId="77777777" w:rsidR="00BA1E65" w:rsidRDefault="00BA1E65" w:rsidP="00BA1E65">
      <w:pPr>
        <w:autoSpaceDE w:val="0"/>
        <w:autoSpaceDN w:val="0"/>
        <w:adjustRightInd w:val="0"/>
        <w:rPr>
          <w:rFonts w:ascii="Arial" w:hAnsi="Arial" w:cs="Arial"/>
          <w:sz w:val="21"/>
          <w:szCs w:val="21"/>
        </w:rPr>
      </w:pPr>
    </w:p>
    <w:p w14:paraId="70FC3D5B" w14:textId="32613263" w:rsidR="00BA1E65" w:rsidRDefault="00BA1E65" w:rsidP="00BA1E65">
      <w:pPr>
        <w:autoSpaceDE w:val="0"/>
        <w:autoSpaceDN w:val="0"/>
        <w:adjustRightInd w:val="0"/>
        <w:rPr>
          <w:rFonts w:ascii="Arial" w:hAnsi="Arial" w:cs="Arial"/>
          <w:sz w:val="21"/>
          <w:szCs w:val="21"/>
        </w:rPr>
      </w:pPr>
      <w:r>
        <w:rPr>
          <w:rFonts w:ascii="Arial" w:hAnsi="Arial" w:cs="Arial"/>
          <w:sz w:val="21"/>
          <w:szCs w:val="21"/>
        </w:rPr>
        <w:t xml:space="preserve">(c) The partial key </w:t>
      </w:r>
      <w:proofErr w:type="spellStart"/>
      <w:r>
        <w:rPr>
          <w:rFonts w:ascii="Arial" w:hAnsi="Arial" w:cs="Arial"/>
          <w:sz w:val="21"/>
          <w:szCs w:val="21"/>
        </w:rPr>
        <w:t>BranchNo</w:t>
      </w:r>
      <w:proofErr w:type="spellEnd"/>
      <w:r>
        <w:rPr>
          <w:rFonts w:ascii="Arial" w:hAnsi="Arial" w:cs="Arial"/>
          <w:sz w:val="21"/>
          <w:szCs w:val="21"/>
        </w:rPr>
        <w:t xml:space="preserve"> in BANK-BRANCH specifies that the same </w:t>
      </w:r>
      <w:proofErr w:type="spellStart"/>
      <w:r>
        <w:rPr>
          <w:rFonts w:ascii="Arial" w:hAnsi="Arial" w:cs="Arial"/>
          <w:sz w:val="21"/>
          <w:szCs w:val="21"/>
        </w:rPr>
        <w:t>BranchNo</w:t>
      </w:r>
      <w:proofErr w:type="spellEnd"/>
      <w:r>
        <w:rPr>
          <w:rFonts w:ascii="Arial" w:hAnsi="Arial" w:cs="Arial"/>
          <w:sz w:val="21"/>
          <w:szCs w:val="21"/>
        </w:rPr>
        <w:t xml:space="preserve"> value ay occur under different BANKs. The identifying relationship BRANCHES specifies that</w:t>
      </w:r>
    </w:p>
    <w:p w14:paraId="17CACBE4" w14:textId="77777777" w:rsidR="00BA1E65" w:rsidRDefault="00BA1E65" w:rsidP="00BA1E65">
      <w:pPr>
        <w:autoSpaceDE w:val="0"/>
        <w:autoSpaceDN w:val="0"/>
        <w:adjustRightInd w:val="0"/>
        <w:rPr>
          <w:rFonts w:ascii="Arial" w:hAnsi="Arial" w:cs="Arial"/>
          <w:sz w:val="21"/>
          <w:szCs w:val="21"/>
        </w:rPr>
      </w:pPr>
      <w:proofErr w:type="spellStart"/>
      <w:r>
        <w:rPr>
          <w:rFonts w:ascii="Arial" w:hAnsi="Arial" w:cs="Arial"/>
          <w:sz w:val="21"/>
          <w:szCs w:val="21"/>
        </w:rPr>
        <w:t>BranchNo</w:t>
      </w:r>
      <w:proofErr w:type="spellEnd"/>
      <w:r>
        <w:rPr>
          <w:rFonts w:ascii="Arial" w:hAnsi="Arial" w:cs="Arial"/>
          <w:sz w:val="21"/>
          <w:szCs w:val="21"/>
        </w:rPr>
        <w:t xml:space="preserve"> values are uniquely assigned for those BANK-BRANCH entities that are related to the same BANK entity. Hence, the combination of BANK Code and </w:t>
      </w:r>
      <w:proofErr w:type="spellStart"/>
      <w:r>
        <w:rPr>
          <w:rFonts w:ascii="Arial" w:hAnsi="Arial" w:cs="Arial"/>
          <w:sz w:val="21"/>
          <w:szCs w:val="21"/>
        </w:rPr>
        <w:t>BranchNo</w:t>
      </w:r>
      <w:proofErr w:type="spellEnd"/>
      <w:r>
        <w:rPr>
          <w:rFonts w:ascii="Arial" w:hAnsi="Arial" w:cs="Arial"/>
          <w:sz w:val="21"/>
          <w:szCs w:val="21"/>
        </w:rPr>
        <w:t xml:space="preserve"> together constitute a full identifier for a BANK-BRANCH.</w:t>
      </w:r>
    </w:p>
    <w:p w14:paraId="59FC98CF" w14:textId="77777777" w:rsidR="00BA1E65" w:rsidRDefault="00BA1E65" w:rsidP="00BA1E65">
      <w:pPr>
        <w:autoSpaceDE w:val="0"/>
        <w:autoSpaceDN w:val="0"/>
        <w:adjustRightInd w:val="0"/>
        <w:rPr>
          <w:rFonts w:ascii="Arial" w:hAnsi="Arial" w:cs="Arial"/>
          <w:sz w:val="21"/>
          <w:szCs w:val="21"/>
        </w:rPr>
      </w:pPr>
    </w:p>
    <w:p w14:paraId="4A7F12C4"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(d) Relationship Types: BRANCHES, ACCTS, LOANS, A-C, L-C. The (min, max) constraints are shown below.</w:t>
      </w:r>
    </w:p>
    <w:p w14:paraId="07FFD3AE" w14:textId="77777777" w:rsidR="00BA1E65" w:rsidRDefault="00BA1E65" w:rsidP="00BA1E65">
      <w:pPr>
        <w:autoSpaceDE w:val="0"/>
        <w:autoSpaceDN w:val="0"/>
        <w:adjustRightInd w:val="0"/>
        <w:rPr>
          <w:rFonts w:ascii="Arial" w:hAnsi="Arial" w:cs="Arial"/>
          <w:sz w:val="21"/>
          <w:szCs w:val="21"/>
        </w:rPr>
      </w:pPr>
    </w:p>
    <w:p w14:paraId="7C6871F4"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lastRenderedPageBreak/>
        <w:t>(e) The requirements may be stated as follows: Each BANK has a unique Code, as well as a</w:t>
      </w:r>
    </w:p>
    <w:p w14:paraId="4DE8A33D"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Name and Address. Each BANK is related to one or more BANK-</w:t>
      </w:r>
      <w:proofErr w:type="spellStart"/>
      <w:r>
        <w:rPr>
          <w:rFonts w:ascii="Arial" w:hAnsi="Arial" w:cs="Arial"/>
          <w:sz w:val="21"/>
          <w:szCs w:val="21"/>
        </w:rPr>
        <w:t>BRANCHes</w:t>
      </w:r>
      <w:proofErr w:type="spellEnd"/>
      <w:r>
        <w:rPr>
          <w:rFonts w:ascii="Arial" w:hAnsi="Arial" w:cs="Arial"/>
          <w:sz w:val="21"/>
          <w:szCs w:val="21"/>
        </w:rPr>
        <w:t>, and the</w:t>
      </w:r>
    </w:p>
    <w:p w14:paraId="70CB2FE7" w14:textId="77777777" w:rsidR="00BA1E65" w:rsidRDefault="00BA1E65" w:rsidP="00BA1E65">
      <w:pPr>
        <w:autoSpaceDE w:val="0"/>
        <w:autoSpaceDN w:val="0"/>
        <w:adjustRightInd w:val="0"/>
        <w:rPr>
          <w:rFonts w:ascii="Arial" w:hAnsi="Arial" w:cs="Arial"/>
          <w:sz w:val="21"/>
          <w:szCs w:val="21"/>
        </w:rPr>
      </w:pPr>
      <w:proofErr w:type="spellStart"/>
      <w:r>
        <w:rPr>
          <w:rFonts w:ascii="Arial" w:hAnsi="Arial" w:cs="Arial"/>
          <w:sz w:val="21"/>
          <w:szCs w:val="21"/>
        </w:rPr>
        <w:t>BranhNo</w:t>
      </w:r>
      <w:proofErr w:type="spellEnd"/>
      <w:r>
        <w:rPr>
          <w:rFonts w:ascii="Arial" w:hAnsi="Arial" w:cs="Arial"/>
          <w:sz w:val="21"/>
          <w:szCs w:val="21"/>
        </w:rPr>
        <w:t xml:space="preserve"> is unique among each set of BANK-</w:t>
      </w:r>
      <w:proofErr w:type="spellStart"/>
      <w:r>
        <w:rPr>
          <w:rFonts w:ascii="Arial" w:hAnsi="Arial" w:cs="Arial"/>
          <w:sz w:val="21"/>
          <w:szCs w:val="21"/>
        </w:rPr>
        <w:t>BRANCHes</w:t>
      </w:r>
      <w:proofErr w:type="spellEnd"/>
      <w:r>
        <w:rPr>
          <w:rFonts w:ascii="Arial" w:hAnsi="Arial" w:cs="Arial"/>
          <w:sz w:val="21"/>
          <w:szCs w:val="21"/>
        </w:rPr>
        <w:t xml:space="preserve"> that are related to the same BANK.</w:t>
      </w:r>
    </w:p>
    <w:p w14:paraId="3DF99B77" w14:textId="77777777" w:rsidR="00BA1E65" w:rsidRDefault="00BA1E65" w:rsidP="00BA1E65">
      <w:pPr>
        <w:autoSpaceDE w:val="0"/>
        <w:autoSpaceDN w:val="0"/>
        <w:adjustRightInd w:val="0"/>
        <w:rPr>
          <w:rFonts w:ascii="Arial" w:hAnsi="Arial" w:cs="Arial"/>
          <w:sz w:val="21"/>
          <w:szCs w:val="21"/>
        </w:rPr>
      </w:pPr>
      <w:r>
        <w:rPr>
          <w:rFonts w:ascii="Arial" w:hAnsi="Arial" w:cs="Arial"/>
          <w:sz w:val="21"/>
          <w:szCs w:val="21"/>
        </w:rPr>
        <w:t xml:space="preserve">Each BANK-BRANCH has an Address. Each BANK-BRANCH has zero or more LOANS and zero or more ACCTS. Each ACCOUNT has an </w:t>
      </w:r>
      <w:proofErr w:type="spellStart"/>
      <w:r>
        <w:rPr>
          <w:rFonts w:ascii="Arial" w:hAnsi="Arial" w:cs="Arial"/>
          <w:sz w:val="21"/>
          <w:szCs w:val="21"/>
        </w:rPr>
        <w:t>AcctNo</w:t>
      </w:r>
      <w:proofErr w:type="spellEnd"/>
      <w:r>
        <w:rPr>
          <w:rFonts w:ascii="Arial" w:hAnsi="Arial" w:cs="Arial"/>
          <w:sz w:val="21"/>
          <w:szCs w:val="21"/>
        </w:rPr>
        <w:t xml:space="preserve"> (unique), Balance, and Type and is related to exactly one BANK-BRANCH and to at least one CUSTOMER. Each LOAN has a </w:t>
      </w:r>
      <w:proofErr w:type="spellStart"/>
      <w:r>
        <w:rPr>
          <w:rFonts w:ascii="Arial" w:hAnsi="Arial" w:cs="Arial"/>
          <w:sz w:val="21"/>
          <w:szCs w:val="21"/>
        </w:rPr>
        <w:t>LoanNo</w:t>
      </w:r>
      <w:proofErr w:type="spellEnd"/>
      <w:r>
        <w:rPr>
          <w:rFonts w:ascii="Arial" w:hAnsi="Arial" w:cs="Arial"/>
          <w:sz w:val="21"/>
          <w:szCs w:val="21"/>
        </w:rPr>
        <w:t xml:space="preserve"> (unique), Amount, and Type and is related to exactly one BANK-BRANCH and to at least one CUSTOMER. Each CUSTOMER has an SSN (unique), Name, Phone, and Address, and is related to zero or more ACCOUNTs and to zero or more LOANs.</w:t>
      </w:r>
    </w:p>
    <w:p w14:paraId="2BCE0976" w14:textId="77777777" w:rsidR="00BA1E65" w:rsidRDefault="00BA1E65" w:rsidP="00BA1E65">
      <w:pPr>
        <w:autoSpaceDE w:val="0"/>
        <w:autoSpaceDN w:val="0"/>
        <w:adjustRightInd w:val="0"/>
        <w:rPr>
          <w:rFonts w:ascii="Arial" w:hAnsi="Arial" w:cs="Arial"/>
          <w:sz w:val="21"/>
          <w:szCs w:val="21"/>
        </w:rPr>
      </w:pPr>
    </w:p>
    <w:p w14:paraId="02F8012D" w14:textId="2F79D97B" w:rsidR="00812FD3" w:rsidRDefault="00BA1E65" w:rsidP="00BA1E65">
      <w:pPr>
        <w:rPr>
          <w:rFonts w:ascii="Arial" w:hAnsi="Arial" w:cs="Arial"/>
          <w:sz w:val="21"/>
          <w:szCs w:val="21"/>
        </w:rPr>
      </w:pPr>
      <w:r>
        <w:rPr>
          <w:rFonts w:ascii="Arial" w:hAnsi="Arial" w:cs="Arial"/>
          <w:sz w:val="21"/>
          <w:szCs w:val="21"/>
        </w:rPr>
        <w:t>(f) The (min, max) constraints would be changed as follows:</w:t>
      </w:r>
    </w:p>
    <w:p w14:paraId="70991D72" w14:textId="6C2ACB78" w:rsidR="00BA1E65" w:rsidRDefault="00BA1E65" w:rsidP="00BA1E65">
      <w:r>
        <w:rPr>
          <w:rFonts w:ascii="Arial" w:hAnsi="Arial" w:cs="Arial"/>
          <w:noProof/>
          <w:sz w:val="21"/>
          <w:szCs w:val="21"/>
        </w:rPr>
        <w:drawing>
          <wp:inline distT="0" distB="0" distL="0" distR="0" wp14:anchorId="3CEDE18C" wp14:editId="431EE4F3">
            <wp:extent cx="5481955" cy="17621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955" cy="1762125"/>
                    </a:xfrm>
                    <a:prstGeom prst="rect">
                      <a:avLst/>
                    </a:prstGeom>
                    <a:noFill/>
                    <a:ln>
                      <a:noFill/>
                    </a:ln>
                  </pic:spPr>
                </pic:pic>
              </a:graphicData>
            </a:graphic>
          </wp:inline>
        </w:drawing>
      </w:r>
    </w:p>
    <w:p w14:paraId="40CCB3D4" w14:textId="7A6DBBEF" w:rsidR="00BA1E65" w:rsidRDefault="00BA1E65" w:rsidP="00BA1E65">
      <w:r>
        <w:rPr>
          <w:rFonts w:ascii="Arial" w:hAnsi="Arial" w:cs="Arial"/>
          <w:noProof/>
          <w:sz w:val="21"/>
          <w:szCs w:val="21"/>
        </w:rPr>
        <w:drawing>
          <wp:inline distT="0" distB="0" distL="0" distR="0" wp14:anchorId="0D1BCFE4" wp14:editId="2FDE3396">
            <wp:extent cx="5481955" cy="3448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955" cy="3448050"/>
                    </a:xfrm>
                    <a:prstGeom prst="rect">
                      <a:avLst/>
                    </a:prstGeom>
                    <a:noFill/>
                    <a:ln>
                      <a:noFill/>
                    </a:ln>
                  </pic:spPr>
                </pic:pic>
              </a:graphicData>
            </a:graphic>
          </wp:inline>
        </w:drawing>
      </w:r>
    </w:p>
    <w:sectPr w:rsidR="00BA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3tDQzsLA0tzAwtDBU0lEKTi0uzszPAykwrAUADhmXEiwAAAA="/>
  </w:docVars>
  <w:rsids>
    <w:rsidRoot w:val="007C6CC5"/>
    <w:rsid w:val="000D160A"/>
    <w:rsid w:val="0054101A"/>
    <w:rsid w:val="007C6CC5"/>
    <w:rsid w:val="00812FD3"/>
    <w:rsid w:val="009D1CBE"/>
    <w:rsid w:val="00AD4C5C"/>
    <w:rsid w:val="00BA1E65"/>
    <w:rsid w:val="00E43D56"/>
    <w:rsid w:val="00F912BA"/>
    <w:rsid w:val="00FA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EC1B"/>
  <w15:chartTrackingRefBased/>
  <w15:docId w15:val="{4ECF0F1A-5E49-440C-9D85-AC072B5B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dc:creator>
  <cp:keywords/>
  <dc:description/>
  <cp:lastModifiedBy>Windows User</cp:lastModifiedBy>
  <cp:revision>6</cp:revision>
  <dcterms:created xsi:type="dcterms:W3CDTF">2018-10-12T06:33:00Z</dcterms:created>
  <dcterms:modified xsi:type="dcterms:W3CDTF">2021-10-20T13:30:00Z</dcterms:modified>
</cp:coreProperties>
</file>