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F6F" w:rsidRDefault="007D3F6F" w:rsidP="00FB11EB">
      <w:pPr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 w:rsidRPr="007D3F6F">
        <w:rPr>
          <w:rFonts w:ascii="Times New Roman" w:hAnsi="Times New Roman" w:cs="Times New Roman"/>
          <w:b/>
          <w:noProof/>
          <w:sz w:val="28"/>
          <w:szCs w:val="24"/>
        </w:rPr>
        <w:t xml:space="preserve">Lab 6 </w:t>
      </w:r>
    </w:p>
    <w:p w:rsidR="00FB11EB" w:rsidRDefault="007D3F6F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D3F6F">
        <w:rPr>
          <w:rFonts w:ascii="Times New Roman" w:hAnsi="Times New Roman" w:cs="Times New Roman"/>
          <w:b/>
          <w:noProof/>
          <w:sz w:val="28"/>
          <w:szCs w:val="24"/>
        </w:rPr>
        <w:t>Timers</w:t>
      </w:r>
    </w:p>
    <w:p w:rsidR="00FB11EB" w:rsidRDefault="007D3F6F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7357">
        <w:rPr>
          <w:rFonts w:ascii="Times New Roman" w:hAnsi="Times New Roman" w:cs="Times New Roman"/>
          <w:b/>
          <w:noProof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332C6081" wp14:editId="487EF287">
            <wp:simplePos x="0" y="0"/>
            <wp:positionH relativeFrom="margin">
              <wp:posOffset>2329815</wp:posOffset>
            </wp:positionH>
            <wp:positionV relativeFrom="page">
              <wp:posOffset>1565910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7E6F4F" w:rsidRDefault="007E6F4F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7D3F6F">
        <w:rPr>
          <w:rFonts w:ascii="Times New Roman" w:hAnsi="Times New Roman" w:cs="Times New Roman"/>
          <w:sz w:val="24"/>
          <w:szCs w:val="24"/>
        </w:rPr>
        <w:t xml:space="preserve"> (</w:t>
      </w:r>
      <w:r w:rsidR="00037357">
        <w:rPr>
          <w:rFonts w:ascii="Times New Roman" w:hAnsi="Times New Roman" w:cs="Times New Roman"/>
          <w:sz w:val="24"/>
          <w:szCs w:val="24"/>
        </w:rPr>
        <w:t>2</w:t>
      </w:r>
      <w:r w:rsidR="007D3F6F">
        <w:rPr>
          <w:rFonts w:ascii="Times New Roman" w:hAnsi="Times New Roman" w:cs="Times New Roman"/>
          <w:sz w:val="24"/>
          <w:szCs w:val="24"/>
        </w:rPr>
        <w:t>3</w:t>
      </w:r>
      <w:r w:rsidR="00037357">
        <w:rPr>
          <w:rFonts w:ascii="Times New Roman" w:hAnsi="Times New Roman" w:cs="Times New Roman"/>
          <w:sz w:val="24"/>
          <w:szCs w:val="24"/>
        </w:rPr>
        <w:t xml:space="preserve"> 03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rPr>
          <w:rFonts w:ascii="Times New Roman" w:hAnsi="Times New Roman" w:cs="Times New Roman"/>
          <w:b/>
          <w:sz w:val="28"/>
        </w:rPr>
      </w:pPr>
    </w:p>
    <w:p w:rsidR="009D4347" w:rsidRDefault="0004695B" w:rsidP="0004695B">
      <w:pPr>
        <w:jc w:val="center"/>
        <w:rPr>
          <w:rFonts w:ascii="Times New Roman" w:hAnsi="Times New Roman" w:cs="Times New Roman"/>
          <w:b/>
          <w:sz w:val="28"/>
        </w:rPr>
      </w:pPr>
      <w:r w:rsidRPr="0004695B">
        <w:rPr>
          <w:rFonts w:ascii="Times New Roman" w:hAnsi="Times New Roman" w:cs="Times New Roman"/>
          <w:b/>
          <w:sz w:val="28"/>
        </w:rPr>
        <w:lastRenderedPageBreak/>
        <w:t>Timers</w:t>
      </w:r>
    </w:p>
    <w:p w:rsidR="0004695B" w:rsidRPr="0004695B" w:rsidRDefault="0004695B" w:rsidP="0004695B">
      <w:pPr>
        <w:pStyle w:val="ListParagraph"/>
        <w:numPr>
          <w:ilvl w:val="0"/>
          <w:numId w:val="3"/>
        </w:numPr>
        <w:rPr>
          <w:sz w:val="32"/>
        </w:rPr>
      </w:pPr>
      <w:r w:rsidRPr="0004695B">
        <w:rPr>
          <w:sz w:val="32"/>
        </w:rPr>
        <w:t xml:space="preserve">Timer </w:t>
      </w:r>
      <w:r>
        <w:rPr>
          <w:sz w:val="32"/>
        </w:rPr>
        <w:t>use to generate a</w:t>
      </w:r>
      <w:r w:rsidRPr="0004695B">
        <w:rPr>
          <w:sz w:val="32"/>
        </w:rPr>
        <w:t xml:space="preserve"> delay </w:t>
      </w:r>
    </w:p>
    <w:p w:rsidR="0004695B" w:rsidRDefault="0004695B" w:rsidP="0004695B">
      <w:pPr>
        <w:pStyle w:val="ListParagraph"/>
        <w:numPr>
          <w:ilvl w:val="0"/>
          <w:numId w:val="3"/>
        </w:numPr>
        <w:rPr>
          <w:sz w:val="32"/>
        </w:rPr>
      </w:pPr>
      <w:r w:rsidRPr="0004695B">
        <w:rPr>
          <w:sz w:val="32"/>
        </w:rPr>
        <w:t>Event counter to count events happening outside the microcontroller</w:t>
      </w:r>
    </w:p>
    <w:p w:rsidR="0004695B" w:rsidRPr="0004695B" w:rsidRDefault="0004695B" w:rsidP="0004695B">
      <w:pPr>
        <w:rPr>
          <w:sz w:val="32"/>
        </w:rPr>
      </w:pPr>
    </w:p>
    <w:p w:rsidR="0004695B" w:rsidRDefault="0004695B" w:rsidP="0004695B">
      <w:pPr>
        <w:rPr>
          <w:rFonts w:ascii="Times New Roman" w:hAnsi="Times New Roman" w:cs="Times New Roman"/>
          <w:b/>
          <w:sz w:val="28"/>
        </w:rPr>
      </w:pPr>
      <w:r w:rsidRPr="0004695B">
        <w:rPr>
          <w:rFonts w:ascii="Times New Roman" w:hAnsi="Times New Roman" w:cs="Times New Roman"/>
          <w:b/>
          <w:sz w:val="28"/>
        </w:rPr>
        <w:t>TASKS:</w:t>
      </w:r>
    </w:p>
    <w:p w:rsidR="0004695B" w:rsidRPr="0004695B" w:rsidRDefault="0004695B" w:rsidP="0004695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Task 01:</w:t>
      </w:r>
    </w:p>
    <w:p w:rsidR="0004695B" w:rsidRDefault="0004695B" w:rsidP="0004695B">
      <w:pPr>
        <w:rPr>
          <w:rFonts w:ascii="Times New Roman" w:hAnsi="Times New Roman" w:cs="Times New Roman"/>
          <w:sz w:val="24"/>
        </w:rPr>
      </w:pPr>
      <w:r w:rsidRPr="0004695B">
        <w:rPr>
          <w:rFonts w:ascii="Times New Roman" w:hAnsi="Times New Roman" w:cs="Times New Roman"/>
          <w:sz w:val="24"/>
        </w:rPr>
        <w:t xml:space="preserve"> Create a delay of 2.5 sec</w:t>
      </w:r>
      <w:proofErr w:type="gramStart"/>
      <w:r w:rsidRPr="0004695B">
        <w:rPr>
          <w:rFonts w:ascii="Times New Roman" w:hAnsi="Times New Roman" w:cs="Times New Roman"/>
          <w:sz w:val="24"/>
        </w:rPr>
        <w:t xml:space="preserve"> ..</w:t>
      </w:r>
      <w:proofErr w:type="gramEnd"/>
      <w:r w:rsidRPr="0004695B">
        <w:rPr>
          <w:rFonts w:ascii="Times New Roman" w:hAnsi="Times New Roman" w:cs="Times New Roman"/>
          <w:sz w:val="24"/>
        </w:rPr>
        <w:t xml:space="preserve"> the LED should ON after 2.5 sec and OFF for 2.5</w:t>
      </w:r>
      <w:r>
        <w:rPr>
          <w:rFonts w:ascii="Times New Roman" w:hAnsi="Times New Roman" w:cs="Times New Roman"/>
          <w:sz w:val="24"/>
        </w:rPr>
        <w:t xml:space="preserve"> seconds.</w:t>
      </w:r>
    </w:p>
    <w:p w:rsidR="0004695B" w:rsidRPr="0004695B" w:rsidRDefault="0004695B" w:rsidP="0004695B">
      <w:pPr>
        <w:rPr>
          <w:rFonts w:ascii="Times New Roman" w:hAnsi="Times New Roman" w:cs="Times New Roman"/>
          <w:b/>
          <w:sz w:val="28"/>
        </w:rPr>
      </w:pPr>
      <w:r w:rsidRPr="0004695B">
        <w:rPr>
          <w:rFonts w:ascii="Times New Roman" w:hAnsi="Times New Roman" w:cs="Times New Roman"/>
          <w:b/>
          <w:sz w:val="28"/>
        </w:rPr>
        <w:t>CODE:</w:t>
      </w:r>
    </w:p>
    <w:p w:rsidR="0004695B" w:rsidRDefault="0004695B" w:rsidP="0004695B">
      <w:pPr>
        <w:rPr>
          <w:rFonts w:ascii="Times New Roman" w:hAnsi="Times New Roman" w:cs="Times New Roman"/>
          <w:sz w:val="36"/>
        </w:rPr>
      </w:pPr>
      <w:r w:rsidRPr="0004695B">
        <w:rPr>
          <w:rFonts w:ascii="Times New Roman" w:hAnsi="Times New Roman" w:cs="Times New Roman"/>
          <w:sz w:val="36"/>
        </w:rPr>
        <w:drawing>
          <wp:inline distT="0" distB="0" distL="0" distR="0" wp14:anchorId="4B596407" wp14:editId="567B7EEC">
            <wp:extent cx="5943600" cy="3851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5B" w:rsidRDefault="0004695B" w:rsidP="0004695B">
      <w:pPr>
        <w:rPr>
          <w:rFonts w:ascii="Times New Roman" w:hAnsi="Times New Roman" w:cs="Times New Roman"/>
          <w:b/>
          <w:sz w:val="28"/>
        </w:rPr>
      </w:pPr>
      <w:r w:rsidRPr="0004695B">
        <w:rPr>
          <w:rFonts w:ascii="Times New Roman" w:hAnsi="Times New Roman" w:cs="Times New Roman"/>
          <w:b/>
          <w:sz w:val="28"/>
        </w:rPr>
        <w:t>OUTPUT:</w:t>
      </w:r>
    </w:p>
    <w:p w:rsidR="0004695B" w:rsidRDefault="00751A29" w:rsidP="0004695B">
      <w:pPr>
        <w:rPr>
          <w:rFonts w:ascii="Times New Roman" w:hAnsi="Times New Roman" w:cs="Times New Roman"/>
          <w:b/>
          <w:sz w:val="36"/>
        </w:rPr>
      </w:pPr>
      <w:r w:rsidRPr="00751A29">
        <w:rPr>
          <w:rFonts w:ascii="Times New Roman" w:hAnsi="Times New Roman" w:cs="Times New Roman"/>
          <w:b/>
          <w:sz w:val="36"/>
        </w:rPr>
        <w:drawing>
          <wp:inline distT="0" distB="0" distL="0" distR="0" wp14:anchorId="70889EC9" wp14:editId="4D9964C4">
            <wp:extent cx="5263763" cy="2480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178" cy="248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95B" w:rsidRPr="0004695B">
        <w:rPr>
          <w:rFonts w:ascii="Times New Roman" w:hAnsi="Times New Roman" w:cs="Times New Roman"/>
          <w:b/>
          <w:sz w:val="36"/>
        </w:rPr>
        <w:br/>
      </w:r>
      <w:r w:rsidR="0004695B">
        <w:rPr>
          <w:rFonts w:ascii="Times New Roman" w:hAnsi="Times New Roman" w:cs="Times New Roman"/>
          <w:b/>
          <w:sz w:val="36"/>
        </w:rPr>
        <w:t>conclusion:</w:t>
      </w:r>
    </w:p>
    <w:p w:rsidR="0004695B" w:rsidRDefault="0004695B" w:rsidP="0004695B">
      <w:pPr>
        <w:jc w:val="both"/>
        <w:rPr>
          <w:rFonts w:ascii="Times New Roman" w:hAnsi="Times New Roman" w:cs="Times New Roman"/>
          <w:sz w:val="24"/>
        </w:rPr>
      </w:pPr>
      <w:r w:rsidRPr="0004695B">
        <w:rPr>
          <w:rFonts w:ascii="Times New Roman" w:hAnsi="Times New Roman" w:cs="Times New Roman"/>
          <w:sz w:val="24"/>
        </w:rPr>
        <w:t xml:space="preserve">This code uses </w:t>
      </w:r>
      <w:proofErr w:type="spellStart"/>
      <w:r w:rsidRPr="0004695B">
        <w:rPr>
          <w:rFonts w:ascii="Times New Roman" w:hAnsi="Times New Roman" w:cs="Times New Roman"/>
          <w:bCs/>
          <w:sz w:val="24"/>
        </w:rPr>
        <w:t>Timer_A</w:t>
      </w:r>
      <w:proofErr w:type="spellEnd"/>
      <w:r w:rsidRPr="0004695B">
        <w:rPr>
          <w:rFonts w:ascii="Times New Roman" w:hAnsi="Times New Roman" w:cs="Times New Roman"/>
          <w:sz w:val="24"/>
        </w:rPr>
        <w:t xml:space="preserve"> on the MSP430 to </w:t>
      </w:r>
      <w:r w:rsidRPr="0004695B">
        <w:rPr>
          <w:rFonts w:ascii="Times New Roman" w:hAnsi="Times New Roman" w:cs="Times New Roman"/>
          <w:bCs/>
          <w:sz w:val="24"/>
        </w:rPr>
        <w:t>toggle an LED (P1.0) every 2.5 seconds</w:t>
      </w:r>
      <w:r w:rsidRPr="0004695B">
        <w:rPr>
          <w:rFonts w:ascii="Times New Roman" w:hAnsi="Times New Roman" w:cs="Times New Roman"/>
          <w:sz w:val="24"/>
        </w:rPr>
        <w:t xml:space="preserve"> using an </w:t>
      </w:r>
      <w:r w:rsidRPr="0004695B">
        <w:rPr>
          <w:rFonts w:ascii="Times New Roman" w:hAnsi="Times New Roman" w:cs="Times New Roman"/>
          <w:bCs/>
          <w:sz w:val="24"/>
        </w:rPr>
        <w:t>interrupt-based approach</w:t>
      </w:r>
      <w:r w:rsidRPr="0004695B">
        <w:rPr>
          <w:rFonts w:ascii="Times New Roman" w:hAnsi="Times New Roman" w:cs="Times New Roman"/>
          <w:sz w:val="24"/>
        </w:rPr>
        <w:t xml:space="preserve">. The timer generates an interrupt every </w:t>
      </w:r>
      <w:r w:rsidRPr="0004695B">
        <w:rPr>
          <w:rFonts w:ascii="Times New Roman" w:hAnsi="Times New Roman" w:cs="Times New Roman"/>
          <w:bCs/>
          <w:sz w:val="24"/>
        </w:rPr>
        <w:t>50ms</w:t>
      </w:r>
      <w:r w:rsidRPr="0004695B">
        <w:rPr>
          <w:rFonts w:ascii="Times New Roman" w:hAnsi="Times New Roman" w:cs="Times New Roman"/>
          <w:sz w:val="24"/>
        </w:rPr>
        <w:t xml:space="preserve">, and after </w:t>
      </w:r>
      <w:r w:rsidRPr="0004695B">
        <w:rPr>
          <w:rFonts w:ascii="Times New Roman" w:hAnsi="Times New Roman" w:cs="Times New Roman"/>
          <w:bCs/>
          <w:sz w:val="24"/>
        </w:rPr>
        <w:t>50 counts</w:t>
      </w:r>
      <w:r w:rsidRPr="0004695B">
        <w:rPr>
          <w:rFonts w:ascii="Times New Roman" w:hAnsi="Times New Roman" w:cs="Times New Roman"/>
          <w:sz w:val="24"/>
        </w:rPr>
        <w:t xml:space="preserve">, it toggles the LED state. This ensures efficient power usage by running in </w:t>
      </w:r>
      <w:r w:rsidRPr="0004695B">
        <w:rPr>
          <w:rFonts w:ascii="Times New Roman" w:hAnsi="Times New Roman" w:cs="Times New Roman"/>
          <w:bCs/>
          <w:sz w:val="24"/>
        </w:rPr>
        <w:t>low-power mode (LPM0)</w:t>
      </w:r>
      <w:r w:rsidRPr="0004695B">
        <w:rPr>
          <w:rFonts w:ascii="Times New Roman" w:hAnsi="Times New Roman" w:cs="Times New Roman"/>
          <w:sz w:val="24"/>
        </w:rPr>
        <w:t xml:space="preserve"> while maintaining precise timing.</w:t>
      </w:r>
    </w:p>
    <w:p w:rsidR="0004695B" w:rsidRDefault="0004695B" w:rsidP="0004695B">
      <w:pPr>
        <w:jc w:val="both"/>
        <w:rPr>
          <w:rFonts w:ascii="Times New Roman" w:hAnsi="Times New Roman" w:cs="Times New Roman"/>
          <w:b/>
          <w:sz w:val="32"/>
        </w:rPr>
      </w:pPr>
      <w:r w:rsidRPr="0004695B">
        <w:rPr>
          <w:rFonts w:ascii="Times New Roman" w:hAnsi="Times New Roman" w:cs="Times New Roman"/>
          <w:b/>
          <w:sz w:val="32"/>
        </w:rPr>
        <w:t>Task 2:</w:t>
      </w:r>
    </w:p>
    <w:p w:rsidR="0004695B" w:rsidRPr="0004695B" w:rsidRDefault="0004695B" w:rsidP="0004695B">
      <w:pPr>
        <w:jc w:val="both"/>
        <w:rPr>
          <w:rFonts w:ascii="Times New Roman" w:hAnsi="Times New Roman" w:cs="Times New Roman"/>
          <w:b/>
          <w:sz w:val="40"/>
        </w:rPr>
      </w:pPr>
      <w:r w:rsidRPr="0004695B">
        <w:rPr>
          <w:sz w:val="28"/>
        </w:rPr>
        <w:t>Create a delay of 1 sec</w:t>
      </w:r>
      <w:proofErr w:type="gramStart"/>
      <w:r w:rsidRPr="0004695B">
        <w:rPr>
          <w:sz w:val="28"/>
        </w:rPr>
        <w:t xml:space="preserve"> ..</w:t>
      </w:r>
      <w:proofErr w:type="gramEnd"/>
      <w:r w:rsidRPr="0004695B">
        <w:rPr>
          <w:sz w:val="28"/>
        </w:rPr>
        <w:t xml:space="preserve"> the LED should ON after 1 sec and OFF for 1 sec …</w:t>
      </w:r>
    </w:p>
    <w:p w:rsidR="0004695B" w:rsidRDefault="0004695B" w:rsidP="0004695B">
      <w:pPr>
        <w:jc w:val="both"/>
        <w:rPr>
          <w:rFonts w:ascii="Times New Roman" w:hAnsi="Times New Roman" w:cs="Times New Roman"/>
          <w:b/>
          <w:sz w:val="28"/>
        </w:rPr>
      </w:pPr>
      <w:r w:rsidRPr="0004695B">
        <w:rPr>
          <w:rFonts w:ascii="Times New Roman" w:hAnsi="Times New Roman" w:cs="Times New Roman"/>
          <w:b/>
          <w:sz w:val="28"/>
        </w:rPr>
        <w:t>CODE:</w:t>
      </w:r>
      <w:r>
        <w:rPr>
          <w:rFonts w:ascii="Times New Roman" w:hAnsi="Times New Roman" w:cs="Times New Roman"/>
          <w:sz w:val="24"/>
        </w:rPr>
        <w:br/>
      </w:r>
      <w:r w:rsidRPr="0004695B">
        <w:rPr>
          <w:rFonts w:ascii="Times New Roman" w:hAnsi="Times New Roman" w:cs="Times New Roman"/>
          <w:sz w:val="24"/>
        </w:rPr>
        <w:drawing>
          <wp:inline distT="0" distB="0" distL="0" distR="0" wp14:anchorId="357179F2" wp14:editId="1B0F7ACF">
            <wp:extent cx="5943351" cy="3212327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255" cy="32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5B" w:rsidRDefault="0004695B" w:rsidP="0004695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751A29" w:rsidRDefault="00751A29" w:rsidP="0004695B">
      <w:pPr>
        <w:jc w:val="both"/>
        <w:rPr>
          <w:rFonts w:ascii="Times New Roman" w:hAnsi="Times New Roman" w:cs="Times New Roman"/>
          <w:b/>
          <w:sz w:val="28"/>
        </w:rPr>
      </w:pPr>
      <w:r w:rsidRPr="00751A29">
        <w:rPr>
          <w:rFonts w:ascii="Times New Roman" w:hAnsi="Times New Roman" w:cs="Times New Roman"/>
          <w:b/>
          <w:sz w:val="28"/>
        </w:rPr>
        <w:drawing>
          <wp:inline distT="0" distB="0" distL="0" distR="0" wp14:anchorId="7A10FD4F" wp14:editId="4846D098">
            <wp:extent cx="4222115" cy="1876508"/>
            <wp:effectExtent l="0" t="0" r="698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110" cy="18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5B" w:rsidRDefault="0004695B" w:rsidP="0004695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  <w:t>CONCLUSION:</w:t>
      </w:r>
    </w:p>
    <w:p w:rsidR="0004695B" w:rsidRDefault="0004695B" w:rsidP="0004695B">
      <w:pPr>
        <w:jc w:val="both"/>
        <w:rPr>
          <w:rFonts w:ascii="Times New Roman" w:hAnsi="Times New Roman" w:cs="Times New Roman"/>
          <w:sz w:val="24"/>
        </w:rPr>
      </w:pPr>
      <w:r w:rsidRPr="0004695B">
        <w:rPr>
          <w:rFonts w:ascii="Times New Roman" w:hAnsi="Times New Roman" w:cs="Times New Roman"/>
          <w:sz w:val="24"/>
        </w:rPr>
        <w:t xml:space="preserve">This </w:t>
      </w:r>
      <w:r w:rsidRPr="0004695B">
        <w:rPr>
          <w:rFonts w:ascii="Times New Roman" w:hAnsi="Times New Roman" w:cs="Times New Roman"/>
          <w:bCs/>
          <w:sz w:val="24"/>
        </w:rPr>
        <w:t>MSP430</w:t>
      </w:r>
      <w:r w:rsidRPr="0004695B">
        <w:rPr>
          <w:rFonts w:ascii="Times New Roman" w:hAnsi="Times New Roman" w:cs="Times New Roman"/>
          <w:sz w:val="24"/>
        </w:rPr>
        <w:t xml:space="preserve"> program uses </w:t>
      </w:r>
      <w:proofErr w:type="spellStart"/>
      <w:r w:rsidRPr="0004695B">
        <w:rPr>
          <w:rFonts w:ascii="Times New Roman" w:hAnsi="Times New Roman" w:cs="Times New Roman"/>
          <w:bCs/>
          <w:sz w:val="24"/>
        </w:rPr>
        <w:t>Timer_A</w:t>
      </w:r>
      <w:proofErr w:type="spellEnd"/>
      <w:r w:rsidRPr="0004695B">
        <w:rPr>
          <w:rFonts w:ascii="Times New Roman" w:hAnsi="Times New Roman" w:cs="Times New Roman"/>
          <w:sz w:val="24"/>
        </w:rPr>
        <w:t xml:space="preserve"> to toggle an </w:t>
      </w:r>
      <w:r w:rsidRPr="0004695B">
        <w:rPr>
          <w:rFonts w:ascii="Times New Roman" w:hAnsi="Times New Roman" w:cs="Times New Roman"/>
          <w:bCs/>
          <w:sz w:val="24"/>
        </w:rPr>
        <w:t>LED (P1.0) every 1 second</w:t>
      </w:r>
      <w:r w:rsidRPr="0004695B">
        <w:rPr>
          <w:rFonts w:ascii="Times New Roman" w:hAnsi="Times New Roman" w:cs="Times New Roman"/>
          <w:sz w:val="24"/>
        </w:rPr>
        <w:t xml:space="preserve"> using an </w:t>
      </w:r>
      <w:r w:rsidRPr="0004695B">
        <w:rPr>
          <w:rFonts w:ascii="Times New Roman" w:hAnsi="Times New Roman" w:cs="Times New Roman"/>
          <w:bCs/>
          <w:sz w:val="24"/>
        </w:rPr>
        <w:t>interrupt-based approach</w:t>
      </w:r>
      <w:r w:rsidRPr="0004695B">
        <w:rPr>
          <w:rFonts w:ascii="Times New Roman" w:hAnsi="Times New Roman" w:cs="Times New Roman"/>
          <w:sz w:val="24"/>
        </w:rPr>
        <w:t xml:space="preserve">. The timer triggers an interrupt </w:t>
      </w:r>
      <w:r w:rsidRPr="0004695B">
        <w:rPr>
          <w:rFonts w:ascii="Times New Roman" w:hAnsi="Times New Roman" w:cs="Times New Roman"/>
          <w:bCs/>
          <w:sz w:val="24"/>
        </w:rPr>
        <w:t>every 50ms</w:t>
      </w:r>
      <w:r w:rsidRPr="0004695B">
        <w:rPr>
          <w:rFonts w:ascii="Times New Roman" w:hAnsi="Times New Roman" w:cs="Times New Roman"/>
          <w:sz w:val="24"/>
        </w:rPr>
        <w:t xml:space="preserve">, and after </w:t>
      </w:r>
      <w:r w:rsidRPr="0004695B">
        <w:rPr>
          <w:rFonts w:ascii="Times New Roman" w:hAnsi="Times New Roman" w:cs="Times New Roman"/>
          <w:bCs/>
          <w:sz w:val="24"/>
        </w:rPr>
        <w:t>20 counts</w:t>
      </w:r>
      <w:r w:rsidRPr="0004695B">
        <w:rPr>
          <w:rFonts w:ascii="Times New Roman" w:hAnsi="Times New Roman" w:cs="Times New Roman"/>
          <w:sz w:val="24"/>
        </w:rPr>
        <w:t xml:space="preserve">, it toggles the LED. The </w:t>
      </w:r>
      <w:r w:rsidRPr="0004695B">
        <w:rPr>
          <w:rFonts w:ascii="Times New Roman" w:hAnsi="Times New Roman" w:cs="Times New Roman"/>
          <w:bCs/>
          <w:sz w:val="24"/>
        </w:rPr>
        <w:t>low-power mode (LPM0)</w:t>
      </w:r>
      <w:r w:rsidRPr="0004695B">
        <w:rPr>
          <w:rFonts w:ascii="Times New Roman" w:hAnsi="Times New Roman" w:cs="Times New Roman"/>
          <w:sz w:val="24"/>
        </w:rPr>
        <w:t xml:space="preserve"> ensures efficient power consumption while maintaining accurate timing.</w:t>
      </w:r>
    </w:p>
    <w:p w:rsidR="0004695B" w:rsidRDefault="0004695B" w:rsidP="0004695B">
      <w:pPr>
        <w:rPr>
          <w:rFonts w:ascii="Times New Roman" w:hAnsi="Times New Roman" w:cs="Times New Roman"/>
          <w:b/>
          <w:sz w:val="28"/>
        </w:rPr>
      </w:pPr>
      <w:r w:rsidRPr="0004695B">
        <w:rPr>
          <w:rFonts w:ascii="Times New Roman" w:hAnsi="Times New Roman" w:cs="Times New Roman"/>
          <w:b/>
          <w:sz w:val="28"/>
        </w:rPr>
        <w:t>TASK 03:</w:t>
      </w:r>
    </w:p>
    <w:p w:rsidR="0004695B" w:rsidRPr="0004695B" w:rsidRDefault="0004695B" w:rsidP="0004695B">
      <w:pPr>
        <w:rPr>
          <w:rFonts w:ascii="Times New Roman" w:hAnsi="Times New Roman" w:cs="Times New Roman"/>
          <w:sz w:val="32"/>
        </w:rPr>
      </w:pPr>
      <w:r w:rsidRPr="0004695B">
        <w:rPr>
          <w:rFonts w:ascii="Times New Roman" w:hAnsi="Times New Roman" w:cs="Times New Roman"/>
          <w:sz w:val="24"/>
        </w:rPr>
        <w:t xml:space="preserve">Create a delay of 500 </w:t>
      </w:r>
      <w:proofErr w:type="spellStart"/>
      <w:r w:rsidRPr="0004695B">
        <w:rPr>
          <w:rFonts w:ascii="Times New Roman" w:hAnsi="Times New Roman" w:cs="Times New Roman"/>
          <w:sz w:val="24"/>
        </w:rPr>
        <w:t>msec</w:t>
      </w:r>
      <w:proofErr w:type="spellEnd"/>
      <w:proofErr w:type="gramStart"/>
      <w:r w:rsidRPr="0004695B">
        <w:rPr>
          <w:rFonts w:ascii="Times New Roman" w:hAnsi="Times New Roman" w:cs="Times New Roman"/>
          <w:sz w:val="24"/>
        </w:rPr>
        <w:t xml:space="preserve"> ..</w:t>
      </w:r>
      <w:proofErr w:type="gramEnd"/>
      <w:r w:rsidRPr="0004695B">
        <w:rPr>
          <w:rFonts w:ascii="Times New Roman" w:hAnsi="Times New Roman" w:cs="Times New Roman"/>
          <w:sz w:val="24"/>
        </w:rPr>
        <w:t xml:space="preserve"> the LED should ON after 500 </w:t>
      </w:r>
      <w:proofErr w:type="spellStart"/>
      <w:r w:rsidRPr="0004695B">
        <w:rPr>
          <w:rFonts w:ascii="Times New Roman" w:hAnsi="Times New Roman" w:cs="Times New Roman"/>
          <w:sz w:val="24"/>
        </w:rPr>
        <w:t>msec</w:t>
      </w:r>
      <w:proofErr w:type="spellEnd"/>
      <w:r w:rsidRPr="0004695B">
        <w:rPr>
          <w:rFonts w:ascii="Times New Roman" w:hAnsi="Times New Roman" w:cs="Times New Roman"/>
          <w:sz w:val="24"/>
        </w:rPr>
        <w:t xml:space="preserve"> and OFF for 500 </w:t>
      </w:r>
      <w:proofErr w:type="spellStart"/>
      <w:r w:rsidRPr="0004695B">
        <w:rPr>
          <w:rFonts w:ascii="Times New Roman" w:hAnsi="Times New Roman" w:cs="Times New Roman"/>
          <w:sz w:val="24"/>
        </w:rPr>
        <w:t>msec</w:t>
      </w:r>
      <w:proofErr w:type="spellEnd"/>
      <w:r w:rsidRPr="0004695B">
        <w:rPr>
          <w:rFonts w:ascii="Times New Roman" w:hAnsi="Times New Roman" w:cs="Times New Roman"/>
          <w:sz w:val="24"/>
        </w:rPr>
        <w:t xml:space="preserve"> …</w:t>
      </w:r>
    </w:p>
    <w:p w:rsidR="0004695B" w:rsidRDefault="0004695B" w:rsidP="0004695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CODE:</w:t>
      </w:r>
    </w:p>
    <w:p w:rsidR="0004695B" w:rsidRPr="0004695B" w:rsidRDefault="0004695B" w:rsidP="0004695B">
      <w:pPr>
        <w:rPr>
          <w:rFonts w:ascii="Times New Roman" w:hAnsi="Times New Roman" w:cs="Times New Roman"/>
          <w:b/>
          <w:sz w:val="28"/>
        </w:rPr>
      </w:pPr>
    </w:p>
    <w:p w:rsidR="0004695B" w:rsidRDefault="0004695B" w:rsidP="0004695B">
      <w:pPr>
        <w:jc w:val="both"/>
        <w:rPr>
          <w:rFonts w:ascii="Times New Roman" w:hAnsi="Times New Roman" w:cs="Times New Roman"/>
          <w:b/>
          <w:sz w:val="28"/>
        </w:rPr>
      </w:pPr>
      <w:r w:rsidRPr="0004695B">
        <w:rPr>
          <w:rFonts w:ascii="Times New Roman" w:hAnsi="Times New Roman" w:cs="Times New Roman"/>
          <w:b/>
          <w:sz w:val="28"/>
        </w:rPr>
        <w:drawing>
          <wp:inline distT="0" distB="0" distL="0" distR="0" wp14:anchorId="7D9B359B" wp14:editId="3A996DCE">
            <wp:extent cx="5943600" cy="33629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5B" w:rsidRDefault="0004695B" w:rsidP="0004695B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751A29" w:rsidRDefault="00751A29" w:rsidP="0004695B">
      <w:pPr>
        <w:jc w:val="both"/>
        <w:rPr>
          <w:rFonts w:ascii="Times New Roman" w:hAnsi="Times New Roman" w:cs="Times New Roman"/>
          <w:b/>
          <w:sz w:val="28"/>
        </w:rPr>
      </w:pPr>
      <w:r w:rsidRPr="00751A29">
        <w:rPr>
          <w:rFonts w:ascii="Times New Roman" w:hAnsi="Times New Roman" w:cs="Times New Roman"/>
          <w:b/>
          <w:sz w:val="28"/>
        </w:rPr>
        <w:drawing>
          <wp:inline distT="0" distB="0" distL="0" distR="0" wp14:anchorId="7E178FA6" wp14:editId="2D62F1E8">
            <wp:extent cx="4532243" cy="286194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2477" cy="28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5B" w:rsidRPr="0004695B" w:rsidRDefault="0004695B" w:rsidP="0004695B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br/>
        <w:t>CONCLUSION:</w:t>
      </w:r>
    </w:p>
    <w:p w:rsidR="0004695B" w:rsidRPr="0004695B" w:rsidRDefault="0004695B" w:rsidP="0004695B">
      <w:pPr>
        <w:jc w:val="both"/>
        <w:rPr>
          <w:rFonts w:ascii="Times New Roman" w:hAnsi="Times New Roman" w:cs="Times New Roman"/>
          <w:sz w:val="24"/>
        </w:rPr>
      </w:pPr>
      <w:r w:rsidRPr="0004695B">
        <w:rPr>
          <w:rFonts w:ascii="Times New Roman" w:hAnsi="Times New Roman" w:cs="Times New Roman"/>
          <w:sz w:val="24"/>
        </w:rPr>
        <w:t xml:space="preserve">This </w:t>
      </w:r>
      <w:r w:rsidRPr="0004695B">
        <w:rPr>
          <w:rFonts w:ascii="Times New Roman" w:hAnsi="Times New Roman" w:cs="Times New Roman"/>
          <w:bCs/>
          <w:sz w:val="24"/>
        </w:rPr>
        <w:t>MSP430</w:t>
      </w:r>
      <w:r w:rsidRPr="0004695B">
        <w:rPr>
          <w:rFonts w:ascii="Times New Roman" w:hAnsi="Times New Roman" w:cs="Times New Roman"/>
          <w:sz w:val="24"/>
        </w:rPr>
        <w:t xml:space="preserve"> program uses </w:t>
      </w:r>
      <w:proofErr w:type="spellStart"/>
      <w:r w:rsidRPr="0004695B">
        <w:rPr>
          <w:rFonts w:ascii="Times New Roman" w:hAnsi="Times New Roman" w:cs="Times New Roman"/>
          <w:bCs/>
          <w:sz w:val="24"/>
        </w:rPr>
        <w:t>Timer_A</w:t>
      </w:r>
      <w:proofErr w:type="spellEnd"/>
      <w:r w:rsidRPr="0004695B">
        <w:rPr>
          <w:rFonts w:ascii="Times New Roman" w:hAnsi="Times New Roman" w:cs="Times New Roman"/>
          <w:sz w:val="24"/>
        </w:rPr>
        <w:t xml:space="preserve"> to toggle an </w:t>
      </w:r>
      <w:r w:rsidRPr="0004695B">
        <w:rPr>
          <w:rFonts w:ascii="Times New Roman" w:hAnsi="Times New Roman" w:cs="Times New Roman"/>
          <w:bCs/>
          <w:sz w:val="24"/>
        </w:rPr>
        <w:t>LED (P1.0) every 500ms</w:t>
      </w:r>
      <w:r w:rsidRPr="0004695B">
        <w:rPr>
          <w:rFonts w:ascii="Times New Roman" w:hAnsi="Times New Roman" w:cs="Times New Roman"/>
          <w:sz w:val="24"/>
        </w:rPr>
        <w:t xml:space="preserve"> with an </w:t>
      </w:r>
      <w:r w:rsidRPr="0004695B">
        <w:rPr>
          <w:rFonts w:ascii="Times New Roman" w:hAnsi="Times New Roman" w:cs="Times New Roman"/>
          <w:bCs/>
          <w:sz w:val="24"/>
        </w:rPr>
        <w:t>interrupt-based approach</w:t>
      </w:r>
      <w:r w:rsidRPr="0004695B">
        <w:rPr>
          <w:rFonts w:ascii="Times New Roman" w:hAnsi="Times New Roman" w:cs="Times New Roman"/>
          <w:sz w:val="24"/>
        </w:rPr>
        <w:t xml:space="preserve">. The timer fires an interrupt </w:t>
      </w:r>
      <w:r w:rsidRPr="0004695B">
        <w:rPr>
          <w:rFonts w:ascii="Times New Roman" w:hAnsi="Times New Roman" w:cs="Times New Roman"/>
          <w:bCs/>
          <w:sz w:val="24"/>
        </w:rPr>
        <w:t>every 50ms</w:t>
      </w:r>
      <w:r w:rsidRPr="0004695B">
        <w:rPr>
          <w:rFonts w:ascii="Times New Roman" w:hAnsi="Times New Roman" w:cs="Times New Roman"/>
          <w:sz w:val="24"/>
        </w:rPr>
        <w:t xml:space="preserve">, and after </w:t>
      </w:r>
      <w:r w:rsidRPr="0004695B">
        <w:rPr>
          <w:rFonts w:ascii="Times New Roman" w:hAnsi="Times New Roman" w:cs="Times New Roman"/>
          <w:bCs/>
          <w:sz w:val="24"/>
        </w:rPr>
        <w:t>10 counts</w:t>
      </w:r>
      <w:r w:rsidRPr="0004695B">
        <w:rPr>
          <w:rFonts w:ascii="Times New Roman" w:hAnsi="Times New Roman" w:cs="Times New Roman"/>
          <w:sz w:val="24"/>
        </w:rPr>
        <w:t xml:space="preserve">, the LED toggles. The </w:t>
      </w:r>
      <w:r w:rsidRPr="0004695B">
        <w:rPr>
          <w:rFonts w:ascii="Times New Roman" w:hAnsi="Times New Roman" w:cs="Times New Roman"/>
          <w:bCs/>
          <w:sz w:val="24"/>
        </w:rPr>
        <w:t>low-power mode (LPM0)</w:t>
      </w:r>
      <w:r w:rsidRPr="0004695B">
        <w:rPr>
          <w:rFonts w:ascii="Times New Roman" w:hAnsi="Times New Roman" w:cs="Times New Roman"/>
          <w:sz w:val="24"/>
        </w:rPr>
        <w:t xml:space="preserve"> optimizes power consumption while maintaining accurate timing. </w:t>
      </w:r>
    </w:p>
    <w:p w:rsidR="0004695B" w:rsidRPr="0004695B" w:rsidRDefault="0004695B" w:rsidP="0004695B">
      <w:pPr>
        <w:jc w:val="both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04695B" w:rsidRPr="0004695B" w:rsidSect="00BC3F03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746" w:rsidRDefault="00E60746">
      <w:pPr>
        <w:spacing w:after="0" w:line="240" w:lineRule="auto"/>
      </w:pPr>
      <w:r>
        <w:separator/>
      </w:r>
    </w:p>
  </w:endnote>
  <w:endnote w:type="continuationSeparator" w:id="0">
    <w:p w:rsidR="00E60746" w:rsidRDefault="00E60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746" w:rsidRDefault="00E60746">
      <w:pPr>
        <w:spacing w:after="0" w:line="240" w:lineRule="auto"/>
      </w:pPr>
      <w:r>
        <w:separator/>
      </w:r>
    </w:p>
  </w:footnote>
  <w:footnote w:type="continuationSeparator" w:id="0">
    <w:p w:rsidR="00E60746" w:rsidRDefault="00E607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E607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0600FE0"/>
    <w:multiLevelType w:val="hybridMultilevel"/>
    <w:tmpl w:val="F942F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30427"/>
    <w:multiLevelType w:val="hybridMultilevel"/>
    <w:tmpl w:val="193EB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37357"/>
    <w:rsid w:val="0004695B"/>
    <w:rsid w:val="0009598F"/>
    <w:rsid w:val="000A2995"/>
    <w:rsid w:val="000B4EB9"/>
    <w:rsid w:val="001D40F5"/>
    <w:rsid w:val="00224F4D"/>
    <w:rsid w:val="002721C5"/>
    <w:rsid w:val="002900C2"/>
    <w:rsid w:val="00292F71"/>
    <w:rsid w:val="002A43C0"/>
    <w:rsid w:val="00330E41"/>
    <w:rsid w:val="003D61B6"/>
    <w:rsid w:val="003E4EE6"/>
    <w:rsid w:val="0048655A"/>
    <w:rsid w:val="004D487A"/>
    <w:rsid w:val="005B35DE"/>
    <w:rsid w:val="00621190"/>
    <w:rsid w:val="00751A29"/>
    <w:rsid w:val="00784EB6"/>
    <w:rsid w:val="007D3F6F"/>
    <w:rsid w:val="007E6F4F"/>
    <w:rsid w:val="00887495"/>
    <w:rsid w:val="009D4347"/>
    <w:rsid w:val="009D7822"/>
    <w:rsid w:val="009E1976"/>
    <w:rsid w:val="00A329C0"/>
    <w:rsid w:val="00AE694A"/>
    <w:rsid w:val="00BF56FE"/>
    <w:rsid w:val="00C6224A"/>
    <w:rsid w:val="00CB7430"/>
    <w:rsid w:val="00D06950"/>
    <w:rsid w:val="00DB69BA"/>
    <w:rsid w:val="00E046FC"/>
    <w:rsid w:val="00E60746"/>
    <w:rsid w:val="00FB11EB"/>
    <w:rsid w:val="00FB636F"/>
    <w:rsid w:val="00FE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B58E0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9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486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655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9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6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4</cp:revision>
  <dcterms:created xsi:type="dcterms:W3CDTF">2025-03-23T13:53:00Z</dcterms:created>
  <dcterms:modified xsi:type="dcterms:W3CDTF">2025-03-23T14:36:00Z</dcterms:modified>
</cp:coreProperties>
</file>