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eyqn6lklq4v" w:id="0"/>
      <w:bookmarkEnd w:id="0"/>
      <w:r w:rsidDel="00000000" w:rsidR="00000000" w:rsidRPr="00000000">
        <w:rPr>
          <w:rtl w:val="0"/>
        </w:rPr>
        <w:t xml:space="preserve">Customer Identification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gzs87jvdblb" w:id="1"/>
      <w:bookmarkEnd w:id="1"/>
      <w:r w:rsidDel="00000000" w:rsidR="00000000" w:rsidRPr="00000000">
        <w:rPr>
          <w:rtl w:val="0"/>
        </w:rPr>
        <w:t xml:space="preserve">Project Title: Digital Portfolio for Showcasing Work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6fmcxyj82xw" w:id="2"/>
      <w:bookmarkEnd w:id="2"/>
      <w:r w:rsidDel="00000000" w:rsidR="00000000" w:rsidRPr="00000000">
        <w:rPr>
          <w:rtl w:val="0"/>
        </w:rPr>
        <w:t xml:space="preserve">Customer Name &amp; Business Type: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Factory RTU (Educational Institution &amp; Innovation Hub)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9ulracpekbkm" w:id="3"/>
      <w:bookmarkEnd w:id="3"/>
      <w:r w:rsidDel="00000000" w:rsidR="00000000" w:rsidRPr="00000000">
        <w:rPr>
          <w:rtl w:val="0"/>
        </w:rPr>
        <w:t xml:space="preserve">Problem 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Factory requires a digital portfolio platform for students and professionals to present their projects, achievements, and skills in a visually engaging and interactive manner. Currently, there is no centralized or efficient system for creating and showcasing portfolios within their network, leading to fragmented and less impactful project presentations.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idscroxutw6s" w:id="4"/>
      <w:bookmarkEnd w:id="4"/>
      <w:r w:rsidDel="00000000" w:rsidR="00000000" w:rsidRPr="00000000">
        <w:rPr>
          <w:rtl w:val="0"/>
        </w:rPr>
        <w:t xml:space="preserve">Why This Customer Was Chosen: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Design Factory was chosen because of their active involvement in fostering innovation and collaboration among students, professionals, and industry experts. As an educational and creative hub, they have a clear need for a streamlined portfolio solution that could enhance their community’s ability to showcase work and attract opportunities. Additionally, their openness to digital transformation makes them an ideal partner for a real-world software development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j9j97jgg7nud" w:id="5"/>
      <w:bookmarkEnd w:id="5"/>
      <w:r w:rsidDel="00000000" w:rsidR="00000000" w:rsidRPr="00000000">
        <w:rPr>
          <w:rtl w:val="0"/>
        </w:rPr>
        <w:t xml:space="preserve">Estimated Development Time: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development of this digital portfolio platform is estimated to take approximately 30-45 hours, including requirement gathering, design, development, testing, and deployment.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zgl1kg8upwt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gj48aopp32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8dfhfmylhwl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7s640y706i0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qjdcx6w4ogm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9w9e4cqxv0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wvt8aakysem" w:id="12"/>
      <w:bookmarkEnd w:id="12"/>
      <w:r w:rsidDel="00000000" w:rsidR="00000000" w:rsidRPr="00000000">
        <w:rPr>
          <w:rtl w:val="0"/>
        </w:rPr>
        <w:t xml:space="preserve">Proof of Customer Agreement: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