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ANTES DE COMENZAR</w:t>
      </w:r>
    </w:p>
    <w:p w:rsidR="00000000" w:rsidDel="00000000" w:rsidP="00000000" w:rsidRDefault="00000000" w:rsidRPr="00000000" w14:paraId="00000002">
      <w:pPr>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Conociendo el Ambiente de Computación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En el curso se trabajará con sesiones en vivo y un curso en moodle en donde subirás las actividades al finalizar el taller; Además siempre tendrás videos grabados de las sesiones y material adicional a los que podrás acceder desde este Drive.</w:t>
      </w:r>
    </w:p>
    <w:p w:rsidR="00000000" w:rsidDel="00000000" w:rsidP="00000000" w:rsidRDefault="00000000" w:rsidRPr="00000000" w14:paraId="00000006">
      <w:pPr>
        <w:ind w:left="0" w:firstLine="0"/>
        <w:rPr/>
      </w:pPr>
      <w:r w:rsidDel="00000000" w:rsidR="00000000" w:rsidRPr="00000000">
        <w:rPr>
          <w:rtl w:val="0"/>
        </w:rPr>
        <w:t xml:space="preserve">Para trabajar de manera óptima, es necesario que realices lo siguiente: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Registrate en moodle, en el siguiente link encontrarás una carpeta con los manuales necesarios para hacerlo, siguelos como están numerados, la clave del curso “Conociendo el Ambiente de Computación” también está en dicha carpeta.</w:t>
      </w:r>
    </w:p>
    <w:p w:rsidR="00000000" w:rsidDel="00000000" w:rsidP="00000000" w:rsidRDefault="00000000" w:rsidRPr="00000000" w14:paraId="00000009">
      <w:pPr>
        <w:ind w:left="720" w:firstLine="0"/>
        <w:jc w:val="center"/>
        <w:rPr/>
      </w:pPr>
      <w:hyperlink r:id="rId6">
        <w:r w:rsidDel="00000000" w:rsidR="00000000" w:rsidRPr="00000000">
          <w:rPr>
            <w:color w:val="1155cc"/>
            <w:u w:val="single"/>
            <w:rtl w:val="0"/>
          </w:rPr>
          <w:t xml:space="preserve">https://drive.google.com/drive/folders/1kL5YHch107T-P_XNiITlqwqrfkmz3XY6?usp=sharing</w:t>
        </w:r>
      </w:hyperlink>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 tu computadora crea una carpeta llamada “ConociendoElAmbienteDeComputacion”, desde ahora esa será la carpeta raíz del taller; Dentro de esa carpeta guardarás tus actividades dentro de carpetas…</w:t>
      </w:r>
    </w:p>
    <w:p w:rsidR="00000000" w:rsidDel="00000000" w:rsidP="00000000" w:rsidRDefault="00000000" w:rsidRPr="00000000" w14:paraId="0000000C">
      <w:pPr>
        <w:ind w:left="720" w:firstLine="0"/>
        <w:rPr/>
      </w:pPr>
      <w:r w:rsidDel="00000000" w:rsidR="00000000" w:rsidRPr="00000000">
        <w:rPr>
          <w:rtl w:val="0"/>
        </w:rPr>
        <w:t xml:space="preserve">Por ejemplo si realizas la actividad 2, vas a entrar a la carpeta raíz y ahí crearás una carpeta llamada “Actividad2” y dentro guardarás tu actividad.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Siempre puedes enviar mensajes al correo, sin embargo para tener una comunicación más directa puedes unirte al grupo de telegram dando click en el siguiente link</w:t>
      </w:r>
    </w:p>
    <w:p w:rsidR="00000000" w:rsidDel="00000000" w:rsidP="00000000" w:rsidRDefault="00000000" w:rsidRPr="00000000" w14:paraId="0000000F">
      <w:pPr>
        <w:ind w:left="720" w:firstLine="0"/>
        <w:jc w:val="center"/>
        <w:rPr/>
      </w:pPr>
      <w:hyperlink r:id="rId7">
        <w:r w:rsidDel="00000000" w:rsidR="00000000" w:rsidRPr="00000000">
          <w:rPr>
            <w:color w:val="1155cc"/>
            <w:u w:val="single"/>
            <w:rtl w:val="0"/>
          </w:rPr>
          <w:t xml:space="preserve">https://t.me/joinchat/UNA1sRfoWvEyhSQ-RuE76w</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u w:val="single"/>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u w:val="single"/>
          <w:rtl w:val="0"/>
        </w:rPr>
        <w:t xml:space="preserve">CONTACTO:</w:t>
      </w:r>
      <w:r w:rsidDel="00000000" w:rsidR="00000000" w:rsidRPr="00000000">
        <w:rPr>
          <w:rtl w:val="0"/>
        </w:rPr>
      </w:r>
    </w:p>
    <w:p w:rsidR="00000000" w:rsidDel="00000000" w:rsidP="00000000" w:rsidRDefault="00000000" w:rsidRPr="00000000" w14:paraId="00000015">
      <w:pPr>
        <w:ind w:left="720" w:firstLine="0"/>
        <w:jc w:val="both"/>
        <w:rPr>
          <w:rFonts w:ascii="Nunito" w:cs="Nunito" w:eastAsia="Nunito" w:hAnsi="Nunito"/>
        </w:rPr>
      </w:pPr>
      <w:r w:rsidDel="00000000" w:rsidR="00000000" w:rsidRPr="00000000">
        <w:rPr>
          <w:rFonts w:ascii="Nunito" w:cs="Nunito" w:eastAsia="Nunito" w:hAnsi="Nunito"/>
          <w:rtl w:val="0"/>
        </w:rPr>
        <w:t xml:space="preserve">Correo: </w:t>
        <w:tab/>
      </w:r>
      <w:hyperlink r:id="rId8">
        <w:r w:rsidDel="00000000" w:rsidR="00000000" w:rsidRPr="00000000">
          <w:rPr>
            <w:rFonts w:ascii="Nunito" w:cs="Nunito" w:eastAsia="Nunito" w:hAnsi="Nunito"/>
            <w:color w:val="1155cc"/>
            <w:u w:val="single"/>
            <w:rtl w:val="0"/>
          </w:rPr>
          <w:t xml:space="preserve">fake.ypz.gn2@gmail.com</w:t>
        </w:r>
      </w:hyperlink>
      <w:r w:rsidDel="00000000" w:rsidR="00000000" w:rsidRPr="00000000">
        <w:rPr>
          <w:rtl w:val="0"/>
        </w:rPr>
      </w:r>
    </w:p>
    <w:p w:rsidR="00000000" w:rsidDel="00000000" w:rsidP="00000000" w:rsidRDefault="00000000" w:rsidRPr="00000000" w14:paraId="00000016">
      <w:pPr>
        <w:ind w:left="720" w:firstLine="0"/>
        <w:jc w:val="both"/>
        <w:rPr>
          <w:rFonts w:ascii="Nunito" w:cs="Nunito" w:eastAsia="Nunito" w:hAnsi="Nunito"/>
        </w:rPr>
      </w:pPr>
      <w:r w:rsidDel="00000000" w:rsidR="00000000" w:rsidRPr="00000000">
        <w:rPr>
          <w:rFonts w:ascii="Nunito" w:cs="Nunito" w:eastAsia="Nunito" w:hAnsi="Nunito"/>
          <w:rtl w:val="0"/>
        </w:rPr>
        <w:t xml:space="preserve">Telegram: </w:t>
        <w:tab/>
        <w:t xml:space="preserve">@aylinYpz</w:t>
      </w:r>
    </w:p>
    <w:p w:rsidR="00000000" w:rsidDel="00000000" w:rsidP="00000000" w:rsidRDefault="00000000" w:rsidRPr="00000000" w14:paraId="00000017">
      <w:pPr>
        <w:ind w:left="720" w:firstLine="0"/>
        <w:jc w:val="both"/>
        <w:rPr>
          <w:rFonts w:ascii="Nunito" w:cs="Nunito" w:eastAsia="Nunito" w:hAnsi="Nunito"/>
        </w:rPr>
      </w:pPr>
      <w:r w:rsidDel="00000000" w:rsidR="00000000" w:rsidRPr="00000000">
        <w:rPr>
          <w:rFonts w:ascii="Nunito" w:cs="Nunito" w:eastAsia="Nunito" w:hAnsi="Nunito"/>
          <w:rtl w:val="0"/>
        </w:rPr>
        <w:t xml:space="preserve">Youtube:</w:t>
        <w:tab/>
      </w:r>
      <w:hyperlink r:id="rId9">
        <w:r w:rsidDel="00000000" w:rsidR="00000000" w:rsidRPr="00000000">
          <w:rPr>
            <w:rFonts w:ascii="Nunito" w:cs="Nunito" w:eastAsia="Nunito" w:hAnsi="Nunito"/>
            <w:color w:val="1155cc"/>
            <w:u w:val="single"/>
            <w:rtl w:val="0"/>
          </w:rPr>
          <w:t xml:space="preserve">A YPZ - YouTube</w:t>
        </w:r>
      </w:hyperlink>
      <w:r w:rsidDel="00000000" w:rsidR="00000000" w:rsidRPr="00000000">
        <w:rPr>
          <w:rtl w:val="0"/>
        </w:rPr>
      </w:r>
    </w:p>
    <w:p w:rsidR="00000000" w:rsidDel="00000000" w:rsidP="00000000" w:rsidRDefault="00000000" w:rsidRPr="00000000" w14:paraId="00000018">
      <w:pPr>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ZBLQpPsoP24ipwxz-jgsVQ" TargetMode="External"/><Relationship Id="rId5" Type="http://schemas.openxmlformats.org/officeDocument/2006/relationships/styles" Target="styles.xml"/><Relationship Id="rId6" Type="http://schemas.openxmlformats.org/officeDocument/2006/relationships/hyperlink" Target="https://drive.google.com/drive/folders/1kL5YHch107T-P_XNiITlqwqrfkmz3XY6?usp=sharing" TargetMode="External"/><Relationship Id="rId7" Type="http://schemas.openxmlformats.org/officeDocument/2006/relationships/hyperlink" Target="https://t.me/joinchat/UNA1sRfoWvEyhSQ-RuE76w" TargetMode="External"/><Relationship Id="rId8" Type="http://schemas.openxmlformats.org/officeDocument/2006/relationships/hyperlink" Target="mailto:fake.ypz.gn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