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CB73" w14:textId="526FA90E" w:rsidR="00FE7932" w:rsidRDefault="00FE7932"/>
    <w:p w14:paraId="20B5572E" w14:textId="67DE3210" w:rsidR="007500ED" w:rsidRDefault="007500ED"/>
    <w:p w14:paraId="52336C0C" w14:textId="3D2833A2" w:rsidR="007500ED" w:rsidRDefault="007500ED">
      <w:r w:rsidRPr="007500ED">
        <w:rPr>
          <w:highlight w:val="yellow"/>
        </w:rPr>
        <w:t>Draw an Ellipse in Concentric Circle method with major and minor axis 200mm and 120mm</w:t>
      </w:r>
    </w:p>
    <w:p w14:paraId="4A519C4D" w14:textId="37E616A2" w:rsidR="007A0313" w:rsidRDefault="007A0313"/>
    <w:p w14:paraId="10FF0478" w14:textId="155B6EA7" w:rsidR="007A0313" w:rsidRDefault="00B05CAE">
      <w:r>
        <w:t>To Change Units – from Inch to mm.</w:t>
      </w:r>
    </w:p>
    <w:p w14:paraId="6FB0CBDD" w14:textId="5145A7CB" w:rsidR="00B05CAE" w:rsidRDefault="00B05CAE">
      <w:r>
        <w:t>Type a Command -</w:t>
      </w:r>
      <w:r w:rsidRPr="00B05CAE">
        <w:rPr>
          <w:color w:val="FF0000"/>
        </w:rPr>
        <w:t>Units</w:t>
      </w:r>
    </w:p>
    <w:p w14:paraId="7842FC45" w14:textId="603C79E9" w:rsidR="00B05CAE" w:rsidRDefault="00B05CAE">
      <w:r>
        <w:t>Change – Precision -say 0.0 and Units to scale as Millimeter</w:t>
      </w:r>
    </w:p>
    <w:p w14:paraId="0B1DD715" w14:textId="1C66B709" w:rsidR="00B05CAE" w:rsidRDefault="00B05CAE">
      <w:r>
        <w:t>Command -</w:t>
      </w:r>
      <w:r w:rsidRPr="00B05CAE">
        <w:rPr>
          <w:color w:val="FF0000"/>
        </w:rPr>
        <w:t>Limits</w:t>
      </w:r>
    </w:p>
    <w:p w14:paraId="2B88929D" w14:textId="4F128427" w:rsidR="00B05CAE" w:rsidRDefault="00B05CAE">
      <w:r>
        <w:t>Left end Corner – 0.0, 0.0 – Enter</w:t>
      </w:r>
    </w:p>
    <w:p w14:paraId="1E038A68" w14:textId="5EEB4227" w:rsidR="00B05CAE" w:rsidRDefault="00B05CAE">
      <w:r>
        <w:t>Upper Right Corner- Change to 420, 297- Enter</w:t>
      </w:r>
    </w:p>
    <w:p w14:paraId="0255CCAE" w14:textId="4FCA9C76" w:rsidR="00B05CAE" w:rsidRPr="00AE0D7A" w:rsidRDefault="00B05CAE">
      <w:pPr>
        <w:rPr>
          <w:color w:val="FF0000"/>
        </w:rPr>
      </w:pPr>
      <w:r>
        <w:t xml:space="preserve">Command </w:t>
      </w:r>
      <w:r w:rsidR="00AE0D7A">
        <w:t>–</w:t>
      </w:r>
      <w:r>
        <w:t xml:space="preserve"> </w:t>
      </w:r>
      <w:r w:rsidRPr="00AE0D7A">
        <w:rPr>
          <w:color w:val="FF0000"/>
        </w:rPr>
        <w:t>Zoom</w:t>
      </w:r>
    </w:p>
    <w:p w14:paraId="3EBC66F6" w14:textId="0A678EF7" w:rsidR="00AE0D7A" w:rsidRDefault="00AE0D7A">
      <w:r>
        <w:t>Select - All</w:t>
      </w:r>
    </w:p>
    <w:p w14:paraId="1D6B98FB" w14:textId="78EAD935" w:rsidR="00B05CAE" w:rsidRDefault="00AE0D7A">
      <w:r>
        <w:t xml:space="preserve">Make </w:t>
      </w:r>
      <w:r w:rsidRPr="009B208B">
        <w:rPr>
          <w:color w:val="FF0000"/>
        </w:rPr>
        <w:t xml:space="preserve">ORTHO- on </w:t>
      </w:r>
      <w:r>
        <w:t xml:space="preserve">and </w:t>
      </w:r>
      <w:r w:rsidRPr="009B208B">
        <w:rPr>
          <w:color w:val="FF0000"/>
        </w:rPr>
        <w:t>OSNAP – select All</w:t>
      </w:r>
    </w:p>
    <w:p w14:paraId="649BCDB9" w14:textId="0C907024" w:rsidR="00AE0D7A" w:rsidRDefault="00AE0D7A">
      <w:r>
        <w:t xml:space="preserve">Command- </w:t>
      </w:r>
      <w:r w:rsidRPr="009B208B">
        <w:rPr>
          <w:color w:val="FF0000"/>
        </w:rPr>
        <w:t xml:space="preserve">Line </w:t>
      </w:r>
      <w:r>
        <w:t>(or choose Line from the Draw area of the Command)</w:t>
      </w:r>
    </w:p>
    <w:p w14:paraId="1C2ACC27" w14:textId="33E5C9D1" w:rsidR="00AE0D7A" w:rsidRDefault="00AE0D7A">
      <w:r>
        <w:t>Draw horizontal line – key in 200. Enter, Enter.</w:t>
      </w:r>
    </w:p>
    <w:p w14:paraId="117C3052" w14:textId="631ACBC9" w:rsidR="00AE0D7A" w:rsidRDefault="00AE0D7A">
      <w:r>
        <w:t xml:space="preserve">Draw Vertical line from the center </w:t>
      </w:r>
      <w:r w:rsidR="00670F82">
        <w:t>of the horizontal line- 60 up, 60 down.</w:t>
      </w:r>
    </w:p>
    <w:p w14:paraId="0B59A7A3" w14:textId="19BC0367" w:rsidR="009B208B" w:rsidRDefault="009B208B">
      <w:r>
        <w:t xml:space="preserve">Go to </w:t>
      </w:r>
      <w:r w:rsidRPr="009B208B">
        <w:rPr>
          <w:color w:val="FF0000"/>
        </w:rPr>
        <w:t xml:space="preserve">Circle </w:t>
      </w:r>
      <w:r>
        <w:t xml:space="preserve">in the </w:t>
      </w:r>
      <w:r w:rsidRPr="009B208B">
        <w:rPr>
          <w:color w:val="FF0000"/>
        </w:rPr>
        <w:t xml:space="preserve">Draw area </w:t>
      </w:r>
      <w:r>
        <w:t>and choose Center and Radius.</w:t>
      </w:r>
    </w:p>
    <w:p w14:paraId="1608C6D9" w14:textId="626D04AF" w:rsidR="00670F82" w:rsidRDefault="00670F82">
      <w:r>
        <w:t>Draw</w:t>
      </w:r>
      <w:r w:rsidR="009B208B">
        <w:t xml:space="preserve"> 2</w:t>
      </w:r>
      <w:r>
        <w:t xml:space="preserve"> Circles with the same center – one for 60 radius and another for 100 </w:t>
      </w:r>
      <w:proofErr w:type="gramStart"/>
      <w:r>
        <w:t>radius</w:t>
      </w:r>
      <w:proofErr w:type="gramEnd"/>
      <w:r>
        <w:t xml:space="preserve"> to make Concentric circles. </w:t>
      </w:r>
    </w:p>
    <w:p w14:paraId="2DC3EC3C" w14:textId="760B2786" w:rsidR="009B208B" w:rsidRDefault="009B208B">
      <w:r>
        <w:t xml:space="preserve">Select </w:t>
      </w:r>
      <w:r w:rsidRPr="009B208B">
        <w:rPr>
          <w:color w:val="FF0000"/>
        </w:rPr>
        <w:t xml:space="preserve">Polar Array </w:t>
      </w:r>
      <w:r>
        <w:t xml:space="preserve">in </w:t>
      </w:r>
      <w:r w:rsidRPr="009B208B">
        <w:rPr>
          <w:color w:val="FF0000"/>
        </w:rPr>
        <w:t>Modify area</w:t>
      </w:r>
      <w:r>
        <w:t>. Select object (here it is the larger diameter line). Right click to confirm. Then go to center and click to make the Arrays through Center of the circle.</w:t>
      </w:r>
    </w:p>
    <w:p w14:paraId="24F82B0E" w14:textId="610EB987" w:rsidR="00813F70" w:rsidRDefault="00813F70">
      <w:r>
        <w:t>No of items- by default is 6 in Polar Array</w:t>
      </w:r>
    </w:p>
    <w:p w14:paraId="0CF04BFC" w14:textId="0B08C7CB" w:rsidR="00813F70" w:rsidRDefault="00813F70">
      <w:r>
        <w:t>Change it to 12 and click. The Concentric Circles will get divided with 12 Arrays with 30* apart.</w:t>
      </w:r>
    </w:p>
    <w:p w14:paraId="6AE57C34" w14:textId="339C1AC9" w:rsidR="00813F70" w:rsidRDefault="00813F70">
      <w:r>
        <w:t xml:space="preserve">Name the intersection </w:t>
      </w:r>
      <w:r w:rsidR="00E536F4">
        <w:t xml:space="preserve">with the perimeter of the concentric circles as </w:t>
      </w:r>
      <w:proofErr w:type="gramStart"/>
      <w:r w:rsidR="00E536F4">
        <w:t>1,1</w:t>
      </w:r>
      <w:r w:rsidR="00E536F4">
        <w:rPr>
          <w:vertAlign w:val="superscript"/>
        </w:rPr>
        <w:t>!</w:t>
      </w:r>
      <w:r w:rsidR="00E536F4">
        <w:t>,</w:t>
      </w:r>
      <w:proofErr w:type="gramEnd"/>
      <w:r w:rsidR="00E536F4">
        <w:t xml:space="preserve"> then 2,2</w:t>
      </w:r>
      <w:r w:rsidR="00E536F4">
        <w:rPr>
          <w:vertAlign w:val="superscript"/>
        </w:rPr>
        <w:t>!</w:t>
      </w:r>
      <w:r w:rsidR="00E536F4">
        <w:t>and so on.</w:t>
      </w:r>
    </w:p>
    <w:p w14:paraId="6B5E5AB7" w14:textId="147A32CA" w:rsidR="00E536F4" w:rsidRDefault="00E536F4">
      <w:r>
        <w:t>Draw horizontal line from 1 and vertical line from 1</w:t>
      </w:r>
      <w:r>
        <w:rPr>
          <w:vertAlign w:val="superscript"/>
        </w:rPr>
        <w:t xml:space="preserve">! </w:t>
      </w:r>
      <w:r>
        <w:t>to intersect at P</w:t>
      </w:r>
      <w:r>
        <w:rPr>
          <w:vertAlign w:val="subscript"/>
        </w:rPr>
        <w:t>1</w:t>
      </w:r>
      <w:r>
        <w:t>. Similarly for P</w:t>
      </w:r>
      <w:proofErr w:type="gramStart"/>
      <w:r>
        <w:rPr>
          <w:vertAlign w:val="subscript"/>
        </w:rPr>
        <w:t>2.</w:t>
      </w:r>
      <w:r>
        <w:t>.</w:t>
      </w:r>
      <w:proofErr w:type="gramEnd"/>
      <w:r>
        <w:t xml:space="preserve"> P</w:t>
      </w:r>
      <w:r>
        <w:rPr>
          <w:vertAlign w:val="subscript"/>
        </w:rPr>
        <w:t xml:space="preserve">3 </w:t>
      </w:r>
      <w:r w:rsidRPr="00E536F4">
        <w:t xml:space="preserve">will be on the </w:t>
      </w:r>
      <w:r>
        <w:t xml:space="preserve">inner circle top. </w:t>
      </w:r>
      <w:proofErr w:type="gramStart"/>
      <w:r>
        <w:t>Similarly</w:t>
      </w:r>
      <w:proofErr w:type="gramEnd"/>
      <w:r>
        <w:t xml:space="preserve"> P</w:t>
      </w:r>
      <w:r>
        <w:rPr>
          <w:vertAlign w:val="subscript"/>
        </w:rPr>
        <w:t>9</w:t>
      </w:r>
      <w:r>
        <w:t>.</w:t>
      </w:r>
    </w:p>
    <w:p w14:paraId="5D07DEB7" w14:textId="77777777" w:rsidR="00E536F4" w:rsidRDefault="00E536F4">
      <w:r>
        <w:t xml:space="preserve">On the other </w:t>
      </w:r>
      <w:proofErr w:type="gramStart"/>
      <w:r>
        <w:t>hand</w:t>
      </w:r>
      <w:proofErr w:type="gramEnd"/>
      <w:r>
        <w:t xml:space="preserve"> P</w:t>
      </w:r>
      <w:r>
        <w:rPr>
          <w:vertAlign w:val="subscript"/>
        </w:rPr>
        <w:t xml:space="preserve">6 </w:t>
      </w:r>
      <w:r>
        <w:t>and P</w:t>
      </w:r>
      <w:r>
        <w:rPr>
          <w:vertAlign w:val="subscript"/>
        </w:rPr>
        <w:t xml:space="preserve">12 </w:t>
      </w:r>
      <w:r>
        <w:t>will be on the outer circle.</w:t>
      </w:r>
    </w:p>
    <w:p w14:paraId="105AAA14" w14:textId="3667469A" w:rsidR="00E536F4" w:rsidRDefault="00E536F4">
      <w:r>
        <w:t xml:space="preserve">Use Command </w:t>
      </w:r>
      <w:r w:rsidRPr="00D46728">
        <w:rPr>
          <w:color w:val="FF0000"/>
        </w:rPr>
        <w:t>Spline</w:t>
      </w:r>
      <w:r>
        <w:t>.</w:t>
      </w:r>
    </w:p>
    <w:p w14:paraId="18704ED4" w14:textId="77777777" w:rsidR="00C97607" w:rsidRDefault="00E536F4">
      <w:r>
        <w:t>Join P</w:t>
      </w:r>
      <w:r w:rsidR="00C97607">
        <w:rPr>
          <w:vertAlign w:val="subscript"/>
        </w:rPr>
        <w:t>12</w:t>
      </w:r>
      <w:r>
        <w:t xml:space="preserve"> with P</w:t>
      </w:r>
      <w:proofErr w:type="gramStart"/>
      <w:r w:rsidR="00C97607">
        <w:rPr>
          <w:vertAlign w:val="subscript"/>
        </w:rPr>
        <w:t>1</w:t>
      </w:r>
      <w:r>
        <w:t xml:space="preserve"> ,</w:t>
      </w:r>
      <w:proofErr w:type="gramEnd"/>
      <w:r>
        <w:t xml:space="preserve"> P</w:t>
      </w:r>
      <w:r w:rsidR="00C97607">
        <w:rPr>
          <w:vertAlign w:val="subscript"/>
        </w:rPr>
        <w:t>2</w:t>
      </w:r>
      <w:r>
        <w:t xml:space="preserve"> , P</w:t>
      </w:r>
      <w:r w:rsidR="00C97607">
        <w:rPr>
          <w:vertAlign w:val="subscript"/>
        </w:rPr>
        <w:t>3</w:t>
      </w:r>
      <w:r>
        <w:t xml:space="preserve"> , and up</w:t>
      </w:r>
      <w:r w:rsidR="00C97607">
        <w:t xml:space="preserve"> </w:t>
      </w:r>
      <w:r>
        <w:t>to P</w:t>
      </w:r>
      <w:r w:rsidR="00C97607">
        <w:rPr>
          <w:vertAlign w:val="subscript"/>
        </w:rPr>
        <w:t>6</w:t>
      </w:r>
      <w:r w:rsidR="00C97607">
        <w:t xml:space="preserve"> . You get Top half of the Ellipse.</w:t>
      </w:r>
    </w:p>
    <w:p w14:paraId="058F99E6" w14:textId="77777777" w:rsidR="00C97607" w:rsidRDefault="00C97607"/>
    <w:p w14:paraId="1FE94CB8" w14:textId="77777777" w:rsidR="00D46728" w:rsidRDefault="00D46728"/>
    <w:p w14:paraId="723657A8" w14:textId="77777777" w:rsidR="00D46728" w:rsidRDefault="00C97607">
      <w:r>
        <w:t>Go to</w:t>
      </w:r>
      <w:r w:rsidRPr="00D46728">
        <w:rPr>
          <w:color w:val="FF0000"/>
        </w:rPr>
        <w:t xml:space="preserve"> Mirror</w:t>
      </w:r>
      <w:r>
        <w:t xml:space="preserve"> command. </w:t>
      </w:r>
    </w:p>
    <w:p w14:paraId="06BC623F" w14:textId="62C34A3F" w:rsidR="00E536F4" w:rsidRDefault="00C97607">
      <w:r>
        <w:t>Select the upper half</w:t>
      </w:r>
      <w:r w:rsidR="00D46728">
        <w:t xml:space="preserve"> of the Ellipse</w:t>
      </w:r>
      <w:r>
        <w:t xml:space="preserve"> as object. Right click to confirm. Select 1</w:t>
      </w:r>
      <w:r w:rsidRPr="00C97607">
        <w:rPr>
          <w:vertAlign w:val="superscript"/>
        </w:rPr>
        <w:t>st</w:t>
      </w:r>
      <w:r>
        <w:t xml:space="preserve"> point of the Mirror line</w:t>
      </w:r>
      <w:r w:rsidR="00D46728">
        <w:t xml:space="preserve"> (P</w:t>
      </w:r>
      <w:proofErr w:type="gramStart"/>
      <w:r w:rsidR="00D46728">
        <w:rPr>
          <w:vertAlign w:val="subscript"/>
        </w:rPr>
        <w:t xml:space="preserve">12 </w:t>
      </w:r>
      <w:r w:rsidR="00D46728">
        <w:t>)</w:t>
      </w:r>
      <w:proofErr w:type="gramEnd"/>
      <w:r>
        <w:t xml:space="preserve"> and then the second</w:t>
      </w:r>
      <w:r w:rsidR="00D46728">
        <w:t xml:space="preserve"> (P</w:t>
      </w:r>
      <w:r w:rsidR="00D46728">
        <w:rPr>
          <w:vertAlign w:val="subscript"/>
        </w:rPr>
        <w:t>6</w:t>
      </w:r>
      <w:r w:rsidR="00D46728">
        <w:t>)</w:t>
      </w:r>
      <w:r>
        <w:t>.</w:t>
      </w:r>
      <w:r w:rsidR="00E536F4">
        <w:t xml:space="preserve">  </w:t>
      </w:r>
    </w:p>
    <w:p w14:paraId="790442E7" w14:textId="45E74E74" w:rsidR="00D46728" w:rsidRPr="00E536F4" w:rsidRDefault="00D46728">
      <w:r w:rsidRPr="00D46728">
        <w:rPr>
          <w:highlight w:val="yellow"/>
        </w:rPr>
        <w:t>Complete Ellipse</w:t>
      </w:r>
      <w:r>
        <w:rPr>
          <w:highlight w:val="yellow"/>
        </w:rPr>
        <w:t xml:space="preserve"> in Concentric Circle </w:t>
      </w:r>
      <w:r w:rsidRPr="00D46728">
        <w:rPr>
          <w:highlight w:val="yellow"/>
        </w:rPr>
        <w:t xml:space="preserve"> will be formed.</w:t>
      </w:r>
    </w:p>
    <w:p w14:paraId="7DA4E8D1" w14:textId="77777777" w:rsidR="00813F70" w:rsidRDefault="00813F70"/>
    <w:p w14:paraId="3838AB10" w14:textId="77777777" w:rsidR="009B208B" w:rsidRDefault="009B208B"/>
    <w:p w14:paraId="2305DFD4" w14:textId="77777777" w:rsidR="00B05CAE" w:rsidRDefault="00B05CAE"/>
    <w:p w14:paraId="79B3F9AC" w14:textId="77777777" w:rsidR="00B05CAE" w:rsidRDefault="00B05CAE"/>
    <w:p w14:paraId="1FD798E0" w14:textId="77777777" w:rsidR="007500ED" w:rsidRDefault="007500ED"/>
    <w:sectPr w:rsidR="0075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D"/>
    <w:rsid w:val="0038244D"/>
    <w:rsid w:val="00670F82"/>
    <w:rsid w:val="007500ED"/>
    <w:rsid w:val="007A0313"/>
    <w:rsid w:val="00813F70"/>
    <w:rsid w:val="009B208B"/>
    <w:rsid w:val="00AE0D7A"/>
    <w:rsid w:val="00B05CAE"/>
    <w:rsid w:val="00C97607"/>
    <w:rsid w:val="00D46728"/>
    <w:rsid w:val="00E536F4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534F"/>
  <w15:chartTrackingRefBased/>
  <w15:docId w15:val="{BC34510E-47B2-42FA-BD1C-61883F3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Roy</dc:creator>
  <cp:keywords/>
  <dc:description/>
  <cp:lastModifiedBy>Tapas Roy</cp:lastModifiedBy>
  <cp:revision>2</cp:revision>
  <dcterms:created xsi:type="dcterms:W3CDTF">2020-04-23T08:10:00Z</dcterms:created>
  <dcterms:modified xsi:type="dcterms:W3CDTF">2020-04-23T08:10:00Z</dcterms:modified>
</cp:coreProperties>
</file>