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Lab 2: Analyse HTTP Request/Response and REST vs SOAP  </w:t>
      </w:r>
    </w:p>
    <w:p w:rsidR="00000000" w:rsidDel="00000000" w:rsidP="00000000" w:rsidRDefault="00000000" w:rsidRPr="00000000" w14:paraId="00000002">
      <w:pPr>
        <w:rPr/>
      </w:pPr>
      <w:r w:rsidDel="00000000" w:rsidR="00000000" w:rsidRPr="00000000">
        <w:rPr>
          <w:rtl w:val="0"/>
        </w:rPr>
        <w:t xml:space="preserve">CEGEP Vanier College  </w:t>
      </w:r>
    </w:p>
    <w:p w:rsidR="00000000" w:rsidDel="00000000" w:rsidP="00000000" w:rsidRDefault="00000000" w:rsidRPr="00000000" w14:paraId="00000003">
      <w:pPr>
        <w:rPr/>
      </w:pPr>
      <w:r w:rsidDel="00000000" w:rsidR="00000000" w:rsidRPr="00000000">
        <w:rPr>
          <w:rtl w:val="0"/>
        </w:rPr>
        <w:t xml:space="preserve">Web Services (420-941-VA)  </w:t>
      </w:r>
    </w:p>
    <w:p w:rsidR="00000000" w:rsidDel="00000000" w:rsidP="00000000" w:rsidRDefault="00000000" w:rsidRPr="00000000" w14:paraId="00000004">
      <w:pPr>
        <w:rPr/>
      </w:pPr>
      <w:r w:rsidDel="00000000" w:rsidR="00000000" w:rsidRPr="00000000">
        <w:rPr>
          <w:rtl w:val="0"/>
        </w:rPr>
        <w:t xml:space="preserve">Teacher: Samir Chebbine  </w:t>
      </w:r>
    </w:p>
    <w:p w:rsidR="00000000" w:rsidDel="00000000" w:rsidP="00000000" w:rsidRDefault="00000000" w:rsidRPr="00000000" w14:paraId="00000005">
      <w:pPr>
        <w:rPr/>
      </w:pPr>
      <w:r w:rsidDel="00000000" w:rsidR="00000000" w:rsidRPr="00000000">
        <w:rPr>
          <w:rtl w:val="0"/>
        </w:rPr>
        <w:t xml:space="preserve">Name: Moied Ahmed </w:t>
      </w:r>
    </w:p>
    <w:p w:rsidR="00000000" w:rsidDel="00000000" w:rsidP="00000000" w:rsidRDefault="00000000" w:rsidRPr="00000000" w14:paraId="00000006">
      <w:pPr>
        <w:rPr/>
      </w:pPr>
      <w:r w:rsidDel="00000000" w:rsidR="00000000" w:rsidRPr="00000000">
        <w:rPr>
          <w:rtl w:val="0"/>
        </w:rPr>
        <w:t xml:space="preserve">Student #: 1090065</w:t>
      </w:r>
    </w:p>
    <w:p w:rsidR="00000000" w:rsidDel="00000000" w:rsidP="00000000" w:rsidRDefault="00000000" w:rsidRPr="00000000" w14:paraId="00000007">
      <w:pPr>
        <w:rPr/>
      </w:pPr>
      <w:r w:rsidDel="00000000" w:rsidR="00000000" w:rsidRPr="00000000">
        <w:rPr>
          <w:rtl w:val="0"/>
        </w:rPr>
        <w:t xml:space="preserve">Date: September 22, 2025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Using cURL Tool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WebHelloWorldProject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Command used:  </w:t>
      </w:r>
    </w:p>
    <w:p w:rsidR="00000000" w:rsidDel="00000000" w:rsidP="00000000" w:rsidRDefault="00000000" w:rsidRPr="00000000" w14:paraId="00000032">
      <w:pPr>
        <w:rPr/>
      </w:pPr>
      <w:r w:rsidDel="00000000" w:rsidR="00000000" w:rsidRPr="00000000">
        <w:rPr>
          <w:rtl w:val="0"/>
        </w:rPr>
        <w:t xml:space="preserve">curl -v http://localhost:8080/WebHelloWorldProject/WebHello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Screenshot:  </w:t>
      </w:r>
    </w:p>
    <w:p w:rsidR="00000000" w:rsidDel="00000000" w:rsidP="00000000" w:rsidRDefault="00000000" w:rsidRPr="00000000" w14:paraId="00000035">
      <w:pPr>
        <w:rPr/>
      </w:pPr>
      <w:r w:rsidDel="00000000" w:rsidR="00000000" w:rsidRPr="00000000">
        <w:rPr/>
        <w:drawing>
          <wp:inline distB="114300" distT="114300" distL="114300" distR="114300">
            <wp:extent cx="5943600" cy="485140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 WebProcessBillingProject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Command used:  </w:t>
      </w:r>
    </w:p>
    <w:p w:rsidR="00000000" w:rsidDel="00000000" w:rsidP="00000000" w:rsidRDefault="00000000" w:rsidRPr="00000000" w14:paraId="0000003C">
      <w:pPr>
        <w:rPr/>
      </w:pPr>
      <w:r w:rsidDel="00000000" w:rsidR="00000000" w:rsidRPr="00000000">
        <w:rPr>
          <w:rtl w:val="0"/>
        </w:rPr>
        <w:t xml:space="preserve">curl -v http://localhost:8080/WebProcessBillingProject/BillingServlet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Screenshot: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7822406" cy="3214688"/>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7822406"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 WebCourseProject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Command used:  </w:t>
      </w:r>
    </w:p>
    <w:p w:rsidR="00000000" w:rsidDel="00000000" w:rsidP="00000000" w:rsidRDefault="00000000" w:rsidRPr="00000000" w14:paraId="00000047">
      <w:pPr>
        <w:rPr/>
      </w:pPr>
      <w:r w:rsidDel="00000000" w:rsidR="00000000" w:rsidRPr="00000000">
        <w:rPr>
          <w:rtl w:val="0"/>
        </w:rPr>
        <w:t xml:space="preserve">curl -v http://localhost:8080/WebCourseProject/CourseServlet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Screenshot: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6715125" cy="2999536"/>
            <wp:effectExtent b="0" l="0" r="0" t="0"/>
            <wp:docPr id="1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715125" cy="299953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 Using Postman Tool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Collection Name: Lab 2 Testing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 WebHelloWorldProject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Method: GET  </w:t>
      </w:r>
    </w:p>
    <w:p w:rsidR="00000000" w:rsidDel="00000000" w:rsidP="00000000" w:rsidRDefault="00000000" w:rsidRPr="00000000" w14:paraId="00000057">
      <w:pPr>
        <w:rPr/>
      </w:pPr>
      <w:r w:rsidDel="00000000" w:rsidR="00000000" w:rsidRPr="00000000">
        <w:rPr>
          <w:rtl w:val="0"/>
        </w:rPr>
        <w:t xml:space="preserve">URL: http://localhost:8080/WebHelloWorldProject/WebHello  </w:t>
      </w:r>
    </w:p>
    <w:p w:rsidR="00000000" w:rsidDel="00000000" w:rsidP="00000000" w:rsidRDefault="00000000" w:rsidRPr="00000000" w14:paraId="00000058">
      <w:pPr>
        <w:rPr/>
      </w:pPr>
      <w:r w:rsidDel="00000000" w:rsidR="00000000" w:rsidRPr="00000000">
        <w:rPr>
          <w:rtl w:val="0"/>
        </w:rPr>
        <w:t xml:space="preserve">Screenshot: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3187700"/>
            <wp:effectExtent b="0" l="0" r="0" t="0"/>
            <wp:docPr id="1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 WebBillingProject1</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Method: GET  </w:t>
      </w:r>
    </w:p>
    <w:p w:rsidR="00000000" w:rsidDel="00000000" w:rsidP="00000000" w:rsidRDefault="00000000" w:rsidRPr="00000000" w14:paraId="0000006B">
      <w:pPr>
        <w:rPr/>
      </w:pPr>
      <w:r w:rsidDel="00000000" w:rsidR="00000000" w:rsidRPr="00000000">
        <w:rPr>
          <w:rtl w:val="0"/>
        </w:rPr>
        <w:t xml:space="preserve">URL: </w:t>
      </w:r>
      <w:r w:rsidDel="00000000" w:rsidR="00000000" w:rsidRPr="00000000">
        <w:rPr>
          <w:rFonts w:ascii="Roboto" w:cs="Roboto" w:eastAsia="Roboto" w:hAnsi="Roboto"/>
          <w:color w:val="212121"/>
          <w:sz w:val="18"/>
          <w:szCs w:val="18"/>
          <w:highlight w:val="white"/>
          <w:rtl w:val="0"/>
        </w:rPr>
        <w:t xml:space="preserve">http://localhost:8080/WebBillingProject1/WebBillingServlet</w:t>
      </w: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Screenshot: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31877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 WebCourseProject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Method: GET  </w:t>
      </w:r>
    </w:p>
    <w:p w:rsidR="00000000" w:rsidDel="00000000" w:rsidP="00000000" w:rsidRDefault="00000000" w:rsidRPr="00000000" w14:paraId="00000087">
      <w:pPr>
        <w:rPr/>
      </w:pPr>
      <w:r w:rsidDel="00000000" w:rsidR="00000000" w:rsidRPr="00000000">
        <w:rPr>
          <w:rtl w:val="0"/>
        </w:rPr>
        <w:t xml:space="preserve">URL: http://localhost:8080/WebCourseProject/CourseServlet  </w:t>
      </w:r>
    </w:p>
    <w:p w:rsidR="00000000" w:rsidDel="00000000" w:rsidP="00000000" w:rsidRDefault="00000000" w:rsidRPr="00000000" w14:paraId="00000088">
      <w:pPr>
        <w:rPr/>
      </w:pPr>
      <w:r w:rsidDel="00000000" w:rsidR="00000000" w:rsidRPr="00000000">
        <w:rPr>
          <w:rtl w:val="0"/>
        </w:rPr>
        <w:t xml:space="preserve">Screenshot: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6754456" cy="3643313"/>
            <wp:effectExtent b="0" l="0" r="0" t="0"/>
            <wp:docPr id="2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754456"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 Consuming Public REST Resources (from Presentation 2)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Example in Presentation 2: Zippopotam.us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Request:  </w:t>
      </w:r>
    </w:p>
    <w:p w:rsidR="00000000" w:rsidDel="00000000" w:rsidP="00000000" w:rsidRDefault="00000000" w:rsidRPr="00000000" w14:paraId="000000A2">
      <w:pPr>
        <w:rPr/>
      </w:pPr>
      <w:r w:rsidDel="00000000" w:rsidR="00000000" w:rsidRPr="00000000">
        <w:rPr>
          <w:rtl w:val="0"/>
        </w:rPr>
        <w:t xml:space="preserve">GET http://api.zippopotam.us/us/98121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7771531" cy="4186238"/>
            <wp:effectExtent b="0" l="0" r="0" t="0"/>
            <wp:docPr id="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7771531"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1"/>
        <w:tblW w:w="9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
        <w:tblGridChange w:id="0">
          <w:tblGrid>
            <w:gridCol w:w="911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b w:val="1"/>
                <w:color w:val="222222"/>
                <w:sz w:val="36"/>
                <w:szCs w:val="36"/>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b w:val="1"/>
                <w:color w:val="222222"/>
                <w:sz w:val="36"/>
                <w:szCs w:val="36"/>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  Public Soap Test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Request: </w:t>
            </w:r>
            <w:r w:rsidDel="00000000" w:rsidR="00000000" w:rsidRPr="00000000">
              <w:rPr>
                <w:rFonts w:ascii="Roboto" w:cs="Roboto" w:eastAsia="Roboto" w:hAnsi="Roboto"/>
                <w:color w:val="212121"/>
                <w:sz w:val="18"/>
                <w:szCs w:val="18"/>
                <w:highlight w:val="white"/>
                <w:rtl w:val="0"/>
              </w:rPr>
              <w:t xml:space="preserve">http://webservices.daehosting.com/services/isbnservice.wso</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6600825" cy="4064412"/>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600825" cy="4064412"/>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b w:val="1"/>
                <w:color w:val="222222"/>
                <w:sz w:val="36"/>
                <w:szCs w:val="36"/>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5.REST</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HTTP link request: https://dog.ceo/api/breeds/image/random Request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Method used For example: GET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sz w:val="18"/>
          <w:szCs w:val="18"/>
        </w:rPr>
      </w:pPr>
      <w:r w:rsidDel="00000000" w:rsidR="00000000" w:rsidRPr="00000000">
        <w:rPr>
          <w:rtl w:val="0"/>
        </w:rPr>
        <w:t xml:space="preserve">HTTP Response: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"https://images.dog.ceo/breeds/sheepdog-shetland/n02105855_6980.jpg"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E">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"success"</w:t>
      </w:r>
    </w:p>
    <w:p w:rsidR="00000000" w:rsidDel="00000000" w:rsidP="00000000" w:rsidRDefault="00000000" w:rsidRPr="00000000" w14:paraId="000000C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Data Format of Response: JSON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Overall Image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943600" cy="37719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HTTP link request: </w:t>
      </w:r>
      <w:r w:rsidDel="00000000" w:rsidR="00000000" w:rsidRPr="00000000">
        <w:rPr>
          <w:rFonts w:ascii="Roboto" w:cs="Roboto" w:eastAsia="Roboto" w:hAnsi="Roboto"/>
          <w:color w:val="212121"/>
          <w:sz w:val="18"/>
          <w:szCs w:val="18"/>
          <w:highlight w:val="white"/>
          <w:rtl w:val="0"/>
        </w:rPr>
        <w:t xml:space="preserve">https://v2.jokeapi.dev/joke/Programming</w:t>
      </w:r>
      <w:r w:rsidDel="00000000" w:rsidR="00000000" w:rsidRPr="00000000">
        <w:rPr>
          <w:rtl w:val="0"/>
        </w:rPr>
        <w:t xml:space="preserve"> Request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Method used For example: GET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sz w:val="18"/>
          <w:szCs w:val="18"/>
        </w:rPr>
      </w:pPr>
      <w:r w:rsidDel="00000000" w:rsidR="00000000" w:rsidRPr="00000000">
        <w:rPr>
          <w:rtl w:val="0"/>
        </w:rPr>
        <w:t xml:space="preserve">HTTP Response: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"error"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"category"</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"Programming"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"single"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"joke"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"Eight bytes walk into a bar.\nThe bartender asks, \"Can I get you anything?\"\n\"Yeah,\" reply the bytes.\n\"Make us a double.\""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"flags"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"nsfw"</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"religious"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"political"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"racist"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"sexist"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D">
      <w:pPr>
        <w:shd w:fill="ffffff" w:val="clear"/>
        <w:spacing w:line="360" w:lineRule="auto"/>
        <w:rPr>
          <w:rFonts w:ascii="Courier New" w:cs="Courier New" w:eastAsia="Courier New" w:hAnsi="Courier New"/>
          <w:b w:val="1"/>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"explicit"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p>
    <w:p w:rsidR="00000000" w:rsidDel="00000000" w:rsidP="00000000" w:rsidRDefault="00000000" w:rsidRPr="00000000" w14:paraId="000000E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E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"safe"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1">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"lang"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"en"</w:t>
      </w:r>
    </w:p>
    <w:p w:rsidR="00000000" w:rsidDel="00000000" w:rsidP="00000000" w:rsidRDefault="00000000" w:rsidRPr="00000000" w14:paraId="000000F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Data Format of Response: JSON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Overall Image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628266" cy="3005138"/>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28266"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HTTP link request: </w:t>
      </w:r>
      <w:r w:rsidDel="00000000" w:rsidR="00000000" w:rsidRPr="00000000">
        <w:rPr>
          <w:rFonts w:ascii="Roboto" w:cs="Roboto" w:eastAsia="Roboto" w:hAnsi="Roboto"/>
          <w:color w:val="212121"/>
          <w:sz w:val="18"/>
          <w:szCs w:val="18"/>
          <w:highlight w:val="white"/>
          <w:rtl w:val="0"/>
        </w:rPr>
        <w:t xml:space="preserve">https://spoonacular.com/food-api</w:t>
      </w:r>
      <w:r w:rsidDel="00000000" w:rsidR="00000000" w:rsidRPr="00000000">
        <w:rPr>
          <w:rtl w:val="0"/>
        </w:rPr>
        <w:t xml:space="preserve"> Request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Method used For example: GET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sz w:val="18"/>
          <w:szCs w:val="18"/>
        </w:rPr>
      </w:pPr>
      <w:r w:rsidDel="00000000" w:rsidR="00000000" w:rsidRPr="00000000">
        <w:rPr>
          <w:rtl w:val="0"/>
        </w:rPr>
        <w:t xml:space="preserve">HTTP Response: </w:t>
      </w:r>
      <w:r w:rsidDel="00000000" w:rsidR="00000000" w:rsidRPr="00000000">
        <w:rPr>
          <w:rFonts w:ascii="Courier New" w:cs="Courier New" w:eastAsia="Courier New" w:hAnsi="Courier New"/>
          <w:sz w:val="18"/>
          <w:szCs w:val="18"/>
          <w:rtl w:val="0"/>
        </w:rPr>
        <w:t xml:space="preserve"> TOO LONG to paste all see image see in POSTMAN</w:t>
      </w:r>
    </w:p>
    <w:p w:rsidR="00000000" w:rsidDel="00000000" w:rsidP="00000000" w:rsidRDefault="00000000" w:rsidRPr="00000000" w14:paraId="000000F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&lt;!DOCTYPE html&gt;</w:t>
      </w:r>
    </w:p>
    <w:p w:rsidR="00000000" w:rsidDel="00000000" w:rsidP="00000000" w:rsidRDefault="00000000" w:rsidRPr="00000000" w14:paraId="0000010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&lt;html lang=</w:t>
      </w:r>
      <w:r w:rsidDel="00000000" w:rsidR="00000000" w:rsidRPr="00000000">
        <w:rPr>
          <w:rFonts w:ascii="Courier New" w:cs="Courier New" w:eastAsia="Courier New" w:hAnsi="Courier New"/>
          <w:color w:val="a31515"/>
          <w:sz w:val="18"/>
          <w:szCs w:val="18"/>
          <w:rtl w:val="0"/>
        </w:rPr>
        <w:t xml:space="preserve">"en"</w:t>
      </w: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0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&lt;head&gt;</w:t>
      </w:r>
    </w:p>
    <w:p w:rsidR="00000000" w:rsidDel="00000000" w:rsidP="00000000" w:rsidRDefault="00000000" w:rsidRPr="00000000" w14:paraId="0000010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 Meta --&gt;</w:t>
      </w:r>
    </w:p>
    <w:p w:rsidR="00000000" w:rsidDel="00000000" w:rsidP="00000000" w:rsidRDefault="00000000" w:rsidRPr="00000000" w14:paraId="0000010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&lt;meta charset=</w:t>
      </w:r>
      <w:r w:rsidDel="00000000" w:rsidR="00000000" w:rsidRPr="00000000">
        <w:rPr>
          <w:rFonts w:ascii="Courier New" w:cs="Courier New" w:eastAsia="Courier New" w:hAnsi="Courier New"/>
          <w:color w:val="a31515"/>
          <w:sz w:val="18"/>
          <w:szCs w:val="18"/>
          <w:rtl w:val="0"/>
        </w:rPr>
        <w:t xml:space="preserve">"utf-8"</w:t>
      </w: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0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&lt;meta http-equiv=</w:t>
      </w:r>
      <w:r w:rsidDel="00000000" w:rsidR="00000000" w:rsidRPr="00000000">
        <w:rPr>
          <w:rFonts w:ascii="Courier New" w:cs="Courier New" w:eastAsia="Courier New" w:hAnsi="Courier New"/>
          <w:color w:val="a31515"/>
          <w:sz w:val="18"/>
          <w:szCs w:val="18"/>
          <w:rtl w:val="0"/>
        </w:rPr>
        <w:t xml:space="preserve">"X-UA-Compatible"</w:t>
      </w:r>
      <w:r w:rsidDel="00000000" w:rsidR="00000000" w:rsidRPr="00000000">
        <w:rPr>
          <w:rFonts w:ascii="Courier New" w:cs="Courier New" w:eastAsia="Courier New" w:hAnsi="Courier New"/>
          <w:sz w:val="18"/>
          <w:szCs w:val="18"/>
          <w:rtl w:val="0"/>
        </w:rPr>
        <w:t xml:space="preserve"> content=</w:t>
      </w:r>
      <w:r w:rsidDel="00000000" w:rsidR="00000000" w:rsidRPr="00000000">
        <w:rPr>
          <w:rFonts w:ascii="Courier New" w:cs="Courier New" w:eastAsia="Courier New" w:hAnsi="Courier New"/>
          <w:color w:val="a31515"/>
          <w:sz w:val="18"/>
          <w:szCs w:val="18"/>
          <w:rtl w:val="0"/>
        </w:rPr>
        <w:t xml:space="preserve">"IE=edge"</w:t>
      </w: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0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&lt;meta http-equiv=</w:t>
      </w:r>
      <w:r w:rsidDel="00000000" w:rsidR="00000000" w:rsidRPr="00000000">
        <w:rPr>
          <w:rFonts w:ascii="Courier New" w:cs="Courier New" w:eastAsia="Courier New" w:hAnsi="Courier New"/>
          <w:color w:val="a31515"/>
          <w:sz w:val="18"/>
          <w:szCs w:val="18"/>
          <w:rtl w:val="0"/>
        </w:rPr>
        <w:t xml:space="preserve">"content-type"</w:t>
      </w:r>
      <w:r w:rsidDel="00000000" w:rsidR="00000000" w:rsidRPr="00000000">
        <w:rPr>
          <w:rFonts w:ascii="Courier New" w:cs="Courier New" w:eastAsia="Courier New" w:hAnsi="Courier New"/>
          <w:sz w:val="18"/>
          <w:szCs w:val="18"/>
          <w:rtl w:val="0"/>
        </w:rPr>
        <w:t xml:space="preserve"> content=</w:t>
      </w:r>
      <w:r w:rsidDel="00000000" w:rsidR="00000000" w:rsidRPr="00000000">
        <w:rPr>
          <w:rFonts w:ascii="Courier New" w:cs="Courier New" w:eastAsia="Courier New" w:hAnsi="Courier New"/>
          <w:color w:val="a31515"/>
          <w:sz w:val="18"/>
          <w:szCs w:val="18"/>
          <w:rtl w:val="0"/>
        </w:rPr>
        <w:t xml:space="preserve">"text/html; charset=utf-8"</w:t>
      </w:r>
      <w:r w:rsidDel="00000000" w:rsidR="00000000" w:rsidRPr="00000000">
        <w:rPr>
          <w:rFonts w:ascii="Courier New" w:cs="Courier New" w:eastAsia="Courier New" w:hAnsi="Courier New"/>
          <w:sz w:val="18"/>
          <w:szCs w:val="18"/>
          <w:rtl w:val="0"/>
        </w:rPr>
        <w:t xml:space="preserve"> /&gt;</w:t>
      </w:r>
    </w:p>
    <w:p w:rsidR="00000000" w:rsidDel="00000000" w:rsidP="00000000" w:rsidRDefault="00000000" w:rsidRPr="00000000" w14:paraId="0000010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&lt;meta name=</w:t>
      </w:r>
      <w:r w:rsidDel="00000000" w:rsidR="00000000" w:rsidRPr="00000000">
        <w:rPr>
          <w:rFonts w:ascii="Courier New" w:cs="Courier New" w:eastAsia="Courier New" w:hAnsi="Courier New"/>
          <w:color w:val="a31515"/>
          <w:sz w:val="18"/>
          <w:szCs w:val="18"/>
          <w:rtl w:val="0"/>
        </w:rPr>
        <w:t xml:space="preserve">"viewport"</w:t>
      </w:r>
      <w:r w:rsidDel="00000000" w:rsidR="00000000" w:rsidRPr="00000000">
        <w:rPr>
          <w:rFonts w:ascii="Courier New" w:cs="Courier New" w:eastAsia="Courier New" w:hAnsi="Courier New"/>
          <w:sz w:val="18"/>
          <w:szCs w:val="18"/>
          <w:rtl w:val="0"/>
        </w:rPr>
        <w:t xml:space="preserve"> content=</w:t>
      </w:r>
      <w:r w:rsidDel="00000000" w:rsidR="00000000" w:rsidRPr="00000000">
        <w:rPr>
          <w:rFonts w:ascii="Courier New" w:cs="Courier New" w:eastAsia="Courier New" w:hAnsi="Courier New"/>
          <w:color w:val="a31515"/>
          <w:sz w:val="18"/>
          <w:szCs w:val="18"/>
          <w:rtl w:val="0"/>
        </w:rPr>
        <w:t xml:space="preserve">"width=device-width, initial-scale=1.0"</w:t>
      </w: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0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&lt;meta name=</w:t>
      </w:r>
      <w:r w:rsidDel="00000000" w:rsidR="00000000" w:rsidRPr="00000000">
        <w:rPr>
          <w:rFonts w:ascii="Courier New" w:cs="Courier New" w:eastAsia="Courier New" w:hAnsi="Courier New"/>
          <w:color w:val="a31515"/>
          <w:sz w:val="18"/>
          <w:szCs w:val="18"/>
          <w:rtl w:val="0"/>
        </w:rPr>
        <w:t xml:space="preserve">"description"</w:t>
      </w:r>
      <w:r w:rsidDel="00000000" w:rsidR="00000000" w:rsidRPr="00000000">
        <w:rPr>
          <w:rFonts w:ascii="Courier New" w:cs="Courier New" w:eastAsia="Courier New" w:hAnsi="Courier New"/>
          <w:sz w:val="18"/>
          <w:szCs w:val="18"/>
          <w:rtl w:val="0"/>
        </w:rPr>
        <w:t xml:space="preserve"> content=</w:t>
      </w:r>
      <w:r w:rsidDel="00000000" w:rsidR="00000000" w:rsidRPr="00000000">
        <w:rPr>
          <w:rFonts w:ascii="Courier New" w:cs="Courier New" w:eastAsia="Courier New" w:hAnsi="Courier New"/>
          <w:color w:val="a31515"/>
          <w:sz w:val="18"/>
          <w:szCs w:val="18"/>
          <w:rtl w:val="0"/>
        </w:rPr>
        <w:t xml:space="preserve">"The only food API you'll ever need. Our knowledge engineers spent years crafting our complex food ontology, which allows us to understand the relationships between ingredients, recipes, nutrition, allergens, and more. We understand 'nut free' muffins can't contain pecans (even if the recipe doesn't mention 'nuts' anywhere!) and we automatically determine that a recipe with Worcestershire sauce isn't vegetarian (we're looking at you, anchovies.)"</w:t>
      </w: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0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&lt;meta name=</w:t>
      </w:r>
      <w:r w:rsidDel="00000000" w:rsidR="00000000" w:rsidRPr="00000000">
        <w:rPr>
          <w:rFonts w:ascii="Courier New" w:cs="Courier New" w:eastAsia="Courier New" w:hAnsi="Courier New"/>
          <w:color w:val="a31515"/>
          <w:sz w:val="18"/>
          <w:szCs w:val="18"/>
          <w:rtl w:val="0"/>
        </w:rPr>
        <w:t xml:space="preserve">"keywords"</w:t>
      </w:r>
      <w:r w:rsidDel="00000000" w:rsidR="00000000" w:rsidRPr="00000000">
        <w:rPr>
          <w:rFonts w:ascii="Courier New" w:cs="Courier New" w:eastAsia="Courier New" w:hAnsi="Courier New"/>
          <w:sz w:val="18"/>
          <w:szCs w:val="18"/>
          <w:rtl w:val="0"/>
        </w:rPr>
        <w:t xml:space="preserve"> content=</w:t>
      </w:r>
      <w:r w:rsidDel="00000000" w:rsidR="00000000" w:rsidRPr="00000000">
        <w:rPr>
          <w:rFonts w:ascii="Courier New" w:cs="Courier New" w:eastAsia="Courier New" w:hAnsi="Courier New"/>
          <w:color w:val="a31515"/>
          <w:sz w:val="18"/>
          <w:szCs w:val="18"/>
          <w:rtl w:val="0"/>
        </w:rPr>
        <w:t xml:space="preserve">"Food API, Recipe API, Nutrition API, Barcode Scanning API, Meal Planning API"</w:t>
      </w: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0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&lt;meta name=</w:t>
      </w:r>
      <w:r w:rsidDel="00000000" w:rsidR="00000000" w:rsidRPr="00000000">
        <w:rPr>
          <w:rFonts w:ascii="Courier New" w:cs="Courier New" w:eastAsia="Courier New" w:hAnsi="Courier New"/>
          <w:color w:val="a31515"/>
          <w:sz w:val="18"/>
          <w:szCs w:val="18"/>
          <w:rtl w:val="0"/>
        </w:rPr>
        <w:t xml:space="preserve">"author"</w:t>
      </w:r>
      <w:r w:rsidDel="00000000" w:rsidR="00000000" w:rsidRPr="00000000">
        <w:rPr>
          <w:rFonts w:ascii="Courier New" w:cs="Courier New" w:eastAsia="Courier New" w:hAnsi="Courier New"/>
          <w:sz w:val="18"/>
          <w:szCs w:val="18"/>
          <w:rtl w:val="0"/>
        </w:rPr>
        <w:t xml:space="preserve"> content=</w:t>
      </w:r>
      <w:r w:rsidDel="00000000" w:rsidR="00000000" w:rsidRPr="00000000">
        <w:rPr>
          <w:rFonts w:ascii="Courier New" w:cs="Courier New" w:eastAsia="Courier New" w:hAnsi="Courier New"/>
          <w:color w:val="a31515"/>
          <w:sz w:val="18"/>
          <w:szCs w:val="18"/>
          <w:rtl w:val="0"/>
        </w:rPr>
        <w:t xml:space="preserve">"David Urbansky"</w:t>
      </w: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0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 Page Title --&gt;</w:t>
      </w:r>
    </w:p>
    <w:p w:rsidR="00000000" w:rsidDel="00000000" w:rsidP="00000000" w:rsidRDefault="00000000" w:rsidRPr="00000000" w14:paraId="000001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Continued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Data Format of Response: JSON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Overall Image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6376988" cy="3433763"/>
            <wp:effectExtent b="0" l="0" r="0" t="0"/>
            <wp:docPr id="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376988"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6. SOAP</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HTTP link request: </w:t>
      </w:r>
      <w:r w:rsidDel="00000000" w:rsidR="00000000" w:rsidRPr="00000000">
        <w:rPr>
          <w:rFonts w:ascii="Roboto" w:cs="Roboto" w:eastAsia="Roboto" w:hAnsi="Roboto"/>
          <w:color w:val="212121"/>
          <w:sz w:val="18"/>
          <w:szCs w:val="18"/>
          <w:highlight w:val="white"/>
          <w:rtl w:val="0"/>
        </w:rPr>
        <w:t xml:space="preserve">https://jsonplaceholder.typicode.com/posts</w:t>
      </w:r>
      <w:r w:rsidDel="00000000" w:rsidR="00000000" w:rsidRPr="00000000">
        <w:rPr>
          <w:rtl w:val="0"/>
        </w:rPr>
        <w:t xml:space="preserve">Request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Method used For example: POST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sz w:val="18"/>
          <w:szCs w:val="18"/>
        </w:rPr>
      </w:pPr>
      <w:r w:rsidDel="00000000" w:rsidR="00000000" w:rsidRPr="00000000">
        <w:rPr>
          <w:rtl w:val="0"/>
        </w:rPr>
        <w:t xml:space="preserve">HTTP Response: </w:t>
      </w:r>
      <w:r w:rsidDel="00000000" w:rsidR="00000000" w:rsidRPr="00000000">
        <w:rPr>
          <w:rtl w:val="0"/>
        </w:rPr>
      </w:r>
    </w:p>
    <w:p w:rsidR="00000000" w:rsidDel="00000000" w:rsidP="00000000" w:rsidRDefault="00000000" w:rsidRPr="00000000" w14:paraId="0000012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2">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101</w:t>
      </w:r>
    </w:p>
    <w:p w:rsidR="00000000" w:rsidDel="00000000" w:rsidP="00000000" w:rsidRDefault="00000000" w:rsidRPr="00000000" w14:paraId="0000012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4">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Data Format of Response: JSON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Request Headers: Content-Type: text/xml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Request Body: json { "title": "foo", "body": "bar", "userId": 1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Http response: json { "id": 101, "title": "foo", "body": "bar", "userId": 1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Overall Image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5943600" cy="3200400"/>
            <wp:effectExtent b="0" l="0" r="0" t="0"/>
            <wp:docPr id="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w:t>
      </w:r>
    </w:p>
    <w:p w:rsidR="00000000" w:rsidDel="00000000" w:rsidP="00000000" w:rsidRDefault="00000000" w:rsidRPr="00000000" w14:paraId="00000139">
      <w:pPr>
        <w:rPr/>
      </w:pPr>
      <w:r w:rsidDel="00000000" w:rsidR="00000000" w:rsidRPr="00000000">
        <w:rPr>
          <w:rtl w:val="0"/>
        </w:rPr>
        <w:t xml:space="preserve">HTTP link request: </w:t>
      </w:r>
      <w:r w:rsidDel="00000000" w:rsidR="00000000" w:rsidRPr="00000000">
        <w:rPr>
          <w:rFonts w:ascii="Roboto" w:cs="Roboto" w:eastAsia="Roboto" w:hAnsi="Roboto"/>
          <w:color w:val="212121"/>
          <w:sz w:val="18"/>
          <w:szCs w:val="18"/>
          <w:highlight w:val="white"/>
          <w:rtl w:val="0"/>
        </w:rPr>
        <w:t xml:space="preserve">http://www.dneonline.com/calculator.asmx</w:t>
      </w:r>
      <w:r w:rsidDel="00000000" w:rsidR="00000000" w:rsidRPr="00000000">
        <w:rPr>
          <w:rtl w:val="0"/>
        </w:rPr>
        <w:t xml:space="preserve">Request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Method used For example: POST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sz w:val="18"/>
          <w:szCs w:val="18"/>
        </w:rPr>
      </w:pPr>
      <w:r w:rsidDel="00000000" w:rsidR="00000000" w:rsidRPr="00000000">
        <w:rPr>
          <w:rtl w:val="0"/>
        </w:rPr>
        <w:t xml:space="preserve">HTTP Response: </w:t>
      </w:r>
      <w:r w:rsidDel="00000000" w:rsidR="00000000" w:rsidRPr="00000000">
        <w:rPr>
          <w:rtl w:val="0"/>
        </w:rPr>
      </w:r>
    </w:p>
    <w:p w:rsidR="00000000" w:rsidDel="00000000" w:rsidP="00000000" w:rsidRDefault="00000000" w:rsidRPr="00000000" w14:paraId="0000013E">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8080"/>
          <w:sz w:val="18"/>
          <w:szCs w:val="18"/>
          <w:rtl w:val="0"/>
        </w:rPr>
        <w:t xml:space="preserve">xml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version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"1.0"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encoding</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"utf-8"?&gt;</w:t>
      </w:r>
    </w:p>
    <w:p w:rsidR="00000000" w:rsidDel="00000000" w:rsidP="00000000" w:rsidRDefault="00000000" w:rsidRPr="00000000" w14:paraId="0000013F">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soap:Envelope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xmlns:soap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"http://schemas.xmlsoap.org/soap/envelope/"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xmlns:xsi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"http://www.w3.org/2001/XMLSchema-instance"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xmlns:xsd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"http://www.w3.org/2001/XMLSchema"&gt;</w:t>
      </w:r>
    </w:p>
    <w:p w:rsidR="00000000" w:rsidDel="00000000" w:rsidP="00000000" w:rsidRDefault="00000000" w:rsidRPr="00000000" w14:paraId="00000140">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soap:Body</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41">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AddResponse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"http://tempuri.org/"&gt;</w:t>
      </w:r>
    </w:p>
    <w:p w:rsidR="00000000" w:rsidDel="00000000" w:rsidP="00000000" w:rsidRDefault="00000000" w:rsidRPr="00000000" w14:paraId="00000142">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AddResult</w:t>
      </w:r>
      <w:r w:rsidDel="00000000" w:rsidR="00000000" w:rsidRPr="00000000">
        <w:rPr>
          <w:rFonts w:ascii="Courier New" w:cs="Courier New" w:eastAsia="Courier New" w:hAnsi="Courier New"/>
          <w:color w:val="0000ff"/>
          <w:sz w:val="18"/>
          <w:szCs w:val="18"/>
          <w:rtl w:val="0"/>
        </w:rPr>
        <w:t xml:space="preserve">&gt;</w:t>
      </w:r>
      <w:r w:rsidDel="00000000" w:rsidR="00000000" w:rsidRPr="00000000">
        <w:rPr>
          <w:rFonts w:ascii="Courier New" w:cs="Courier New" w:eastAsia="Courier New" w:hAnsi="Courier New"/>
          <w:sz w:val="18"/>
          <w:szCs w:val="18"/>
          <w:rtl w:val="0"/>
        </w:rPr>
        <w:t xml:space="preserve">15</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AddResult</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43">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AddResponse</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44">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soap:Body</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45">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soap:Envelope</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46">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7">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Data Format of Response: XML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Request Headers: Content-Type: text/xml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0000ff"/>
          <w:sz w:val="18"/>
          <w:szCs w:val="18"/>
        </w:rPr>
      </w:pPr>
      <w:r w:rsidDel="00000000" w:rsidR="00000000" w:rsidRPr="00000000">
        <w:rPr>
          <w:rtl w:val="0"/>
        </w:rPr>
        <w:t xml:space="preserve">Request Body: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8080"/>
          <w:sz w:val="18"/>
          <w:szCs w:val="18"/>
          <w:rtl w:val="0"/>
        </w:rPr>
        <w:t xml:space="preserve">xml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version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"1.0"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encoding</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"utf-8"?&gt;</w:t>
      </w:r>
    </w:p>
    <w:p w:rsidR="00000000" w:rsidDel="00000000" w:rsidP="00000000" w:rsidRDefault="00000000" w:rsidRPr="00000000" w14:paraId="0000014D">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soap:Envelope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xmlns:xsi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"http://www.w3.org/2001/XMLSchema-instance"</w:t>
      </w:r>
    </w:p>
    <w:p w:rsidR="00000000" w:rsidDel="00000000" w:rsidP="00000000" w:rsidRDefault="00000000" w:rsidRPr="00000000" w14:paraId="0000014E">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xmlns:xsd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"http://www.w3.org/2001/XMLSchema"</w:t>
      </w:r>
    </w:p>
    <w:p w:rsidR="00000000" w:rsidDel="00000000" w:rsidP="00000000" w:rsidRDefault="00000000" w:rsidRPr="00000000" w14:paraId="0000014F">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xmlns:soap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"http://schemas.xmlsoap.org/soap/envelope/"&gt;</w:t>
      </w:r>
    </w:p>
    <w:p w:rsidR="00000000" w:rsidDel="00000000" w:rsidP="00000000" w:rsidRDefault="00000000" w:rsidRPr="00000000" w14:paraId="00000150">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soap:Body</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51">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Add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"http://tempuri.org/"&gt;</w:t>
      </w:r>
    </w:p>
    <w:p w:rsidR="00000000" w:rsidDel="00000000" w:rsidP="00000000" w:rsidRDefault="00000000" w:rsidRPr="00000000" w14:paraId="00000152">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intA</w:t>
      </w:r>
      <w:r w:rsidDel="00000000" w:rsidR="00000000" w:rsidRPr="00000000">
        <w:rPr>
          <w:rFonts w:ascii="Courier New" w:cs="Courier New" w:eastAsia="Courier New" w:hAnsi="Courier New"/>
          <w:color w:val="0000ff"/>
          <w:sz w:val="18"/>
          <w:szCs w:val="18"/>
          <w:rtl w:val="0"/>
        </w:rPr>
        <w:t xml:space="preserve">&gt;</w:t>
      </w:r>
      <w:r w:rsidDel="00000000" w:rsidR="00000000" w:rsidRPr="00000000">
        <w:rPr>
          <w:rFonts w:ascii="Courier New" w:cs="Courier New" w:eastAsia="Courier New" w:hAnsi="Courier New"/>
          <w:sz w:val="18"/>
          <w:szCs w:val="18"/>
          <w:rtl w:val="0"/>
        </w:rPr>
        <w:t xml:space="preserve">5</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intA</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53">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intB</w:t>
      </w:r>
      <w:r w:rsidDel="00000000" w:rsidR="00000000" w:rsidRPr="00000000">
        <w:rPr>
          <w:rFonts w:ascii="Courier New" w:cs="Courier New" w:eastAsia="Courier New" w:hAnsi="Courier New"/>
          <w:color w:val="0000ff"/>
          <w:sz w:val="18"/>
          <w:szCs w:val="18"/>
          <w:rtl w:val="0"/>
        </w:rPr>
        <w:t xml:space="preserve">&gt;</w:t>
      </w:r>
      <w:r w:rsidDel="00000000" w:rsidR="00000000" w:rsidRPr="00000000">
        <w:rPr>
          <w:rFonts w:ascii="Courier New" w:cs="Courier New" w:eastAsia="Courier New" w:hAnsi="Courier New"/>
          <w:sz w:val="18"/>
          <w:szCs w:val="18"/>
          <w:rtl w:val="0"/>
        </w:rPr>
        <w:t xml:space="preserve">10</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intB</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54">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Add</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55">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soap:Body</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56">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soap:Envelope</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sz w:val="18"/>
          <w:szCs w:val="18"/>
        </w:rPr>
      </w:pPr>
      <w:r w:rsidDel="00000000" w:rsidR="00000000" w:rsidRPr="00000000">
        <w:rPr>
          <w:rtl w:val="0"/>
        </w:rPr>
        <w:t xml:space="preserve">json </w:t>
      </w:r>
      <w:r w:rsidDel="00000000" w:rsidR="00000000" w:rsidRPr="00000000">
        <w:rPr>
          <w:rFonts w:ascii="Courier New" w:cs="Courier New" w:eastAsia="Courier New" w:hAnsi="Courier New"/>
          <w:sz w:val="18"/>
          <w:szCs w:val="18"/>
          <w:rtl w:val="0"/>
        </w:rPr>
        <w:t xml:space="preserve">&lt;?xml version=</w:t>
      </w:r>
      <w:r w:rsidDel="00000000" w:rsidR="00000000" w:rsidRPr="00000000">
        <w:rPr>
          <w:rFonts w:ascii="Courier New" w:cs="Courier New" w:eastAsia="Courier New" w:hAnsi="Courier New"/>
          <w:color w:val="a31515"/>
          <w:sz w:val="18"/>
          <w:szCs w:val="18"/>
          <w:rtl w:val="0"/>
        </w:rPr>
        <w:t xml:space="preserve">"1.0"</w:t>
      </w:r>
      <w:r w:rsidDel="00000000" w:rsidR="00000000" w:rsidRPr="00000000">
        <w:rPr>
          <w:rFonts w:ascii="Courier New" w:cs="Courier New" w:eastAsia="Courier New" w:hAnsi="Courier New"/>
          <w:sz w:val="18"/>
          <w:szCs w:val="18"/>
          <w:rtl w:val="0"/>
        </w:rPr>
        <w:t xml:space="preserve"> encoding=</w:t>
      </w:r>
      <w:r w:rsidDel="00000000" w:rsidR="00000000" w:rsidRPr="00000000">
        <w:rPr>
          <w:rFonts w:ascii="Courier New" w:cs="Courier New" w:eastAsia="Courier New" w:hAnsi="Courier New"/>
          <w:color w:val="a31515"/>
          <w:sz w:val="18"/>
          <w:szCs w:val="18"/>
          <w:rtl w:val="0"/>
        </w:rPr>
        <w:t xml:space="preserve">"utf-8"</w:t>
      </w:r>
      <w:r w:rsidDel="00000000" w:rsidR="00000000" w:rsidRPr="00000000">
        <w:rPr>
          <w:rFonts w:ascii="Courier New" w:cs="Courier New" w:eastAsia="Courier New" w:hAnsi="Courier New"/>
          <w:sz w:val="18"/>
          <w:szCs w:val="18"/>
          <w:rtl w:val="0"/>
        </w:rPr>
        <w:t xml:space="preserve">?&gt;&lt;soap:Envelope xmlns:soap=</w:t>
      </w:r>
      <w:r w:rsidDel="00000000" w:rsidR="00000000" w:rsidRPr="00000000">
        <w:rPr>
          <w:rFonts w:ascii="Courier New" w:cs="Courier New" w:eastAsia="Courier New" w:hAnsi="Courier New"/>
          <w:color w:val="0451a5"/>
          <w:sz w:val="18"/>
          <w:szCs w:val="18"/>
          <w:rtl w:val="0"/>
        </w:rPr>
        <w:t xml:space="preserve">"http://schemas.xmlsoap.org/soap/envelope/"</w:t>
      </w:r>
      <w:r w:rsidDel="00000000" w:rsidR="00000000" w:rsidRPr="00000000">
        <w:rPr>
          <w:rFonts w:ascii="Courier New" w:cs="Courier New" w:eastAsia="Courier New" w:hAnsi="Courier New"/>
          <w:sz w:val="18"/>
          <w:szCs w:val="18"/>
          <w:rtl w:val="0"/>
        </w:rPr>
        <w:t xml:space="preserve"> xmlns:xsi=</w:t>
      </w:r>
      <w:r w:rsidDel="00000000" w:rsidR="00000000" w:rsidRPr="00000000">
        <w:rPr>
          <w:rFonts w:ascii="Courier New" w:cs="Courier New" w:eastAsia="Courier New" w:hAnsi="Courier New"/>
          <w:color w:val="0451a5"/>
          <w:sz w:val="18"/>
          <w:szCs w:val="18"/>
          <w:rtl w:val="0"/>
        </w:rPr>
        <w:t xml:space="preserve">"http://www.w3.org/2001/XMLSchema-instance"</w:t>
      </w:r>
      <w:r w:rsidDel="00000000" w:rsidR="00000000" w:rsidRPr="00000000">
        <w:rPr>
          <w:rFonts w:ascii="Courier New" w:cs="Courier New" w:eastAsia="Courier New" w:hAnsi="Courier New"/>
          <w:sz w:val="18"/>
          <w:szCs w:val="18"/>
          <w:rtl w:val="0"/>
        </w:rPr>
        <w:t xml:space="preserve"> xmlns:xsd=</w:t>
      </w:r>
      <w:r w:rsidDel="00000000" w:rsidR="00000000" w:rsidRPr="00000000">
        <w:rPr>
          <w:rFonts w:ascii="Courier New" w:cs="Courier New" w:eastAsia="Courier New" w:hAnsi="Courier New"/>
          <w:color w:val="0451a5"/>
          <w:sz w:val="18"/>
          <w:szCs w:val="18"/>
          <w:rtl w:val="0"/>
        </w:rPr>
        <w:t xml:space="preserve">"http://www.w3.org/2001/XMLSchema"</w:t>
      </w:r>
      <w:r w:rsidDel="00000000" w:rsidR="00000000" w:rsidRPr="00000000">
        <w:rPr>
          <w:rFonts w:ascii="Courier New" w:cs="Courier New" w:eastAsia="Courier New" w:hAnsi="Courier New"/>
          <w:sz w:val="18"/>
          <w:szCs w:val="18"/>
          <w:rtl w:val="0"/>
        </w:rPr>
        <w:t xml:space="preserve">&gt;&lt;soap:Body&gt;&lt;AddResponse xmlns=</w:t>
      </w:r>
      <w:r w:rsidDel="00000000" w:rsidR="00000000" w:rsidRPr="00000000">
        <w:rPr>
          <w:rFonts w:ascii="Courier New" w:cs="Courier New" w:eastAsia="Courier New" w:hAnsi="Courier New"/>
          <w:color w:val="0451a5"/>
          <w:sz w:val="18"/>
          <w:szCs w:val="18"/>
          <w:rtl w:val="0"/>
        </w:rPr>
        <w:t xml:space="preserve">"http://tempuri.org/"</w:t>
      </w:r>
      <w:r w:rsidDel="00000000" w:rsidR="00000000" w:rsidRPr="00000000">
        <w:rPr>
          <w:rFonts w:ascii="Courier New" w:cs="Courier New" w:eastAsia="Courier New" w:hAnsi="Courier New"/>
          <w:sz w:val="18"/>
          <w:szCs w:val="18"/>
          <w:rtl w:val="0"/>
        </w:rPr>
        <w:t xml:space="preserve">&gt;&lt;AddResult&gt;15&lt;/AddResult&gt;&lt;/AddResponse&gt;&lt;/soap:Body&gt;&lt;/soap:Envelope&gt;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Overall Image </w:t>
      </w:r>
    </w:p>
    <w:p w:rsidR="00000000" w:rsidDel="00000000" w:rsidP="00000000" w:rsidRDefault="00000000" w:rsidRPr="00000000" w14:paraId="0000015B">
      <w:pPr>
        <w:rPr/>
      </w:pPr>
      <w:r w:rsidDel="00000000" w:rsidR="00000000" w:rsidRPr="00000000">
        <w:rPr/>
        <w:drawing>
          <wp:inline distB="114300" distT="114300" distL="114300" distR="114300">
            <wp:extent cx="5891213" cy="3177637"/>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891213" cy="3177637"/>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5943600" cy="3200400"/>
            <wp:effectExtent b="0" l="0" r="0" t="0"/>
            <wp:docPr id="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HTTP link request: </w:t>
      </w:r>
      <w:hyperlink r:id="rId20">
        <w:r w:rsidDel="00000000" w:rsidR="00000000" w:rsidRPr="00000000">
          <w:rPr>
            <w:rFonts w:ascii="Roboto" w:cs="Roboto" w:eastAsia="Roboto" w:hAnsi="Roboto"/>
            <w:color w:val="1155cc"/>
            <w:sz w:val="18"/>
            <w:szCs w:val="18"/>
            <w:highlight w:val="white"/>
            <w:u w:val="single"/>
            <w:rtl w:val="0"/>
          </w:rPr>
          <w:t xml:space="preserve">http://www.webservicex.net/CurrencyConvertor.asmx</w:t>
        </w:r>
      </w:hyperlink>
      <w:r w:rsidDel="00000000" w:rsidR="00000000" w:rsidRPr="00000000">
        <w:rPr>
          <w:rFonts w:ascii="Roboto" w:cs="Roboto" w:eastAsia="Roboto" w:hAnsi="Roboto"/>
          <w:color w:val="212121"/>
          <w:sz w:val="18"/>
          <w:szCs w:val="18"/>
          <w:highlight w:val="white"/>
          <w:rtl w:val="0"/>
        </w:rPr>
        <w:t xml:space="preserve"> Request</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Method used For example: POST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sz w:val="18"/>
          <w:szCs w:val="18"/>
        </w:rPr>
      </w:pPr>
      <w:r w:rsidDel="00000000" w:rsidR="00000000" w:rsidRPr="00000000">
        <w:rPr>
          <w:rtl w:val="0"/>
        </w:rPr>
        <w:t xml:space="preserve">HTTP Response: TOO LONG TO POST ALL </w:t>
      </w:r>
      <w:r w:rsidDel="00000000" w:rsidR="00000000" w:rsidRPr="00000000">
        <w:rPr>
          <w:rtl w:val="0"/>
        </w:rPr>
      </w:r>
    </w:p>
    <w:p w:rsidR="00000000" w:rsidDel="00000000" w:rsidP="00000000" w:rsidRDefault="00000000" w:rsidRPr="00000000" w14:paraId="0000016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6A">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w:t>
      </w:r>
      <w:r w:rsidDel="00000000" w:rsidR="00000000" w:rsidRPr="00000000">
        <w:rPr>
          <w:rFonts w:ascii="Courier New" w:cs="Courier New" w:eastAsia="Courier New" w:hAnsi="Courier New"/>
          <w:color w:val="808080"/>
          <w:sz w:val="18"/>
          <w:szCs w:val="18"/>
          <w:rtl w:val="0"/>
        </w:rPr>
        <w:t xml:space="preserve">DOCTYPE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html</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6B">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html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lang</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"en"&gt;</w:t>
      </w:r>
    </w:p>
    <w:p w:rsidR="00000000" w:rsidDel="00000000" w:rsidP="00000000" w:rsidRDefault="00000000" w:rsidRPr="00000000" w14:paraId="0000016C">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head</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6D">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meta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charset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"UTF-8"&gt;</w:t>
      </w:r>
    </w:p>
    <w:p w:rsidR="00000000" w:rsidDel="00000000" w:rsidP="00000000" w:rsidRDefault="00000000" w:rsidRPr="00000000" w14:paraId="0000016E">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meta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"viewport"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content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"width=device-width, initial-scale=1.0"&gt;</w:t>
      </w:r>
    </w:p>
    <w:p w:rsidR="00000000" w:rsidDel="00000000" w:rsidP="00000000" w:rsidRDefault="00000000" w:rsidRPr="00000000" w14:paraId="0000016F">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title</w:t>
      </w:r>
      <w:r w:rsidDel="00000000" w:rsidR="00000000" w:rsidRPr="00000000">
        <w:rPr>
          <w:rFonts w:ascii="Courier New" w:cs="Courier New" w:eastAsia="Courier New" w:hAnsi="Courier New"/>
          <w:color w:val="0000ff"/>
          <w:sz w:val="18"/>
          <w:szCs w:val="18"/>
          <w:rtl w:val="0"/>
        </w:rPr>
        <w:t xml:space="preserve">&gt;</w:t>
      </w:r>
      <w:r w:rsidDel="00000000" w:rsidR="00000000" w:rsidRPr="00000000">
        <w:rPr>
          <w:rFonts w:ascii="Courier New" w:cs="Courier New" w:eastAsia="Courier New" w:hAnsi="Courier New"/>
          <w:sz w:val="18"/>
          <w:szCs w:val="18"/>
          <w:rtl w:val="0"/>
        </w:rPr>
        <w:t xml:space="preserve">Home - WebserviceX.net</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title</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70">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meta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"description"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content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"WebserviceX.NET provides comprehensive stock analysis, predictive analytics, and data APIs for financial data. Empowering traders and developers with AI-driven insights, historical data, and market forecasts."&gt;</w:t>
      </w:r>
    </w:p>
    <w:p w:rsidR="00000000" w:rsidDel="00000000" w:rsidP="00000000" w:rsidRDefault="00000000" w:rsidRPr="00000000" w14:paraId="00000171">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meta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"keywords"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content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"stock analysis, predictive analytics, financial data, data API, WebserviceX.net"&gt;</w:t>
      </w:r>
    </w:p>
    <w:p w:rsidR="00000000" w:rsidDel="00000000" w:rsidP="00000000" w:rsidRDefault="00000000" w:rsidRPr="00000000" w14:paraId="00000172">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meta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"author"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content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"WebserviceX.NET"&gt;</w:t>
      </w:r>
    </w:p>
    <w:p w:rsidR="00000000" w:rsidDel="00000000" w:rsidP="00000000" w:rsidRDefault="00000000" w:rsidRPr="00000000" w14:paraId="00000173">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meta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"robots"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content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"index, follow"&gt;</w:t>
      </w:r>
    </w:p>
    <w:p w:rsidR="00000000" w:rsidDel="00000000" w:rsidP="00000000" w:rsidRDefault="00000000" w:rsidRPr="00000000" w14:paraId="00000174">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meta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property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"og:title"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content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w:t>
      </w:r>
      <w:hyperlink r:id="rId21">
        <w:r w:rsidDel="00000000" w:rsidR="00000000" w:rsidRPr="00000000">
          <w:rPr>
            <w:rFonts w:ascii="Courier New" w:cs="Courier New" w:eastAsia="Courier New" w:hAnsi="Courier New"/>
            <w:color w:val="1155cc"/>
            <w:sz w:val="18"/>
            <w:szCs w:val="18"/>
            <w:u w:val="single"/>
            <w:rtl w:val="0"/>
          </w:rPr>
          <w:t xml:space="preserve">WebserviceX.NET</w:t>
        </w:r>
      </w:hyperlink>
      <w:r w:rsidDel="00000000" w:rsidR="00000000" w:rsidRPr="00000000">
        <w:rPr>
          <w:rFonts w:ascii="Courier New" w:cs="Courier New" w:eastAsia="Courier New" w:hAnsi="Courier New"/>
          <w:color w:val="0000ff"/>
          <w:sz w:val="18"/>
          <w:szCs w:val="18"/>
          <w:rtl w:val="0"/>
        </w:rPr>
        <w:t xml:space="preserve">"&gt; ……………………………………………</w:t>
      </w:r>
    </w:p>
    <w:p w:rsidR="00000000" w:rsidDel="00000000" w:rsidP="00000000" w:rsidRDefault="00000000" w:rsidRPr="00000000" w14:paraId="00000175">
      <w:pPr>
        <w:shd w:fill="ffffff" w:val="clear"/>
        <w:spacing w:line="360" w:lineRule="auto"/>
        <w:rPr>
          <w:rFonts w:ascii="Courier New" w:cs="Courier New" w:eastAsia="Courier New" w:hAnsi="Courier New"/>
          <w:color w:val="a31515"/>
          <w:sz w:val="18"/>
          <w:szCs w:val="18"/>
        </w:rPr>
      </w:pPr>
      <w:r w:rsidDel="00000000" w:rsidR="00000000" w:rsidRPr="00000000">
        <w:rPr>
          <w:rtl w:val="0"/>
        </w:rPr>
      </w:r>
    </w:p>
    <w:p w:rsidR="00000000" w:rsidDel="00000000" w:rsidP="00000000" w:rsidRDefault="00000000" w:rsidRPr="00000000" w14:paraId="0000017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77">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Data Format of Response: XML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Request Headers: Content-Type: text/xml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0000ff"/>
          <w:sz w:val="18"/>
          <w:szCs w:val="18"/>
        </w:rPr>
      </w:pPr>
      <w:r w:rsidDel="00000000" w:rsidR="00000000" w:rsidRPr="00000000">
        <w:rPr>
          <w:rtl w:val="0"/>
        </w:rPr>
        <w:t xml:space="preserve">Request Body: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8080"/>
          <w:sz w:val="18"/>
          <w:szCs w:val="18"/>
          <w:rtl w:val="0"/>
        </w:rPr>
        <w:t xml:space="preserve">xml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version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"1.0"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encoding</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"utf-8"?&gt;</w:t>
      </w:r>
    </w:p>
    <w:p w:rsidR="00000000" w:rsidDel="00000000" w:rsidP="00000000" w:rsidRDefault="00000000" w:rsidRPr="00000000" w14:paraId="0000017D">
      <w:pPr>
        <w:shd w:fill="ffffff" w:val="clear"/>
        <w:spacing w:line="360" w:lineRule="auto"/>
        <w:rPr>
          <w:rFonts w:ascii="Courier New" w:cs="Courier New" w:eastAsia="Courier New" w:hAnsi="Courier New"/>
          <w:color w:val="800000"/>
          <w:sz w:val="18"/>
          <w:szCs w:val="18"/>
        </w:rPr>
      </w:pP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soap:Envelope</w:t>
      </w:r>
    </w:p>
    <w:p w:rsidR="00000000" w:rsidDel="00000000" w:rsidP="00000000" w:rsidRDefault="00000000" w:rsidRPr="00000000" w14:paraId="0000017E">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xmlns:xsi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"http://www.w3.org/2001/XMLSchema-instance"</w:t>
      </w:r>
    </w:p>
    <w:p w:rsidR="00000000" w:rsidDel="00000000" w:rsidP="00000000" w:rsidRDefault="00000000" w:rsidRPr="00000000" w14:paraId="0000017F">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xmlns:xsd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"http://www.w3.org/2001/XMLSchema"</w:t>
      </w:r>
    </w:p>
    <w:p w:rsidR="00000000" w:rsidDel="00000000" w:rsidP="00000000" w:rsidRDefault="00000000" w:rsidRPr="00000000" w14:paraId="00000180">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xmlns:soap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"http://schemas.xmlsoap.org/soap/envelope/"&gt;</w:t>
      </w:r>
    </w:p>
    <w:p w:rsidR="00000000" w:rsidDel="00000000" w:rsidP="00000000" w:rsidRDefault="00000000" w:rsidRPr="00000000" w14:paraId="00000181">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soap:Body</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82">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ConversionRate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xmlns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"http://www.webserviceX.NET/"&gt;</w:t>
      </w:r>
    </w:p>
    <w:p w:rsidR="00000000" w:rsidDel="00000000" w:rsidP="00000000" w:rsidRDefault="00000000" w:rsidRPr="00000000" w14:paraId="00000183">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FromCurrency</w:t>
      </w:r>
      <w:r w:rsidDel="00000000" w:rsidR="00000000" w:rsidRPr="00000000">
        <w:rPr>
          <w:rFonts w:ascii="Courier New" w:cs="Courier New" w:eastAsia="Courier New" w:hAnsi="Courier New"/>
          <w:color w:val="0000ff"/>
          <w:sz w:val="18"/>
          <w:szCs w:val="18"/>
          <w:rtl w:val="0"/>
        </w:rPr>
        <w:t xml:space="preserve">&gt;</w:t>
      </w:r>
      <w:r w:rsidDel="00000000" w:rsidR="00000000" w:rsidRPr="00000000">
        <w:rPr>
          <w:rFonts w:ascii="Courier New" w:cs="Courier New" w:eastAsia="Courier New" w:hAnsi="Courier New"/>
          <w:sz w:val="18"/>
          <w:szCs w:val="18"/>
          <w:rtl w:val="0"/>
        </w:rPr>
        <w:t xml:space="preserve">USD</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FromCurrency</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84">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ToCurrency</w:t>
      </w:r>
      <w:r w:rsidDel="00000000" w:rsidR="00000000" w:rsidRPr="00000000">
        <w:rPr>
          <w:rFonts w:ascii="Courier New" w:cs="Courier New" w:eastAsia="Courier New" w:hAnsi="Courier New"/>
          <w:color w:val="0000ff"/>
          <w:sz w:val="18"/>
          <w:szCs w:val="18"/>
          <w:rtl w:val="0"/>
        </w:rPr>
        <w:t xml:space="preserve">&gt;</w:t>
      </w:r>
      <w:r w:rsidDel="00000000" w:rsidR="00000000" w:rsidRPr="00000000">
        <w:rPr>
          <w:rFonts w:ascii="Courier New" w:cs="Courier New" w:eastAsia="Courier New" w:hAnsi="Courier New"/>
          <w:sz w:val="18"/>
          <w:szCs w:val="18"/>
          <w:rtl w:val="0"/>
        </w:rPr>
        <w:t xml:space="preserve">EUR</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ToCurrency</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85">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ConversionRate</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86">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soap:Body</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87">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800000"/>
          <w:sz w:val="18"/>
          <w:szCs w:val="18"/>
          <w:rtl w:val="0"/>
        </w:rPr>
        <w:t xml:space="preserve">soap:Envelope</w:t>
      </w:r>
      <w:r w:rsidDel="00000000" w:rsidR="00000000" w:rsidRPr="00000000">
        <w:rPr>
          <w:rFonts w:ascii="Courier New" w:cs="Courier New" w:eastAsia="Courier New" w:hAnsi="Courier New"/>
          <w:color w:val="0000ff"/>
          <w:sz w:val="18"/>
          <w:szCs w:val="18"/>
          <w:rtl w:val="0"/>
        </w:rPr>
        <w:t xml:space="preserve">&gt;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7.</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a)WebCarProject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4772025" cy="3019425"/>
            <wp:effectExtent b="0" l="0" r="0" t="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7720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114300" distT="114300" distL="114300" distR="114300">
            <wp:extent cx="5943600" cy="3594100"/>
            <wp:effectExtent b="0" l="0" r="0" t="0"/>
            <wp:docPr id="1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drawing>
          <wp:inline distB="114300" distT="114300" distL="114300" distR="114300">
            <wp:extent cx="5943600" cy="3073400"/>
            <wp:effectExtent b="0" l="0" r="0" t="0"/>
            <wp:docPr id="1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b)WebFacultyProject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drawing>
          <wp:inline distB="114300" distT="114300" distL="114300" distR="114300">
            <wp:extent cx="5943600" cy="3213100"/>
            <wp:effectExtent b="0" l="0" r="0" t="0"/>
            <wp:docPr id="1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drawing>
          <wp:inline distB="114300" distT="114300" distL="114300" distR="114300">
            <wp:extent cx="5943600" cy="4851400"/>
            <wp:effectExtent b="0" l="0" r="0" t="0"/>
            <wp:docPr id="1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drawing>
          <wp:inline distB="114300" distT="114300" distL="114300" distR="114300">
            <wp:extent cx="5943600" cy="3771900"/>
            <wp:effectExtent b="0" l="0" r="0" t="0"/>
            <wp:docPr id="1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END</w:t>
      </w: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www.webservicex.net/CurrencyConvertor.asmx" TargetMode="External"/><Relationship Id="rId22" Type="http://schemas.openxmlformats.org/officeDocument/2006/relationships/image" Target="media/image4.png"/><Relationship Id="rId21" Type="http://schemas.openxmlformats.org/officeDocument/2006/relationships/hyperlink" Target="http://webservicex.net" TargetMode="External"/><Relationship Id="rId24" Type="http://schemas.openxmlformats.org/officeDocument/2006/relationships/image" Target="media/image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png"/><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17.png"/><Relationship Id="rId11" Type="http://schemas.openxmlformats.org/officeDocument/2006/relationships/image" Target="media/image1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8.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19.png"/><Relationship Id="rId16" Type="http://schemas.openxmlformats.org/officeDocument/2006/relationships/image" Target="media/image14.png"/><Relationship Id="rId19" Type="http://schemas.openxmlformats.org/officeDocument/2006/relationships/image" Target="media/image2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