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5D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BANKING SYSTEM PROJECT - DAY 1: REQUIREMENTS GATHERING</w:t>
      </w:r>
    </w:p>
    <w:p w14:paraId="24E32A9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========================================================</w:t>
      </w:r>
    </w:p>
    <w:p w14:paraId="39E6CD82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6666D37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PROJECT OVERVIEW</w:t>
      </w:r>
    </w:p>
    <w:p w14:paraId="11CB2A8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----------------</w:t>
      </w:r>
    </w:p>
    <w:p w14:paraId="3A2BAD5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The Indian Banking System is a comprehensive transaction management system designed to handle core </w:t>
      </w:r>
      <w:r w:rsidRPr="00326A2A">
        <w:rPr>
          <w:rFonts w:ascii="Calibri" w:hAnsi="Calibri" w:cs="Calibri"/>
        </w:rPr>
        <w:t>banking operations with full audit capabilities. This system provides both CLI and Web interfaces for managing customer accounts, processing transactions, and maintaining detailed audit logs.</w:t>
      </w:r>
    </w:p>
    <w:p w14:paraId="38A61888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5707F42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FUNCTIONAL REQUIREMENTS</w:t>
      </w:r>
    </w:p>
    <w:p w14:paraId="672E080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-----------------------</w:t>
      </w:r>
    </w:p>
    <w:p w14:paraId="6BF60306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57DEF64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MONEY TRANS</w:t>
      </w:r>
      <w:r w:rsidRPr="00326A2A">
        <w:rPr>
          <w:rFonts w:ascii="Calibri" w:hAnsi="Calibri" w:cs="Calibri"/>
        </w:rPr>
        <w:t>FER FUNCTIONALITY</w:t>
      </w:r>
    </w:p>
    <w:p w14:paraId="1F9A569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Transfer funds between customer accounts</w:t>
      </w:r>
    </w:p>
    <w:p w14:paraId="7EF78D3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Support for multiple account types (Savings, Current, Fixed Deposit, Recurring Deposit)</w:t>
      </w:r>
    </w:p>
    <w:p w14:paraId="79F0FB4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Real-time balance validation</w:t>
      </w:r>
    </w:p>
    <w:p w14:paraId="2CE3ADB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Transaction confirmation and receipt generation</w:t>
      </w:r>
    </w:p>
    <w:p w14:paraId="358C8C9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Support</w:t>
      </w:r>
      <w:r w:rsidRPr="00326A2A">
        <w:rPr>
          <w:rFonts w:ascii="Calibri" w:hAnsi="Calibri" w:cs="Calibri"/>
        </w:rPr>
        <w:t xml:space="preserve"> for INR currency with proper formatting</w:t>
      </w:r>
    </w:p>
    <w:p w14:paraId="6BF961E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Minimum transfer amount: Rs. 0.01</w:t>
      </w:r>
    </w:p>
    <w:p w14:paraId="592DC2D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Maximum transfer amount: Rs. 10,00,000 per transaction</w:t>
      </w:r>
    </w:p>
    <w:p w14:paraId="4B98AFE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Daily transfer limit: Rs. 5,00,000 per account</w:t>
      </w:r>
    </w:p>
    <w:p w14:paraId="3BA15683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3780A36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AUDIT LOGS SYSTEM</w:t>
      </w:r>
    </w:p>
    <w:p w14:paraId="5D0968A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Comprehensive logging of all system a</w:t>
      </w:r>
      <w:r w:rsidRPr="00326A2A">
        <w:rPr>
          <w:rFonts w:ascii="Calibri" w:hAnsi="Calibri" w:cs="Calibri"/>
        </w:rPr>
        <w:t>ctivities</w:t>
      </w:r>
    </w:p>
    <w:p w14:paraId="4D00BE6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User action tracking with timestamps</w:t>
      </w:r>
    </w:p>
    <w:p w14:paraId="3094AF2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Transaction history maintenance</w:t>
      </w:r>
    </w:p>
    <w:p w14:paraId="530F9D0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Dual storage system (MongoDB and DynamoDB)</w:t>
      </w:r>
    </w:p>
    <w:p w14:paraId="1907915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Audit trail for compliance and security</w:t>
      </w:r>
    </w:p>
    <w:p w14:paraId="525FD69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Real-time log generation for all operations</w:t>
      </w:r>
    </w:p>
    <w:p w14:paraId="41B7BE0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Searchable and filte</w:t>
      </w:r>
      <w:r w:rsidRPr="00326A2A">
        <w:rPr>
          <w:rFonts w:ascii="Calibri" w:hAnsi="Calibri" w:cs="Calibri"/>
        </w:rPr>
        <w:t>rable audit records</w:t>
      </w:r>
    </w:p>
    <w:p w14:paraId="41024A0B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FDF5B9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CUSTOMER MANAGEMENT</w:t>
      </w:r>
    </w:p>
    <w:p w14:paraId="06CA8B2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Customer registration with Indian-specific fields</w:t>
      </w:r>
    </w:p>
    <w:p w14:paraId="234906F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Multiple accounts per customer support</w:t>
      </w:r>
    </w:p>
    <w:p w14:paraId="439D53F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Customer profile management</w:t>
      </w:r>
    </w:p>
    <w:p w14:paraId="05AA74C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Address and contact information management</w:t>
      </w:r>
    </w:p>
    <w:p w14:paraId="774EFEE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KYC (Know Your </w:t>
      </w:r>
      <w:r w:rsidRPr="00326A2A">
        <w:rPr>
          <w:rFonts w:ascii="Calibri" w:hAnsi="Calibri" w:cs="Calibri"/>
        </w:rPr>
        <w:t>Customer) compliance</w:t>
      </w:r>
    </w:p>
    <w:p w14:paraId="2C952953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15F2D7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4. ACCOUNT MANAGEMENT</w:t>
      </w:r>
    </w:p>
    <w:p w14:paraId="6B611A8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Account creation and management</w:t>
      </w:r>
    </w:p>
    <w:p w14:paraId="0743B2A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Balance tracking and updates</w:t>
      </w:r>
    </w:p>
    <w:p w14:paraId="4B29125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Account status management (Active, Inactive, Suspended, Closed)</w:t>
      </w:r>
    </w:p>
    <w:p w14:paraId="01B0BE5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Account type management</w:t>
      </w:r>
    </w:p>
    <w:p w14:paraId="7482CE5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Interest calculation for applicable ac</w:t>
      </w:r>
      <w:r w:rsidRPr="00326A2A">
        <w:rPr>
          <w:rFonts w:ascii="Calibri" w:hAnsi="Calibri" w:cs="Calibri"/>
        </w:rPr>
        <w:t>count types</w:t>
      </w:r>
    </w:p>
    <w:p w14:paraId="5931FAE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Account statement generation</w:t>
      </w:r>
    </w:p>
    <w:p w14:paraId="6D735C09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D9EC99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5. TRANSACTION PROCESSING</w:t>
      </w:r>
    </w:p>
    <w:p w14:paraId="4FA89DA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Deposit operations with validation</w:t>
      </w:r>
    </w:p>
    <w:p w14:paraId="12B56DA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Withdrawal operations with balance checks</w:t>
      </w:r>
    </w:p>
    <w:p w14:paraId="553D8DC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Transfer operations between accounts</w:t>
      </w:r>
    </w:p>
    <w:p w14:paraId="3574851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Transaction reversal capabilities (Undo/Redo)</w:t>
      </w:r>
    </w:p>
    <w:p w14:paraId="522200D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</w:t>
      </w:r>
      <w:r w:rsidRPr="00326A2A">
        <w:rPr>
          <w:rFonts w:ascii="Calibri" w:hAnsi="Calibri" w:cs="Calibri"/>
        </w:rPr>
        <w:t>- Transaction status tracking</w:t>
      </w:r>
    </w:p>
    <w:p w14:paraId="7D8646B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Failed transaction handling and logging</w:t>
      </w:r>
    </w:p>
    <w:p w14:paraId="2354A152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0BD868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NON-FUNCTIONAL REQUIREMENTS</w:t>
      </w:r>
    </w:p>
    <w:p w14:paraId="01DFBF2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---------------------------</w:t>
      </w:r>
    </w:p>
    <w:p w14:paraId="7FB59655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4552BA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PERFORMANCE REQUIREMENTS</w:t>
      </w:r>
    </w:p>
    <w:p w14:paraId="027999F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Response time: Less than 2 seconds for standard operations</w:t>
      </w:r>
    </w:p>
    <w:p w14:paraId="0E15486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lastRenderedPageBreak/>
        <w:t xml:space="preserve">   - Concurrent user support: U</w:t>
      </w:r>
      <w:r w:rsidRPr="00326A2A">
        <w:rPr>
          <w:rFonts w:ascii="Calibri" w:hAnsi="Calibri" w:cs="Calibri"/>
        </w:rPr>
        <w:t>p to 1000 simultaneous users</w:t>
      </w:r>
    </w:p>
    <w:p w14:paraId="6187EB9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Database query optimization</w:t>
      </w:r>
    </w:p>
    <w:p w14:paraId="3666E67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Efficient memory usage</w:t>
      </w:r>
    </w:p>
    <w:p w14:paraId="24A4237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Scalable architecture design</w:t>
      </w:r>
    </w:p>
    <w:p w14:paraId="47F09971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43B536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SECURITY REQUIREMENTS</w:t>
      </w:r>
    </w:p>
    <w:p w14:paraId="22FB579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Input validation for all user inputs</w:t>
      </w:r>
    </w:p>
    <w:p w14:paraId="1F5CB05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SQL injection prevention</w:t>
      </w:r>
    </w:p>
    <w:p w14:paraId="41E6146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XSS (Cross-Site </w:t>
      </w:r>
      <w:r w:rsidRPr="00326A2A">
        <w:rPr>
          <w:rFonts w:ascii="Calibri" w:hAnsi="Calibri" w:cs="Calibri"/>
        </w:rPr>
        <w:t>Scripting) protection</w:t>
      </w:r>
    </w:p>
    <w:p w14:paraId="32A9BDF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Secure authentication mechanisms</w:t>
      </w:r>
    </w:p>
    <w:p w14:paraId="34E95A9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 encryption for sensitive information</w:t>
      </w:r>
    </w:p>
    <w:p w14:paraId="77450C9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Audit trail for security compliance</w:t>
      </w:r>
    </w:p>
    <w:p w14:paraId="2F0231B0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239059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RELIABILITY REQUIREMENTS</w:t>
      </w:r>
    </w:p>
    <w:p w14:paraId="6097D40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System availability: 99.9% uptime</w:t>
      </w:r>
    </w:p>
    <w:p w14:paraId="3BAE2BD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 consistency across all operati</w:t>
      </w:r>
      <w:r w:rsidRPr="00326A2A">
        <w:rPr>
          <w:rFonts w:ascii="Calibri" w:hAnsi="Calibri" w:cs="Calibri"/>
        </w:rPr>
        <w:t>ons</w:t>
      </w:r>
    </w:p>
    <w:p w14:paraId="23D5E93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Transaction rollback capabilities</w:t>
      </w:r>
    </w:p>
    <w:p w14:paraId="6061EA8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Error handling and recovery mechanisms</w:t>
      </w:r>
    </w:p>
    <w:p w14:paraId="27702D2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Backup and disaster recovery procedures</w:t>
      </w:r>
    </w:p>
    <w:p w14:paraId="15818D76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61C9C3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4. USABILITY REQUIREMENTS</w:t>
      </w:r>
    </w:p>
    <w:p w14:paraId="32A2CF1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Intuitive user interface design</w:t>
      </w:r>
    </w:p>
    <w:p w14:paraId="2AEF73A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Multi-language support (English and Hindi)</w:t>
      </w:r>
    </w:p>
    <w:p w14:paraId="3F34C6C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Respons</w:t>
      </w:r>
      <w:r w:rsidRPr="00326A2A">
        <w:rPr>
          <w:rFonts w:ascii="Calibri" w:hAnsi="Calibri" w:cs="Calibri"/>
        </w:rPr>
        <w:t>ive design for various devices</w:t>
      </w:r>
    </w:p>
    <w:p w14:paraId="66B9A1F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Accessibility compliance</w:t>
      </w:r>
    </w:p>
    <w:p w14:paraId="7A87885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User-friendly error messages</w:t>
      </w:r>
    </w:p>
    <w:p w14:paraId="3C86B5B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Comprehensive help documentation</w:t>
      </w:r>
    </w:p>
    <w:p w14:paraId="16F52EC8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57105C3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TECHNICAL REQUIREMENTS</w:t>
      </w:r>
    </w:p>
    <w:p w14:paraId="29AE6E3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----------------------</w:t>
      </w:r>
    </w:p>
    <w:p w14:paraId="23C80635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4BA2F63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BACKEND TECHNOLOGY STACK</w:t>
      </w:r>
    </w:p>
    <w:p w14:paraId="45CDA44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Java 17 or higher</w:t>
      </w:r>
    </w:p>
    <w:p w14:paraId="7D2520D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Spring Boot </w:t>
      </w:r>
      <w:r w:rsidRPr="00326A2A">
        <w:rPr>
          <w:rFonts w:ascii="Calibri" w:hAnsi="Calibri" w:cs="Calibri"/>
        </w:rPr>
        <w:t>3.2.0 framework</w:t>
      </w:r>
    </w:p>
    <w:p w14:paraId="146AF15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Maven for dependency management</w:t>
      </w:r>
    </w:p>
    <w:p w14:paraId="65BA5B6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MongoDB for primary data storage</w:t>
      </w:r>
    </w:p>
    <w:p w14:paraId="3952018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DynamoDB for audit log storage</w:t>
      </w:r>
    </w:p>
    <w:p w14:paraId="1A11298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RESTful API architecture</w:t>
      </w:r>
    </w:p>
    <w:p w14:paraId="1F71F9B4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2853EF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FRONTEND TECHNOLOGY STACK</w:t>
      </w:r>
    </w:p>
    <w:p w14:paraId="7CCC612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HTML5 for structure</w:t>
      </w:r>
    </w:p>
    <w:p w14:paraId="47B787E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CSS3 for styling and responsive design</w:t>
      </w:r>
    </w:p>
    <w:p w14:paraId="66E5A36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JavaScript for interactive functionality</w:t>
      </w:r>
    </w:p>
    <w:p w14:paraId="12BB65C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Modern web standards compliance</w:t>
      </w:r>
    </w:p>
    <w:p w14:paraId="3A3BC98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Cross-browser compatibility</w:t>
      </w:r>
    </w:p>
    <w:p w14:paraId="22AEF1CC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C7EE9F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DATABASE REQUIREMENTS</w:t>
      </w:r>
    </w:p>
    <w:p w14:paraId="1BE26DD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MongoDB for customer, account, and transaction data</w:t>
      </w:r>
    </w:p>
    <w:p w14:paraId="589BB08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DynamoDB for audit logs and event tracking</w:t>
      </w:r>
    </w:p>
    <w:p w14:paraId="67D047C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</w:t>
      </w:r>
      <w:r w:rsidRPr="00326A2A">
        <w:rPr>
          <w:rFonts w:ascii="Calibri" w:hAnsi="Calibri" w:cs="Calibri"/>
        </w:rPr>
        <w:t xml:space="preserve"> consistency and ACID compliance</w:t>
      </w:r>
    </w:p>
    <w:p w14:paraId="3C5F104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Backup and recovery procedures</w:t>
      </w:r>
    </w:p>
    <w:p w14:paraId="26009CA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Performance optimization</w:t>
      </w:r>
    </w:p>
    <w:p w14:paraId="0087A917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6F6E7DB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4. TESTING REQUIREMENTS</w:t>
      </w:r>
    </w:p>
    <w:p w14:paraId="7CD9D5A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Unit testing with JUnit 5</w:t>
      </w:r>
    </w:p>
    <w:p w14:paraId="4BE777D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Integration testing with Spring Boot Test</w:t>
      </w:r>
    </w:p>
    <w:p w14:paraId="09EE124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BDD (Behavior Driven Development) with Cucumber</w:t>
      </w:r>
    </w:p>
    <w:p w14:paraId="0D411CF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</w:t>
      </w:r>
      <w:r w:rsidRPr="00326A2A">
        <w:rPr>
          <w:rFonts w:ascii="Calibri" w:hAnsi="Calibri" w:cs="Calibri"/>
        </w:rPr>
        <w:t xml:space="preserve">  - Mock testing for external dependencies</w:t>
      </w:r>
    </w:p>
    <w:p w14:paraId="160024E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Performance testing capabilities</w:t>
      </w:r>
    </w:p>
    <w:p w14:paraId="1E94026A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F2D703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BUSINESS RULES</w:t>
      </w:r>
    </w:p>
    <w:p w14:paraId="7D36509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</w:t>
      </w:r>
    </w:p>
    <w:p w14:paraId="27BF42B8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6F6F62C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TRANSACTION RULES</w:t>
      </w:r>
    </w:p>
    <w:p w14:paraId="1F2D9FF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All transactions must be logged with complete audit trail</w:t>
      </w:r>
    </w:p>
    <w:p w14:paraId="345EDD1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Minimum balance requirements for different </w:t>
      </w:r>
      <w:r w:rsidRPr="00326A2A">
        <w:rPr>
          <w:rFonts w:ascii="Calibri" w:hAnsi="Calibri" w:cs="Calibri"/>
        </w:rPr>
        <w:t>account types</w:t>
      </w:r>
    </w:p>
    <w:p w14:paraId="36556A3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Daily transaction limits per account</w:t>
      </w:r>
    </w:p>
    <w:p w14:paraId="05D8A12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Transfer restrictions between certain account types</w:t>
      </w:r>
    </w:p>
    <w:p w14:paraId="62AB924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Business hours restrictions for certain operations</w:t>
      </w:r>
    </w:p>
    <w:p w14:paraId="6B17E60A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EE1009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COMPLIANCE RULES</w:t>
      </w:r>
    </w:p>
    <w:p w14:paraId="68DFD37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RBI (Reserve Bank of India) compliance requirements</w:t>
      </w:r>
    </w:p>
    <w:p w14:paraId="6DBFF0F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KYC </w:t>
      </w:r>
      <w:r w:rsidRPr="00326A2A">
        <w:rPr>
          <w:rFonts w:ascii="Calibri" w:hAnsi="Calibri" w:cs="Calibri"/>
        </w:rPr>
        <w:t>(Know Your Customer) regulations</w:t>
      </w:r>
    </w:p>
    <w:p w14:paraId="778D10A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Anti-money laundering (AML) procedures</w:t>
      </w:r>
    </w:p>
    <w:p w14:paraId="79C56C9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 privacy and protection regulations</w:t>
      </w:r>
    </w:p>
    <w:p w14:paraId="25E3385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Audit and reporting requirements</w:t>
      </w:r>
    </w:p>
    <w:p w14:paraId="18F63675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3893E4D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OPERATIONAL RULES</w:t>
      </w:r>
    </w:p>
    <w:p w14:paraId="1CBF111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Multi-level approval for high-value transactions</w:t>
      </w:r>
    </w:p>
    <w:p w14:paraId="68FFFC1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Automated settl</w:t>
      </w:r>
      <w:r w:rsidRPr="00326A2A">
        <w:rPr>
          <w:rFonts w:ascii="Calibri" w:hAnsi="Calibri" w:cs="Calibri"/>
        </w:rPr>
        <w:t>ement processing</w:t>
      </w:r>
    </w:p>
    <w:p w14:paraId="3F7702E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Batch processing for bulk operations</w:t>
      </w:r>
    </w:p>
    <w:p w14:paraId="53B73E1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Real-time monitoring and alerting</w:t>
      </w:r>
    </w:p>
    <w:p w14:paraId="37D6FBC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Escalation procedures for failed transactions</w:t>
      </w:r>
    </w:p>
    <w:p w14:paraId="4D871827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52B675D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USER STORIES</w:t>
      </w:r>
    </w:p>
    <w:p w14:paraId="3CD3CBF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</w:t>
      </w:r>
    </w:p>
    <w:p w14:paraId="24449D2C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74E5DA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AS A CUSTOMER</w:t>
      </w:r>
    </w:p>
    <w:p w14:paraId="146C94A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transfer money to other accounts so that I </w:t>
      </w:r>
      <w:r w:rsidRPr="00326A2A">
        <w:rPr>
          <w:rFonts w:ascii="Calibri" w:hAnsi="Calibri" w:cs="Calibri"/>
        </w:rPr>
        <w:t>can pay bills and send money to family</w:t>
      </w:r>
    </w:p>
    <w:p w14:paraId="248EDC2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view my transaction history so that I can track my spending</w:t>
      </w:r>
    </w:p>
    <w:p w14:paraId="17A07AB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check my account balance so that I know how much money I have</w:t>
      </w:r>
    </w:p>
    <w:p w14:paraId="0290A15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receive transaction confirmations so that I have p</w:t>
      </w:r>
      <w:r w:rsidRPr="00326A2A">
        <w:rPr>
          <w:rFonts w:ascii="Calibri" w:hAnsi="Calibri" w:cs="Calibri"/>
        </w:rPr>
        <w:t>roof of my transactions</w:t>
      </w:r>
    </w:p>
    <w:p w14:paraId="018943F2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A00522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AS A BANK EMPLOYEE</w:t>
      </w:r>
    </w:p>
    <w:p w14:paraId="495BF48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create new customer accounts so that I can onboard new customers</w:t>
      </w:r>
    </w:p>
    <w:p w14:paraId="67C0DAB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view audit logs so that I can investigate any issues</w:t>
      </w:r>
    </w:p>
    <w:p w14:paraId="6C94155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process batch settlements so that I can comple</w:t>
      </w:r>
      <w:r w:rsidRPr="00326A2A">
        <w:rPr>
          <w:rFonts w:ascii="Calibri" w:hAnsi="Calibri" w:cs="Calibri"/>
        </w:rPr>
        <w:t>te daily operations</w:t>
      </w:r>
    </w:p>
    <w:p w14:paraId="0804A46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generate reports so that I can provide management insights</w:t>
      </w:r>
    </w:p>
    <w:p w14:paraId="35238A3D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F7B0DF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AS A SYSTEM ADMINISTRATOR</w:t>
      </w:r>
    </w:p>
    <w:p w14:paraId="1ED2B0D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monitor system performance so that I can ensure optimal operation</w:t>
      </w:r>
    </w:p>
    <w:p w14:paraId="13D6FD3A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manage user access so that I can mai</w:t>
      </w:r>
      <w:r w:rsidRPr="00326A2A">
        <w:rPr>
          <w:rFonts w:ascii="Calibri" w:hAnsi="Calibri" w:cs="Calibri"/>
        </w:rPr>
        <w:t>ntain security</w:t>
      </w:r>
    </w:p>
    <w:p w14:paraId="39BD5AB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backup data so that I can recover from failures</w:t>
      </w:r>
    </w:p>
    <w:p w14:paraId="304EAEC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 want to configure system parameters so that I can optimize performance</w:t>
      </w:r>
    </w:p>
    <w:p w14:paraId="5593988D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1A50430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ACCEPTANCE CRITERIA</w:t>
      </w:r>
    </w:p>
    <w:p w14:paraId="142802F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-------------------</w:t>
      </w:r>
    </w:p>
    <w:p w14:paraId="5E058F25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1651761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MONEY TRANSFER ACCEPTANCE CRITERIA</w:t>
      </w:r>
    </w:p>
    <w:p w14:paraId="4E2CA05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Transfer must c</w:t>
      </w:r>
      <w:r w:rsidRPr="00326A2A">
        <w:rPr>
          <w:rFonts w:ascii="Calibri" w:hAnsi="Calibri" w:cs="Calibri"/>
        </w:rPr>
        <w:t>omplete within 2 seconds</w:t>
      </w:r>
    </w:p>
    <w:p w14:paraId="2110A5E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Both source and destination accounts must be updated correctly</w:t>
      </w:r>
    </w:p>
    <w:p w14:paraId="16B8E5B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Transaction must be recorded in audit logs</w:t>
      </w:r>
    </w:p>
    <w:p w14:paraId="4E512E5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User must receive confirmation of successful transfer</w:t>
      </w:r>
    </w:p>
    <w:p w14:paraId="1B6B946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Failed transfers must be properly logged and report</w:t>
      </w:r>
      <w:r w:rsidRPr="00326A2A">
        <w:rPr>
          <w:rFonts w:ascii="Calibri" w:hAnsi="Calibri" w:cs="Calibri"/>
        </w:rPr>
        <w:t>ed</w:t>
      </w:r>
    </w:p>
    <w:p w14:paraId="0929E4C1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7397AB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AUDIT LOG ACCEPTANCE CRITERIA</w:t>
      </w:r>
    </w:p>
    <w:p w14:paraId="63254D3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All user actions must be logged with timestamp</w:t>
      </w:r>
    </w:p>
    <w:p w14:paraId="2911150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Audit logs must be searchable and filterable</w:t>
      </w:r>
    </w:p>
    <w:p w14:paraId="0F6138D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lastRenderedPageBreak/>
        <w:t xml:space="preserve">   - Logs must be stored in both MongoDB and DynamoDB</w:t>
      </w:r>
    </w:p>
    <w:p w14:paraId="1FCD5A0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Audit trail must be tamper-proof</w:t>
      </w:r>
    </w:p>
    <w:p w14:paraId="2403AFE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Logs must be </w:t>
      </w:r>
      <w:r w:rsidRPr="00326A2A">
        <w:rPr>
          <w:rFonts w:ascii="Calibri" w:hAnsi="Calibri" w:cs="Calibri"/>
        </w:rPr>
        <w:t>accessible through both CLI and Web interfaces</w:t>
      </w:r>
    </w:p>
    <w:p w14:paraId="3C8050AA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1A36D7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SYSTEM PERFORMANCE ACCEPTANCE CRITERIA</w:t>
      </w:r>
    </w:p>
    <w:p w14:paraId="15AC253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System must handle 1000 concurrent users</w:t>
      </w:r>
    </w:p>
    <w:p w14:paraId="081B4E9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Response time must be under 2 seconds for standard operations</w:t>
      </w:r>
    </w:p>
    <w:p w14:paraId="1AA2105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System must maintain 99.9% uptime</w:t>
      </w:r>
    </w:p>
    <w:p w14:paraId="565A3A5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</w:t>
      </w:r>
      <w:r w:rsidRPr="00326A2A">
        <w:rPr>
          <w:rFonts w:ascii="Calibri" w:hAnsi="Calibri" w:cs="Calibri"/>
        </w:rPr>
        <w:t>Database queries must be optimized for performance</w:t>
      </w:r>
    </w:p>
    <w:p w14:paraId="5E7C054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Memory usage must be within acceptable limits</w:t>
      </w:r>
    </w:p>
    <w:p w14:paraId="56E42693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9A8B9C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RISK ASSESSMENT</w:t>
      </w:r>
    </w:p>
    <w:p w14:paraId="28ECFCF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</w:t>
      </w:r>
    </w:p>
    <w:p w14:paraId="26B13D24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7883446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TECHNICAL RISKS</w:t>
      </w:r>
    </w:p>
    <w:p w14:paraId="5EE3F15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Database connectivity issues</w:t>
      </w:r>
    </w:p>
    <w:p w14:paraId="69AE933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Performance bottlenecks under high load</w:t>
      </w:r>
    </w:p>
    <w:p w14:paraId="69525B1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Security vulnerab</w:t>
      </w:r>
      <w:r w:rsidRPr="00326A2A">
        <w:rPr>
          <w:rFonts w:ascii="Calibri" w:hAnsi="Calibri" w:cs="Calibri"/>
        </w:rPr>
        <w:t>ilities</w:t>
      </w:r>
    </w:p>
    <w:p w14:paraId="177CEDA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 corruption or loss</w:t>
      </w:r>
    </w:p>
    <w:p w14:paraId="2EB5DBE9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Integration challenges with external systems</w:t>
      </w:r>
    </w:p>
    <w:p w14:paraId="11C254FC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67430B2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BUSINESS RISKS</w:t>
      </w:r>
    </w:p>
    <w:p w14:paraId="120EEB0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Regulatory compliance issues</w:t>
      </w:r>
    </w:p>
    <w:p w14:paraId="615C011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Customer data privacy concerns</w:t>
      </w:r>
    </w:p>
    <w:p w14:paraId="21A22E5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Financial transaction accuracy</w:t>
      </w:r>
    </w:p>
    <w:p w14:paraId="65D788E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System downtime impact on operations</w:t>
      </w:r>
    </w:p>
    <w:p w14:paraId="18ACF272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</w:t>
      </w:r>
      <w:r w:rsidRPr="00326A2A">
        <w:rPr>
          <w:rFonts w:ascii="Calibri" w:hAnsi="Calibri" w:cs="Calibri"/>
        </w:rPr>
        <w:t xml:space="preserve"> - Scalability limitations</w:t>
      </w:r>
    </w:p>
    <w:p w14:paraId="3DDDCD0A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010FD95F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MITIGATION STRATEGIES</w:t>
      </w:r>
    </w:p>
    <w:p w14:paraId="5812B1B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Comprehensive testing and quality assurance</w:t>
      </w:r>
    </w:p>
    <w:p w14:paraId="603930D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Regular security audits and updates</w:t>
      </w:r>
    </w:p>
    <w:p w14:paraId="0D12BE1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Backup and disaster recovery procedures</w:t>
      </w:r>
    </w:p>
    <w:p w14:paraId="231304A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Performance monitoring and optimization</w:t>
      </w:r>
    </w:p>
    <w:p w14:paraId="2BA5FFB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Regular </w:t>
      </w:r>
      <w:r w:rsidRPr="00326A2A">
        <w:rPr>
          <w:rFonts w:ascii="Calibri" w:hAnsi="Calibri" w:cs="Calibri"/>
        </w:rPr>
        <w:t>compliance reviews and updates</w:t>
      </w:r>
    </w:p>
    <w:p w14:paraId="1A4EE34C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5F72A4B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SUCCESS METRICS</w:t>
      </w:r>
    </w:p>
    <w:p w14:paraId="4C25CC9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---------------</w:t>
      </w:r>
    </w:p>
    <w:p w14:paraId="61274520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3A93CF44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1. FUNCTIONAL METRICS</w:t>
      </w:r>
    </w:p>
    <w:p w14:paraId="53833A18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- 100% of transactions processed successfully</w:t>
      </w:r>
    </w:p>
    <w:p w14:paraId="6C58951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All audit logs generated and stored correctly</w:t>
      </w:r>
    </w:p>
    <w:p w14:paraId="1D5D770B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Zero data loss or corruption incidents</w:t>
      </w:r>
    </w:p>
    <w:p w14:paraId="25AC9E11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Complete user requir</w:t>
      </w:r>
      <w:r w:rsidRPr="00326A2A">
        <w:rPr>
          <w:rFonts w:ascii="Calibri" w:hAnsi="Calibri" w:cs="Calibri"/>
        </w:rPr>
        <w:t>ement satisfaction</w:t>
      </w:r>
    </w:p>
    <w:p w14:paraId="6A38A713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1A6E66E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2. PERFORMANCE METRICS</w:t>
      </w:r>
    </w:p>
    <w:p w14:paraId="186DC3E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Average response time under 2 seconds</w:t>
      </w:r>
    </w:p>
    <w:p w14:paraId="4601E3B7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System uptime above 99.9%</w:t>
      </w:r>
    </w:p>
    <w:p w14:paraId="5189B90C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Concurrent user capacity of 1000 users</w:t>
      </w:r>
    </w:p>
    <w:p w14:paraId="2B8CEBD6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Database query performance within acceptable limits</w:t>
      </w:r>
    </w:p>
    <w:p w14:paraId="5840287D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305E22A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>3. QUALITY METRICS</w:t>
      </w:r>
    </w:p>
    <w:p w14:paraId="2663E89D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Zero critical</w:t>
      </w:r>
      <w:r w:rsidRPr="00326A2A">
        <w:rPr>
          <w:rFonts w:ascii="Calibri" w:hAnsi="Calibri" w:cs="Calibri"/>
        </w:rPr>
        <w:t xml:space="preserve"> security vulnerabilities</w:t>
      </w:r>
    </w:p>
    <w:p w14:paraId="61DF8C40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- 95% test coverage for all components</w:t>
      </w:r>
    </w:p>
    <w:p w14:paraId="58145C73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Zero production bugs in first month</w:t>
      </w:r>
    </w:p>
    <w:p w14:paraId="202B8285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   - User satisfaction score above 4.5/5</w:t>
      </w:r>
    </w:p>
    <w:p w14:paraId="403ADA85" w14:textId="77777777" w:rsidR="00576782" w:rsidRPr="00326A2A" w:rsidRDefault="00576782">
      <w:pPr>
        <w:pStyle w:val="PreformattedText"/>
        <w:rPr>
          <w:rFonts w:ascii="Calibri" w:hAnsi="Calibri" w:cs="Calibri"/>
        </w:rPr>
      </w:pPr>
    </w:p>
    <w:p w14:paraId="2CDDEE9E" w14:textId="77777777" w:rsidR="00576782" w:rsidRPr="00326A2A" w:rsidRDefault="00326A2A">
      <w:pPr>
        <w:pStyle w:val="PreformattedText"/>
        <w:rPr>
          <w:rFonts w:ascii="Calibri" w:hAnsi="Calibri" w:cs="Calibri"/>
        </w:rPr>
      </w:pPr>
      <w:r w:rsidRPr="00326A2A">
        <w:rPr>
          <w:rFonts w:ascii="Calibri" w:hAnsi="Calibri" w:cs="Calibri"/>
        </w:rPr>
        <w:t xml:space="preserve">This requirements document serves as the foundation for the Indian Banking System project and will guide </w:t>
      </w:r>
      <w:r w:rsidRPr="00326A2A">
        <w:rPr>
          <w:rFonts w:ascii="Calibri" w:hAnsi="Calibri" w:cs="Calibri"/>
        </w:rPr>
        <w:t>all subsequent development phases.</w:t>
      </w:r>
    </w:p>
    <w:sectPr w:rsidR="00576782" w:rsidRPr="00326A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82"/>
    <w:rsid w:val="00326A2A"/>
    <w:rsid w:val="005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B1F"/>
  <w15:docId w15:val="{5D7EEEB0-87F0-4E55-84AF-EEA58F03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1253</Words>
  <Characters>7147</Characters>
  <Application>Microsoft Office Word</Application>
  <DocSecurity>0</DocSecurity>
  <Lines>59</Lines>
  <Paragraphs>16</Paragraphs>
  <ScaleCrop>false</ScaleCrop>
  <Company>Amazon</Company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dc:description/>
  <cp:lastModifiedBy>Moinuddin, Mohammad</cp:lastModifiedBy>
  <cp:revision>2</cp:revision>
  <dcterms:created xsi:type="dcterms:W3CDTF">2025-10-08T17:18:00Z</dcterms:created>
  <dcterms:modified xsi:type="dcterms:W3CDTF">2025-10-08T17:18:00Z</dcterms:modified>
  <dc:language>en-US</dc:language>
</cp:coreProperties>
</file>