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11A2B" w14:textId="646D1CC2" w:rsidR="00EB57C7" w:rsidRDefault="00EE7CF6" w:rsidP="00EE7CF6">
      <w:pPr>
        <w:jc w:val="center"/>
        <w:rPr>
          <w:rFonts w:ascii="Times New Roman" w:hAnsi="Times New Roman" w:cs="Times New Roman"/>
          <w:b/>
          <w:bCs/>
          <w:sz w:val="48"/>
          <w:szCs w:val="48"/>
        </w:rPr>
      </w:pPr>
      <w:r w:rsidRPr="00EE7CF6">
        <w:rPr>
          <w:rFonts w:ascii="Times New Roman" w:hAnsi="Times New Roman" w:cs="Times New Roman"/>
          <w:b/>
          <w:bCs/>
          <w:sz w:val="48"/>
          <w:szCs w:val="48"/>
        </w:rPr>
        <w:t>Assignment 3</w:t>
      </w:r>
    </w:p>
    <w:p w14:paraId="67CD0A3B" w14:textId="77777777" w:rsidR="00EE7CF6" w:rsidRDefault="00EE7CF6" w:rsidP="00EE7CF6">
      <w:pPr>
        <w:jc w:val="center"/>
        <w:rPr>
          <w:rFonts w:ascii="Times New Roman" w:hAnsi="Times New Roman" w:cs="Times New Roman"/>
          <w:b/>
          <w:bCs/>
          <w:sz w:val="24"/>
          <w:szCs w:val="24"/>
        </w:rPr>
      </w:pPr>
    </w:p>
    <w:p w14:paraId="060417E6" w14:textId="51FB115D" w:rsidR="00EE7CF6" w:rsidRPr="00EE7CF6" w:rsidRDefault="00EE7CF6" w:rsidP="00EE7CF6">
      <w:pPr>
        <w:rPr>
          <w:rFonts w:ascii="Times New Roman" w:hAnsi="Times New Roman" w:cs="Times New Roman"/>
          <w:sz w:val="28"/>
          <w:szCs w:val="28"/>
        </w:rPr>
      </w:pPr>
      <w:r w:rsidRPr="00EE7CF6">
        <w:rPr>
          <w:rFonts w:ascii="Times New Roman" w:hAnsi="Times New Roman" w:cs="Times New Roman"/>
          <w:sz w:val="28"/>
          <w:szCs w:val="28"/>
        </w:rPr>
        <w:t xml:space="preserve">Research Paper – A Perspective </w:t>
      </w:r>
      <w:r w:rsidRPr="00EE7CF6">
        <w:rPr>
          <w:rFonts w:ascii="Times New Roman" w:hAnsi="Times New Roman" w:cs="Times New Roman"/>
          <w:sz w:val="28"/>
          <w:szCs w:val="28"/>
        </w:rPr>
        <w:t>on Distributed Computer Systems</w:t>
      </w:r>
    </w:p>
    <w:p w14:paraId="59BEAE97" w14:textId="36687234" w:rsidR="00EE7CF6" w:rsidRDefault="00EE7CF6" w:rsidP="00EE7CF6">
      <w:pPr>
        <w:rPr>
          <w:rFonts w:ascii="Times New Roman" w:hAnsi="Times New Roman" w:cs="Times New Roman"/>
          <w:sz w:val="24"/>
          <w:szCs w:val="24"/>
        </w:rPr>
      </w:pPr>
      <w:r>
        <w:rPr>
          <w:rFonts w:ascii="Times New Roman" w:hAnsi="Times New Roman" w:cs="Times New Roman"/>
          <w:sz w:val="24"/>
          <w:szCs w:val="24"/>
        </w:rPr>
        <w:t xml:space="preserve">Link: </w:t>
      </w:r>
      <w:hyperlink r:id="rId4" w:history="1">
        <w:r w:rsidRPr="00EE7CF6">
          <w:rPr>
            <w:rStyle w:val="Hyperlink"/>
            <w:rFonts w:ascii="Times New Roman" w:hAnsi="Times New Roman" w:cs="Times New Roman"/>
            <w:sz w:val="24"/>
            <w:szCs w:val="24"/>
          </w:rPr>
          <w:t>https://ieeexplore.ieee.org/document/1676389</w:t>
        </w:r>
      </w:hyperlink>
    </w:p>
    <w:p w14:paraId="1BC1EBB2" w14:textId="77777777" w:rsidR="00EE7CF6" w:rsidRDefault="00EE7CF6" w:rsidP="00EE7CF6">
      <w:pPr>
        <w:rPr>
          <w:rFonts w:ascii="Times New Roman" w:hAnsi="Times New Roman" w:cs="Times New Roman"/>
          <w:sz w:val="24"/>
          <w:szCs w:val="24"/>
        </w:rPr>
      </w:pPr>
    </w:p>
    <w:p w14:paraId="1C7A4D14" w14:textId="65283F68" w:rsidR="00EE7CF6" w:rsidRDefault="00EE7CF6" w:rsidP="00EE7CF6">
      <w:pPr>
        <w:rPr>
          <w:rFonts w:ascii="Times New Roman" w:hAnsi="Times New Roman" w:cs="Times New Roman"/>
          <w:sz w:val="24"/>
          <w:szCs w:val="24"/>
        </w:rPr>
      </w:pPr>
      <w:r>
        <w:rPr>
          <w:rFonts w:ascii="Times New Roman" w:hAnsi="Times New Roman" w:cs="Times New Roman"/>
          <w:sz w:val="24"/>
          <w:szCs w:val="24"/>
        </w:rPr>
        <w:t>Overview:</w:t>
      </w:r>
    </w:p>
    <w:p w14:paraId="135FD0E9" w14:textId="19DA1ECD" w:rsidR="0048672B" w:rsidRPr="0048672B" w:rsidRDefault="0048672B" w:rsidP="0048672B">
      <w:pPr>
        <w:rPr>
          <w:rFonts w:ascii="Times New Roman" w:hAnsi="Times New Roman" w:cs="Times New Roman"/>
          <w:sz w:val="24"/>
          <w:szCs w:val="24"/>
        </w:rPr>
      </w:pPr>
      <w:r w:rsidRPr="0048672B">
        <w:rPr>
          <w:rFonts w:ascii="Times New Roman" w:hAnsi="Times New Roman" w:cs="Times New Roman"/>
          <w:sz w:val="24"/>
          <w:szCs w:val="24"/>
        </w:rPr>
        <w:t xml:space="preserve">Stankovic’s seminal paper provides a well-structured and forward-looking foundation for understanding distributed computer systems (DCS), focusing on six critical areas: object </w:t>
      </w:r>
      <w:proofErr w:type="spellStart"/>
      <w:r w:rsidRPr="0048672B">
        <w:rPr>
          <w:rFonts w:ascii="Times New Roman" w:hAnsi="Times New Roman" w:cs="Times New Roman"/>
          <w:sz w:val="24"/>
          <w:szCs w:val="24"/>
        </w:rPr>
        <w:t>modeling</w:t>
      </w:r>
      <w:proofErr w:type="spellEnd"/>
      <w:r w:rsidRPr="0048672B">
        <w:rPr>
          <w:rFonts w:ascii="Times New Roman" w:hAnsi="Times New Roman" w:cs="Times New Roman"/>
          <w:sz w:val="24"/>
          <w:szCs w:val="24"/>
        </w:rPr>
        <w:t>, access control, distributed control, reliability, heterogeneity, and efficiency. He proposes that treating all resources—hardware and software—as objects enables a uniform and flexible method for access and migration across systems. However, he acknowledges performance trade-offs due to overheads in message passing and context switching. For access control, the paper discusses classical and distributed database concurrency mechanisms, emphasizing the role of atomic transactions in maintaining consistency.</w:t>
      </w:r>
    </w:p>
    <w:p w14:paraId="5DDE4605" w14:textId="77777777" w:rsidR="0048672B" w:rsidRPr="0048672B" w:rsidRDefault="0048672B" w:rsidP="0048672B">
      <w:pPr>
        <w:rPr>
          <w:rFonts w:ascii="Times New Roman" w:hAnsi="Times New Roman" w:cs="Times New Roman"/>
          <w:sz w:val="24"/>
          <w:szCs w:val="24"/>
        </w:rPr>
      </w:pPr>
      <w:r w:rsidRPr="0048672B">
        <w:rPr>
          <w:rFonts w:ascii="Times New Roman" w:hAnsi="Times New Roman" w:cs="Times New Roman"/>
          <w:sz w:val="24"/>
          <w:szCs w:val="24"/>
        </w:rPr>
        <w:t>The distributed control section stands out by addressing the complexities of asynchronous, decentralized decision-making, advocating for heuristics and AI-inspired methods to improve coordination under uncertainty. Reliability is tackled through redundancy, rollback recovery, and decentralized commit protocols, encouraging the reuse of robust database techniques in OS and network layers. Stankovic also emphasizes the importance of handling heterogeneity, suggesting standardization or canonical translation formats as scalable alternatives to ad hoc solutions.</w:t>
      </w:r>
    </w:p>
    <w:p w14:paraId="51DE661F" w14:textId="2FBA519F" w:rsidR="00EE7CF6" w:rsidRPr="00EE7CF6" w:rsidRDefault="0048672B" w:rsidP="0048672B">
      <w:pPr>
        <w:rPr>
          <w:rFonts w:ascii="Times New Roman" w:hAnsi="Times New Roman" w:cs="Times New Roman"/>
          <w:sz w:val="24"/>
          <w:szCs w:val="24"/>
        </w:rPr>
      </w:pPr>
      <w:r w:rsidRPr="0048672B">
        <w:rPr>
          <w:rFonts w:ascii="Times New Roman" w:hAnsi="Times New Roman" w:cs="Times New Roman"/>
          <w:sz w:val="24"/>
          <w:szCs w:val="24"/>
        </w:rPr>
        <w:t>In terms of efficiency, the paper presents adaptive scheduling as a necessity, encouraging multi-level, hybrid strategies that combine local and global system states. His vision anticipates modern systems like cloud infrastructures, edge computing, and fault-tolerant microservices, making this work both historically significant and practically relevant today. The ideas laid out continue to influence current research and system design in distributed computing, parallelism, and fault-tolerant architecture.</w:t>
      </w:r>
    </w:p>
    <w:sectPr w:rsidR="00EE7CF6" w:rsidRPr="00EE7CF6" w:rsidSect="004867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F6"/>
    <w:rsid w:val="00081DC5"/>
    <w:rsid w:val="000A03D0"/>
    <w:rsid w:val="00271B73"/>
    <w:rsid w:val="0037719F"/>
    <w:rsid w:val="0048672B"/>
    <w:rsid w:val="005F5EAC"/>
    <w:rsid w:val="00770BE5"/>
    <w:rsid w:val="00785FB9"/>
    <w:rsid w:val="00930E2F"/>
    <w:rsid w:val="009802CC"/>
    <w:rsid w:val="009D38C0"/>
    <w:rsid w:val="00A12EBF"/>
    <w:rsid w:val="00B371F6"/>
    <w:rsid w:val="00E901FE"/>
    <w:rsid w:val="00EB57C7"/>
    <w:rsid w:val="00EE7CF6"/>
    <w:rsid w:val="00EF4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52AB"/>
  <w15:chartTrackingRefBased/>
  <w15:docId w15:val="{A2618D0C-7EAF-4D3C-BEB7-10712F43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CF6"/>
    <w:rPr>
      <w:rFonts w:eastAsiaTheme="majorEastAsia" w:cstheme="majorBidi"/>
      <w:color w:val="272727" w:themeColor="text1" w:themeTint="D8"/>
    </w:rPr>
  </w:style>
  <w:style w:type="paragraph" w:styleId="Title">
    <w:name w:val="Title"/>
    <w:basedOn w:val="Normal"/>
    <w:next w:val="Normal"/>
    <w:link w:val="TitleChar"/>
    <w:uiPriority w:val="10"/>
    <w:qFormat/>
    <w:rsid w:val="00EE7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CF6"/>
    <w:pPr>
      <w:spacing w:before="160"/>
      <w:jc w:val="center"/>
    </w:pPr>
    <w:rPr>
      <w:i/>
      <w:iCs/>
      <w:color w:val="404040" w:themeColor="text1" w:themeTint="BF"/>
    </w:rPr>
  </w:style>
  <w:style w:type="character" w:customStyle="1" w:styleId="QuoteChar">
    <w:name w:val="Quote Char"/>
    <w:basedOn w:val="DefaultParagraphFont"/>
    <w:link w:val="Quote"/>
    <w:uiPriority w:val="29"/>
    <w:rsid w:val="00EE7CF6"/>
    <w:rPr>
      <w:i/>
      <w:iCs/>
      <w:color w:val="404040" w:themeColor="text1" w:themeTint="BF"/>
    </w:rPr>
  </w:style>
  <w:style w:type="paragraph" w:styleId="ListParagraph">
    <w:name w:val="List Paragraph"/>
    <w:basedOn w:val="Normal"/>
    <w:uiPriority w:val="34"/>
    <w:qFormat/>
    <w:rsid w:val="00EE7CF6"/>
    <w:pPr>
      <w:ind w:left="720"/>
      <w:contextualSpacing/>
    </w:pPr>
  </w:style>
  <w:style w:type="character" w:styleId="IntenseEmphasis">
    <w:name w:val="Intense Emphasis"/>
    <w:basedOn w:val="DefaultParagraphFont"/>
    <w:uiPriority w:val="21"/>
    <w:qFormat/>
    <w:rsid w:val="00EE7CF6"/>
    <w:rPr>
      <w:i/>
      <w:iCs/>
      <w:color w:val="2F5496" w:themeColor="accent1" w:themeShade="BF"/>
    </w:rPr>
  </w:style>
  <w:style w:type="paragraph" w:styleId="IntenseQuote">
    <w:name w:val="Intense Quote"/>
    <w:basedOn w:val="Normal"/>
    <w:next w:val="Normal"/>
    <w:link w:val="IntenseQuoteChar"/>
    <w:uiPriority w:val="30"/>
    <w:qFormat/>
    <w:rsid w:val="00EE7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CF6"/>
    <w:rPr>
      <w:i/>
      <w:iCs/>
      <w:color w:val="2F5496" w:themeColor="accent1" w:themeShade="BF"/>
    </w:rPr>
  </w:style>
  <w:style w:type="character" w:styleId="IntenseReference">
    <w:name w:val="Intense Reference"/>
    <w:basedOn w:val="DefaultParagraphFont"/>
    <w:uiPriority w:val="32"/>
    <w:qFormat/>
    <w:rsid w:val="00EE7CF6"/>
    <w:rPr>
      <w:b/>
      <w:bCs/>
      <w:smallCaps/>
      <w:color w:val="2F5496" w:themeColor="accent1" w:themeShade="BF"/>
      <w:spacing w:val="5"/>
    </w:rPr>
  </w:style>
  <w:style w:type="character" w:styleId="Hyperlink">
    <w:name w:val="Hyperlink"/>
    <w:basedOn w:val="DefaultParagraphFont"/>
    <w:uiPriority w:val="99"/>
    <w:unhideWhenUsed/>
    <w:rsid w:val="00EE7CF6"/>
    <w:rPr>
      <w:color w:val="0563C1" w:themeColor="hyperlink"/>
      <w:u w:val="single"/>
    </w:rPr>
  </w:style>
  <w:style w:type="character" w:styleId="UnresolvedMention">
    <w:name w:val="Unresolved Mention"/>
    <w:basedOn w:val="DefaultParagraphFont"/>
    <w:uiPriority w:val="99"/>
    <w:semiHidden/>
    <w:unhideWhenUsed/>
    <w:rsid w:val="00EE7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56919">
      <w:bodyDiv w:val="1"/>
      <w:marLeft w:val="0"/>
      <w:marRight w:val="0"/>
      <w:marTop w:val="0"/>
      <w:marBottom w:val="0"/>
      <w:divBdr>
        <w:top w:val="none" w:sz="0" w:space="0" w:color="auto"/>
        <w:left w:val="none" w:sz="0" w:space="0" w:color="auto"/>
        <w:bottom w:val="none" w:sz="0" w:space="0" w:color="auto"/>
        <w:right w:val="none" w:sz="0" w:space="0" w:color="auto"/>
      </w:divBdr>
    </w:div>
    <w:div w:id="319431073">
      <w:bodyDiv w:val="1"/>
      <w:marLeft w:val="0"/>
      <w:marRight w:val="0"/>
      <w:marTop w:val="0"/>
      <w:marBottom w:val="0"/>
      <w:divBdr>
        <w:top w:val="none" w:sz="0" w:space="0" w:color="auto"/>
        <w:left w:val="none" w:sz="0" w:space="0" w:color="auto"/>
        <w:bottom w:val="none" w:sz="0" w:space="0" w:color="auto"/>
        <w:right w:val="none" w:sz="0" w:space="0" w:color="auto"/>
      </w:divBdr>
    </w:div>
    <w:div w:id="340544574">
      <w:bodyDiv w:val="1"/>
      <w:marLeft w:val="0"/>
      <w:marRight w:val="0"/>
      <w:marTop w:val="0"/>
      <w:marBottom w:val="0"/>
      <w:divBdr>
        <w:top w:val="none" w:sz="0" w:space="0" w:color="auto"/>
        <w:left w:val="none" w:sz="0" w:space="0" w:color="auto"/>
        <w:bottom w:val="none" w:sz="0" w:space="0" w:color="auto"/>
        <w:right w:val="none" w:sz="0" w:space="0" w:color="auto"/>
      </w:divBdr>
    </w:div>
    <w:div w:id="379792424">
      <w:bodyDiv w:val="1"/>
      <w:marLeft w:val="0"/>
      <w:marRight w:val="0"/>
      <w:marTop w:val="0"/>
      <w:marBottom w:val="0"/>
      <w:divBdr>
        <w:top w:val="none" w:sz="0" w:space="0" w:color="auto"/>
        <w:left w:val="none" w:sz="0" w:space="0" w:color="auto"/>
        <w:bottom w:val="none" w:sz="0" w:space="0" w:color="auto"/>
        <w:right w:val="none" w:sz="0" w:space="0" w:color="auto"/>
      </w:divBdr>
    </w:div>
    <w:div w:id="481848364">
      <w:bodyDiv w:val="1"/>
      <w:marLeft w:val="0"/>
      <w:marRight w:val="0"/>
      <w:marTop w:val="0"/>
      <w:marBottom w:val="0"/>
      <w:divBdr>
        <w:top w:val="none" w:sz="0" w:space="0" w:color="auto"/>
        <w:left w:val="none" w:sz="0" w:space="0" w:color="auto"/>
        <w:bottom w:val="none" w:sz="0" w:space="0" w:color="auto"/>
        <w:right w:val="none" w:sz="0" w:space="0" w:color="auto"/>
      </w:divBdr>
    </w:div>
    <w:div w:id="517736690">
      <w:bodyDiv w:val="1"/>
      <w:marLeft w:val="0"/>
      <w:marRight w:val="0"/>
      <w:marTop w:val="0"/>
      <w:marBottom w:val="0"/>
      <w:divBdr>
        <w:top w:val="none" w:sz="0" w:space="0" w:color="auto"/>
        <w:left w:val="none" w:sz="0" w:space="0" w:color="auto"/>
        <w:bottom w:val="none" w:sz="0" w:space="0" w:color="auto"/>
        <w:right w:val="none" w:sz="0" w:space="0" w:color="auto"/>
      </w:divBdr>
    </w:div>
    <w:div w:id="1117143451">
      <w:bodyDiv w:val="1"/>
      <w:marLeft w:val="0"/>
      <w:marRight w:val="0"/>
      <w:marTop w:val="0"/>
      <w:marBottom w:val="0"/>
      <w:divBdr>
        <w:top w:val="none" w:sz="0" w:space="0" w:color="auto"/>
        <w:left w:val="none" w:sz="0" w:space="0" w:color="auto"/>
        <w:bottom w:val="none" w:sz="0" w:space="0" w:color="auto"/>
        <w:right w:val="none" w:sz="0" w:space="0" w:color="auto"/>
      </w:divBdr>
    </w:div>
    <w:div w:id="166700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1676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MN</dc:creator>
  <cp:keywords/>
  <dc:description/>
  <cp:lastModifiedBy>Moin MN</cp:lastModifiedBy>
  <cp:revision>2</cp:revision>
  <dcterms:created xsi:type="dcterms:W3CDTF">2025-04-08T09:41:00Z</dcterms:created>
  <dcterms:modified xsi:type="dcterms:W3CDTF">2025-04-08T10:28:00Z</dcterms:modified>
</cp:coreProperties>
</file>