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Propuesta de Proyecto: </w:t>
      </w:r>
      <w:r w:rsidDel="00000000" w:rsidR="00000000" w:rsidRPr="00000000">
        <w:rPr>
          <w:rFonts w:ascii="Times New Roman" w:cs="Times New Roman" w:eastAsia="Times New Roman" w:hAnsi="Times New Roman"/>
          <w:sz w:val="24"/>
          <w:szCs w:val="24"/>
          <w:rtl w:val="0"/>
        </w:rPr>
        <w:t xml:space="preserve">Sistema de Gestión Administrativo y Deportivo "Cannibals Lara"</w:t>
      </w:r>
    </w:p>
    <w:p w:rsidR="00000000" w:rsidDel="00000000" w:rsidP="00000000" w:rsidRDefault="00000000" w:rsidRPr="00000000" w14:paraId="000000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Para</w:t>
      </w:r>
      <w:r w:rsidDel="00000000" w:rsidR="00000000" w:rsidRPr="00000000">
        <w:rPr>
          <w:rFonts w:ascii="Times New Roman" w:cs="Times New Roman" w:eastAsia="Times New Roman" w:hAnsi="Times New Roman"/>
          <w:sz w:val="24"/>
          <w:szCs w:val="24"/>
          <w:rtl w:val="0"/>
        </w:rPr>
        <w:t xml:space="preserve">: Academia de Hockey “Cannibals Lara”</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w:t>
      </w:r>
      <w:r w:rsidDel="00000000" w:rsidR="00000000" w:rsidRPr="00000000">
        <w:rPr>
          <w:rFonts w:ascii="Times New Roman" w:cs="Times New Roman" w:eastAsia="Times New Roman" w:hAnsi="Times New Roman"/>
          <w:sz w:val="24"/>
          <w:szCs w:val="24"/>
          <w:rtl w:val="0"/>
        </w:rPr>
        <w:t xml:space="preserve">: 13 de marzo de 2026</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Asunto</w:t>
      </w:r>
      <w:r w:rsidDel="00000000" w:rsidR="00000000" w:rsidRPr="00000000">
        <w:rPr>
          <w:rFonts w:ascii="Times New Roman" w:cs="Times New Roman" w:eastAsia="Times New Roman" w:hAnsi="Times New Roman"/>
          <w:sz w:val="24"/>
          <w:szCs w:val="24"/>
          <w:rtl w:val="0"/>
        </w:rPr>
        <w:t xml:space="preserve">: Diseño e implementación de un sistema centralizado para la optimización de procesos administrativos, cobranza y de historial deportivo.</w:t>
      </w:r>
    </w:p>
    <w:p w:rsidR="00000000" w:rsidDel="00000000" w:rsidP="00000000" w:rsidRDefault="00000000" w:rsidRPr="00000000" w14:paraId="0000000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Introducción                                                                                      </w:t>
        <w:tab/>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presente propuesta expone el desarrollo de un Sistema de Gestión diseñado específicamente para cubrir las necesidades operativas de la Academia de Hockey “Cannibals Lara” en el estado Lara. El objetivo principal de este sistema es digitalizar y optimizar todos los procesos internos, brindando una herramienta robusta para el control de recursos y, fundamentalmente, el seguimiento detallado del historial deportivo de los atletas.</w:t>
      </w:r>
    </w:p>
    <w:p w:rsidR="00000000" w:rsidDel="00000000" w:rsidP="00000000" w:rsidRDefault="00000000" w:rsidRPr="00000000" w14:paraId="0000000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Diagnóstico de la Problemática Actual</w:t>
      </w:r>
    </w:p>
    <w:p w:rsidR="00000000" w:rsidDel="00000000" w:rsidP="00000000" w:rsidRDefault="00000000" w:rsidRPr="00000000" w14:paraId="000000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Actualmente, la institución enfrenta una vulnerabilidad crítica: la posible pérdida de información deportiva relacionada con la participación en los torneos y estadísticas de los atletas. El manejo manual de datos a través de tablas de Excel o registros físicos (cuadernos y lápiz) dificulta mantener un historial de las estadísticas de los jugadores.</w:t>
      </w:r>
    </w:p>
    <w:p w:rsidR="00000000" w:rsidDel="00000000" w:rsidP="00000000" w:rsidRDefault="00000000" w:rsidRPr="00000000" w14:paraId="000000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carencia de datos estructurados representa un obstáculo ante la Federación Nacional de Hockey, la cual requiere perfiles deportivos detallados, historiales de torneos, premios y rankings de desempeño para considerar a los atletas en las selecciones nacionales. La ausencia de un sistema automatizado limita las oportunidades de ser seleccionados en el equipo nacional</w:t>
      </w:r>
    </w:p>
    <w:p w:rsidR="00000000" w:rsidDel="00000000" w:rsidP="00000000" w:rsidRDefault="00000000" w:rsidRPr="00000000" w14:paraId="0000000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Objetivos del Proyecto</w:t>
      </w:r>
    </w:p>
    <w:p w:rsidR="00000000" w:rsidDel="00000000" w:rsidP="00000000" w:rsidRDefault="00000000" w:rsidRPr="00000000" w14:paraId="000000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Optimizar la administración personal de los atletas:</w:t>
      </w:r>
      <w:r w:rsidDel="00000000" w:rsidR="00000000" w:rsidRPr="00000000">
        <w:rPr>
          <w:rFonts w:ascii="Times New Roman" w:cs="Times New Roman" w:eastAsia="Times New Roman" w:hAnsi="Times New Roman"/>
          <w:sz w:val="24"/>
          <w:szCs w:val="24"/>
          <w:rtl w:val="0"/>
        </w:rPr>
        <w:t xml:space="preserve"> Digitalizar el registro y control de atletas y representantes para una consulta inmediata.</w:t>
      </w:r>
    </w:p>
    <w:p w:rsidR="00000000" w:rsidDel="00000000" w:rsidP="00000000" w:rsidRDefault="00000000" w:rsidRPr="00000000" w14:paraId="000000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Sistematizar el seguimiento deportivo:</w:t>
      </w:r>
      <w:r w:rsidDel="00000000" w:rsidR="00000000" w:rsidRPr="00000000">
        <w:rPr>
          <w:rFonts w:ascii="Times New Roman" w:cs="Times New Roman" w:eastAsia="Times New Roman" w:hAnsi="Times New Roman"/>
          <w:sz w:val="24"/>
          <w:szCs w:val="24"/>
          <w:rtl w:val="0"/>
        </w:rPr>
        <w:t xml:space="preserve"> Crear un historial de estadísticas y reconocimientos por jugador para facilitar la toma de decisiones técnicas.</w:t>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Controlar recursos e inventario:</w:t>
      </w:r>
      <w:r w:rsidDel="00000000" w:rsidR="00000000" w:rsidRPr="00000000">
        <w:rPr>
          <w:rFonts w:ascii="Times New Roman" w:cs="Times New Roman" w:eastAsia="Times New Roman" w:hAnsi="Times New Roman"/>
          <w:sz w:val="24"/>
          <w:szCs w:val="24"/>
          <w:rtl w:val="0"/>
        </w:rPr>
        <w:t xml:space="preserve"> Mantener un inventario del equipamiento, supervisando asignaciones, cambios y devoluciones.</w:t>
      </w:r>
    </w:p>
    <w:p w:rsidR="00000000" w:rsidDel="00000000" w:rsidP="00000000" w:rsidRDefault="00000000" w:rsidRPr="00000000" w14:paraId="000000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Gestión de cobranzas:</w:t>
      </w:r>
      <w:r w:rsidDel="00000000" w:rsidR="00000000" w:rsidRPr="00000000">
        <w:rPr>
          <w:rFonts w:ascii="Times New Roman" w:cs="Times New Roman" w:eastAsia="Times New Roman" w:hAnsi="Times New Roman"/>
          <w:sz w:val="24"/>
          <w:szCs w:val="24"/>
          <w:rtl w:val="0"/>
        </w:rPr>
        <w:t xml:space="preserve"> Simplificar el recaudo de mensualidades e ingresos diversos (viáticos, pagos por equipamiento), generando estados de cuenta actualizados.</w:t>
      </w:r>
    </w:p>
    <w:p w:rsidR="00000000" w:rsidDel="00000000" w:rsidP="00000000" w:rsidRDefault="00000000" w:rsidRPr="00000000" w14:paraId="000000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Gestionar Historial Deportivo:</w:t>
      </w:r>
      <w:r w:rsidDel="00000000" w:rsidR="00000000" w:rsidRPr="00000000">
        <w:rPr>
          <w:rFonts w:ascii="Times New Roman" w:cs="Times New Roman" w:eastAsia="Times New Roman" w:hAnsi="Times New Roman"/>
          <w:sz w:val="24"/>
          <w:szCs w:val="24"/>
          <w:rtl w:val="0"/>
        </w:rPr>
        <w:t xml:space="preserve"> Registrar la participación y logros en torneos nacionales e internacionales, tanto a nivel individual como colectivo.</w:t>
      </w:r>
    </w:p>
    <w:p w:rsidR="00000000" w:rsidDel="00000000" w:rsidP="00000000" w:rsidRDefault="00000000" w:rsidRPr="00000000" w14:paraId="0000001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Alcance del Sistema (Estructura General)</w:t>
      </w:r>
    </w:p>
    <w:p w:rsidR="00000000" w:rsidDel="00000000" w:rsidP="00000000" w:rsidRDefault="00000000" w:rsidRPr="00000000" w14:paraId="000000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se divide en cinco áreas estratégicas que cubren la totalidad de las operaciones de la academia:</w:t>
      </w:r>
    </w:p>
    <w:p w:rsidR="00000000" w:rsidDel="00000000" w:rsidP="00000000" w:rsidRDefault="00000000" w:rsidRPr="00000000" w14:paraId="0000001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 Gestión de Personas</w:t>
      </w:r>
    </w:p>
    <w:p w:rsidR="00000000" w:rsidDel="00000000" w:rsidP="00000000" w:rsidRDefault="00000000" w:rsidRPr="00000000" w14:paraId="000000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Módulo de Atletas:</w:t>
      </w:r>
      <w:r w:rsidDel="00000000" w:rsidR="00000000" w:rsidRPr="00000000">
        <w:rPr>
          <w:rFonts w:ascii="Times New Roman" w:cs="Times New Roman" w:eastAsia="Times New Roman" w:hAnsi="Times New Roman"/>
          <w:sz w:val="24"/>
          <w:szCs w:val="24"/>
          <w:rtl w:val="0"/>
        </w:rPr>
        <w:t xml:space="preserve"> Registro de perfiles con datos personales, fotografía y categoría.</w:t>
      </w:r>
    </w:p>
    <w:p w:rsidR="00000000" w:rsidDel="00000000" w:rsidP="00000000" w:rsidRDefault="00000000" w:rsidRPr="00000000" w14:paraId="000000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Módulo de Representantes:</w:t>
      </w:r>
      <w:r w:rsidDel="00000000" w:rsidR="00000000" w:rsidRPr="00000000">
        <w:rPr>
          <w:rFonts w:ascii="Times New Roman" w:cs="Times New Roman" w:eastAsia="Times New Roman" w:hAnsi="Times New Roman"/>
          <w:sz w:val="24"/>
          <w:szCs w:val="24"/>
          <w:rtl w:val="0"/>
        </w:rPr>
        <w:t xml:space="preserve"> Base de datos de padres o tutores legales, con vinculación obligatoria para menores de edad, asegurando un canal de comunicación y responsabilidad legal.</w:t>
      </w:r>
    </w:p>
    <w:p w:rsidR="00000000" w:rsidDel="00000000" w:rsidP="00000000" w:rsidRDefault="00000000" w:rsidRPr="00000000" w14:paraId="0000001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 Gestión Deportiva</w:t>
      </w:r>
    </w:p>
    <w:p w:rsidR="00000000" w:rsidDel="00000000" w:rsidP="00000000" w:rsidRDefault="00000000" w:rsidRPr="00000000" w14:paraId="000000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Categorización:</w:t>
      </w:r>
      <w:r w:rsidDel="00000000" w:rsidR="00000000" w:rsidRPr="00000000">
        <w:rPr>
          <w:rFonts w:ascii="Times New Roman" w:cs="Times New Roman" w:eastAsia="Times New Roman" w:hAnsi="Times New Roman"/>
          <w:sz w:val="24"/>
          <w:szCs w:val="24"/>
          <w:rtl w:val="0"/>
        </w:rPr>
        <w:t xml:space="preserve"> Estructura de niveles desde la categoría Sub-6 hasta la categoría Senior.</w:t>
      </w:r>
    </w:p>
    <w:p w:rsidR="00000000" w:rsidDel="00000000" w:rsidP="00000000" w:rsidRDefault="00000000" w:rsidRPr="00000000" w14:paraId="000000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Organización de Equipos:</w:t>
      </w:r>
      <w:r w:rsidDel="00000000" w:rsidR="00000000" w:rsidRPr="00000000">
        <w:rPr>
          <w:rFonts w:ascii="Times New Roman" w:cs="Times New Roman" w:eastAsia="Times New Roman" w:hAnsi="Times New Roman"/>
          <w:sz w:val="24"/>
          <w:szCs w:val="24"/>
          <w:rtl w:val="0"/>
        </w:rPr>
        <w:t xml:space="preserve"> Herramientas para la creación de equipos mixtos o segmentados por género según las normativas de cada torneo.</w:t>
      </w:r>
    </w:p>
    <w:p w:rsidR="00000000" w:rsidDel="00000000" w:rsidP="00000000" w:rsidRDefault="00000000" w:rsidRPr="00000000" w14:paraId="000000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Rendimiento Atletico:</w:t>
      </w:r>
      <w:r w:rsidDel="00000000" w:rsidR="00000000" w:rsidRPr="00000000">
        <w:rPr>
          <w:rFonts w:ascii="Times New Roman" w:cs="Times New Roman" w:eastAsia="Times New Roman" w:hAnsi="Times New Roman"/>
          <w:sz w:val="24"/>
          <w:szCs w:val="24"/>
          <w:rtl w:val="0"/>
        </w:rPr>
        <w:t xml:space="preserve"> Seguimiento técnico individual (goles, asistencias, atajadas en caso de porteros).</w:t>
      </w:r>
    </w:p>
    <w:p w:rsidR="00000000" w:rsidDel="00000000" w:rsidP="00000000" w:rsidRDefault="00000000" w:rsidRPr="00000000" w14:paraId="0000001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4.3. Gestión de Torneos y Palmarés</w:t>
      </w:r>
    </w:p>
    <w:p w:rsidR="00000000" w:rsidDel="00000000" w:rsidP="00000000" w:rsidRDefault="00000000" w:rsidRPr="00000000" w14:paraId="000000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Historial de Competiciones:</w:t>
      </w:r>
      <w:r w:rsidDel="00000000" w:rsidR="00000000" w:rsidRPr="00000000">
        <w:rPr>
          <w:rFonts w:ascii="Times New Roman" w:cs="Times New Roman" w:eastAsia="Times New Roman" w:hAnsi="Times New Roman"/>
          <w:sz w:val="24"/>
          <w:szCs w:val="24"/>
          <w:rtl w:val="0"/>
        </w:rPr>
        <w:t xml:space="preserve"> Archivo de torneos disputados y planificación de calendarios futuros.</w:t>
      </w:r>
    </w:p>
    <w:p w:rsidR="00000000" w:rsidDel="00000000" w:rsidP="00000000" w:rsidRDefault="00000000" w:rsidRPr="00000000" w14:paraId="000000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Cuadro de Honor:</w:t>
      </w:r>
      <w:r w:rsidDel="00000000" w:rsidR="00000000" w:rsidRPr="00000000">
        <w:rPr>
          <w:rFonts w:ascii="Times New Roman" w:cs="Times New Roman" w:eastAsia="Times New Roman" w:hAnsi="Times New Roman"/>
          <w:sz w:val="24"/>
          <w:szCs w:val="24"/>
          <w:rtl w:val="0"/>
        </w:rPr>
        <w:t xml:space="preserve"> Documentación de títulos y trofeos obtenidos por equipos y reconocimientos individuales por atleta.</w:t>
      </w:r>
    </w:p>
    <w:p w:rsidR="00000000" w:rsidDel="00000000" w:rsidP="00000000" w:rsidRDefault="00000000" w:rsidRPr="00000000" w14:paraId="0000001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4.4. Gestión de Inventario</w:t>
      </w:r>
    </w:p>
    <w:p w:rsidR="00000000" w:rsidDel="00000000" w:rsidP="00000000" w:rsidRDefault="00000000" w:rsidRPr="00000000" w14:paraId="000000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Control de Stock:</w:t>
      </w:r>
      <w:r w:rsidDel="00000000" w:rsidR="00000000" w:rsidRPr="00000000">
        <w:rPr>
          <w:rFonts w:ascii="Times New Roman" w:cs="Times New Roman" w:eastAsia="Times New Roman" w:hAnsi="Times New Roman"/>
          <w:sz w:val="24"/>
          <w:szCs w:val="24"/>
          <w:rtl w:val="0"/>
        </w:rPr>
        <w:t xml:space="preserve"> Catálogo de protectores, uniformes y equipo general clasificado por talla y estado.</w:t>
      </w:r>
    </w:p>
    <w:p w:rsidR="00000000" w:rsidDel="00000000" w:rsidP="00000000" w:rsidRDefault="00000000" w:rsidRPr="00000000" w14:paraId="000000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Gestión de Asignación de Inventario:</w:t>
      </w:r>
      <w:r w:rsidDel="00000000" w:rsidR="00000000" w:rsidRPr="00000000">
        <w:rPr>
          <w:rFonts w:ascii="Times New Roman" w:cs="Times New Roman" w:eastAsia="Times New Roman" w:hAnsi="Times New Roman"/>
          <w:sz w:val="24"/>
          <w:szCs w:val="24"/>
          <w:rtl w:val="0"/>
        </w:rPr>
        <w:t xml:space="preserve"> Registro detallado de asignación de equipo, permitiendo saber exactamente qué artículo posee cada atleta.</w:t>
      </w:r>
    </w:p>
    <w:p w:rsidR="00000000" w:rsidDel="00000000" w:rsidP="00000000" w:rsidRDefault="00000000" w:rsidRPr="00000000" w14:paraId="0000001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4.5. Gestión Cobranzas</w:t>
      </w:r>
    </w:p>
    <w:p w:rsidR="00000000" w:rsidDel="00000000" w:rsidP="00000000" w:rsidRDefault="00000000" w:rsidRPr="00000000" w14:paraId="000000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Control de Ingresos:</w:t>
      </w:r>
      <w:r w:rsidDel="00000000" w:rsidR="00000000" w:rsidRPr="00000000">
        <w:rPr>
          <w:rFonts w:ascii="Times New Roman" w:cs="Times New Roman" w:eastAsia="Times New Roman" w:hAnsi="Times New Roman"/>
          <w:sz w:val="24"/>
          <w:szCs w:val="24"/>
          <w:rtl w:val="0"/>
        </w:rPr>
        <w:t xml:space="preserve"> Gestión de mensualidades, pagos de equipamiento y viáticos.</w:t>
      </w:r>
    </w:p>
    <w:p w:rsidR="00000000" w:rsidDel="00000000" w:rsidP="00000000" w:rsidRDefault="00000000" w:rsidRPr="00000000" w14:paraId="000000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Métodos de Pago:</w:t>
      </w:r>
      <w:r w:rsidDel="00000000" w:rsidR="00000000" w:rsidRPr="00000000">
        <w:rPr>
          <w:rFonts w:ascii="Times New Roman" w:cs="Times New Roman" w:eastAsia="Times New Roman" w:hAnsi="Times New Roman"/>
          <w:sz w:val="24"/>
          <w:szCs w:val="24"/>
          <w:rtl w:val="0"/>
        </w:rPr>
        <w:t xml:space="preserve"> Registro de las diversas formas de pago aceptadas por la institución.</w:t>
      </w:r>
    </w:p>
    <w:p w:rsidR="00000000" w:rsidDel="00000000" w:rsidP="00000000" w:rsidRDefault="00000000" w:rsidRPr="00000000" w14:paraId="000000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Análisis de Módulos Técnicos</w:t>
      </w:r>
    </w:p>
    <w:p w:rsidR="00000000" w:rsidDel="00000000" w:rsidP="00000000" w:rsidRDefault="00000000" w:rsidRPr="00000000" w14:paraId="0000002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5.1. Módulos Maestros (Configuración Base)</w:t>
      </w:r>
    </w:p>
    <w:p w:rsidR="00000000" w:rsidDel="00000000" w:rsidP="00000000" w:rsidRDefault="00000000" w:rsidRPr="00000000" w14:paraId="000000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Directorio de Atletas y Representantes:</w:t>
      </w:r>
      <w:r w:rsidDel="00000000" w:rsidR="00000000" w:rsidRPr="00000000">
        <w:rPr>
          <w:rFonts w:ascii="Times New Roman" w:cs="Times New Roman" w:eastAsia="Times New Roman" w:hAnsi="Times New Roman"/>
          <w:sz w:val="24"/>
          <w:szCs w:val="24"/>
          <w:rtl w:val="0"/>
        </w:rPr>
        <w:t xml:space="preserve"> Centralización de identidades y vínculos familiares</w:t>
      </w:r>
    </w:p>
    <w:p w:rsidR="00000000" w:rsidDel="00000000" w:rsidP="00000000" w:rsidRDefault="00000000" w:rsidRPr="00000000" w14:paraId="000000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Configuración de Categorías:</w:t>
      </w:r>
      <w:r w:rsidDel="00000000" w:rsidR="00000000" w:rsidRPr="00000000">
        <w:rPr>
          <w:rFonts w:ascii="Times New Roman" w:cs="Times New Roman" w:eastAsia="Times New Roman" w:hAnsi="Times New Roman"/>
          <w:sz w:val="24"/>
          <w:szCs w:val="24"/>
          <w:rtl w:val="0"/>
        </w:rPr>
        <w:t xml:space="preserve"> Parámetros de edad para la automatización de ascensos de nivel.</w:t>
      </w:r>
    </w:p>
    <w:p w:rsidR="00000000" w:rsidDel="00000000" w:rsidP="00000000" w:rsidRDefault="00000000" w:rsidRPr="00000000" w14:paraId="000000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Catálogo de Inventario:</w:t>
      </w:r>
      <w:r w:rsidDel="00000000" w:rsidR="00000000" w:rsidRPr="00000000">
        <w:rPr>
          <w:rFonts w:ascii="Times New Roman" w:cs="Times New Roman" w:eastAsia="Times New Roman" w:hAnsi="Times New Roman"/>
          <w:sz w:val="24"/>
          <w:szCs w:val="24"/>
          <w:rtl w:val="0"/>
        </w:rPr>
        <w:t xml:space="preserve"> Definición de los equipamientos de la academia.</w:t>
      </w:r>
    </w:p>
    <w:p w:rsidR="00000000" w:rsidDel="00000000" w:rsidP="00000000" w:rsidRDefault="00000000" w:rsidRPr="00000000" w14:paraId="000000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Historial de Torneo: </w:t>
      </w:r>
      <w:r w:rsidDel="00000000" w:rsidR="00000000" w:rsidRPr="00000000">
        <w:rPr>
          <w:rFonts w:ascii="Times New Roman" w:cs="Times New Roman" w:eastAsia="Times New Roman" w:hAnsi="Times New Roman"/>
          <w:sz w:val="24"/>
          <w:szCs w:val="24"/>
          <w:rtl w:val="0"/>
        </w:rPr>
        <w:t xml:space="preserve">Definición de los torneos donde se participan.</w:t>
      </w:r>
    </w:p>
    <w:p w:rsidR="00000000" w:rsidDel="00000000" w:rsidP="00000000" w:rsidRDefault="00000000" w:rsidRPr="00000000" w14:paraId="0000002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5.2. Módulos Transaccionales</w:t>
      </w:r>
    </w:p>
    <w:p w:rsidR="00000000" w:rsidDel="00000000" w:rsidP="00000000" w:rsidRDefault="00000000" w:rsidRPr="00000000" w14:paraId="000000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Asignación de Inventario:</w:t>
      </w:r>
      <w:r w:rsidDel="00000000" w:rsidR="00000000" w:rsidRPr="00000000">
        <w:rPr>
          <w:rFonts w:ascii="Times New Roman" w:cs="Times New Roman" w:eastAsia="Times New Roman" w:hAnsi="Times New Roman"/>
          <w:sz w:val="24"/>
          <w:szCs w:val="24"/>
          <w:rtl w:val="0"/>
        </w:rPr>
        <w:t xml:space="preserve"> Registro de salidas y entradas de almacén vinculadas directamente al perfil del atleta para evitar pérdidas de equipamientos.</w:t>
      </w:r>
    </w:p>
    <w:p w:rsidR="00000000" w:rsidDel="00000000" w:rsidP="00000000" w:rsidRDefault="00000000" w:rsidRPr="00000000" w14:paraId="000000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Carga de Estadísticas Deportivas:</w:t>
      </w:r>
      <w:r w:rsidDel="00000000" w:rsidR="00000000" w:rsidRPr="00000000">
        <w:rPr>
          <w:rFonts w:ascii="Times New Roman" w:cs="Times New Roman" w:eastAsia="Times New Roman" w:hAnsi="Times New Roman"/>
          <w:sz w:val="24"/>
          <w:szCs w:val="24"/>
          <w:rtl w:val="0"/>
        </w:rPr>
        <w:t xml:space="preserve"> Interfaz diseñada para la alimentación continua de métricas tras cada jornada, permitiendo filtrar el rendimiento por atleta, equipo o torneo.</w:t>
      </w:r>
    </w:p>
    <w:p w:rsidR="00000000" w:rsidDel="00000000" w:rsidP="00000000" w:rsidRDefault="00000000" w:rsidRPr="00000000" w14:paraId="000000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Gestión de Cobranzas y Estados de Cuenta:</w:t>
      </w:r>
      <w:r w:rsidDel="00000000" w:rsidR="00000000" w:rsidRPr="00000000">
        <w:rPr>
          <w:rFonts w:ascii="Times New Roman" w:cs="Times New Roman" w:eastAsia="Times New Roman" w:hAnsi="Times New Roman"/>
          <w:sz w:val="24"/>
          <w:szCs w:val="24"/>
          <w:rtl w:val="0"/>
        </w:rPr>
        <w:t xml:space="preserve"> Automatización del historial de pagos, permitiendo visualizar deudas pendientes o pagos anticipados de forma individualizada.</w:t>
      </w:r>
    </w:p>
    <w:p w:rsidR="00000000" w:rsidDel="00000000" w:rsidP="00000000" w:rsidRDefault="00000000" w:rsidRPr="00000000" w14:paraId="000000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Vinculación Automatizada de Logros:</w:t>
      </w:r>
      <w:r w:rsidDel="00000000" w:rsidR="00000000" w:rsidRPr="00000000">
        <w:rPr>
          <w:rFonts w:ascii="Times New Roman" w:cs="Times New Roman" w:eastAsia="Times New Roman" w:hAnsi="Times New Roman"/>
          <w:sz w:val="24"/>
          <w:szCs w:val="24"/>
          <w:rtl w:val="0"/>
        </w:rPr>
        <w:t xml:space="preserve"> Sistema inteligente donde un premio asignado a un equipo se refleja automáticamente en el palmarés individual de cada miembro de la plantilla en esa fecha.</w:t>
      </w:r>
    </w:p>
    <w:p w:rsidR="00000000" w:rsidDel="00000000" w:rsidP="00000000" w:rsidRDefault="00000000" w:rsidRPr="00000000" w14:paraId="000000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Generador de Historial Deportivo: </w:t>
      </w:r>
      <w:r w:rsidDel="00000000" w:rsidR="00000000" w:rsidRPr="00000000">
        <w:rPr>
          <w:rFonts w:ascii="Times New Roman" w:cs="Times New Roman" w:eastAsia="Times New Roman" w:hAnsi="Times New Roman"/>
          <w:sz w:val="24"/>
          <w:szCs w:val="24"/>
          <w:rtl w:val="0"/>
        </w:rPr>
        <w:t xml:space="preserve">Herramienta que compila toda la trayectoria del atleta (estadísticas, premios, torneos) y genera un Perfil Profesional exportable para ser presentado ante federaciones.</w:t>
      </w:r>
    </w:p>
    <w:p w:rsidR="00000000" w:rsidDel="00000000" w:rsidP="00000000" w:rsidRDefault="00000000" w:rsidRPr="00000000" w14:paraId="0000003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Innovación Tecnológica: Implementación de Inteligencia Artificial</w:t>
      </w:r>
    </w:p>
    <w:p w:rsidR="00000000" w:rsidDel="00000000" w:rsidP="00000000" w:rsidRDefault="00000000" w:rsidRPr="00000000" w14:paraId="000000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módulo de Inteligencia Artificial le daría innovación a la comunidad, ya que, al utilizar la inteligencia artificial para modernizar los procesos ayudariamos a lo siguiente:</w:t>
        <w:br w:type="textWrapping"/>
        <w:t xml:space="preserve">primero, que los usuarios puedan acceder de manera más rápida a la información que desean solicitar, por ejemplo, las estadísticas de un jugador en los últimos 3 partidos, también por ejemplo, consultar la morosidad de algunas categorías, y también manejar de manera más agil el inventario del equipamiento.</w:t>
      </w:r>
    </w:p>
    <w:p w:rsidR="00000000" w:rsidDel="00000000" w:rsidP="00000000" w:rsidRDefault="00000000" w:rsidRPr="00000000" w14:paraId="0000003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6.1. Casos de Uso y Solución de Problemáticas Reales</w:t>
      </w:r>
    </w:p>
    <w:p w:rsidR="00000000" w:rsidDel="00000000" w:rsidP="00000000" w:rsidRDefault="00000000" w:rsidRPr="00000000" w14:paraId="0000003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Generación Inmediata de Rankings para la Federación: Ante la solicitud imprevista de la Federación Nacional de Hockey, el director deportivo podrá consultar al bot en lenguaje natural. Por ejemplo: "Genera el ranking de los 5 mejores goleadores y los 3 porteros con más atajadas de la categoría Sub-15 de este año". El asistente extraerá la data histórica y devolverá el reporte estructurado al instante, listo para ser exportado y enviado.</w:t>
      </w:r>
    </w:p>
    <w:p w:rsidR="00000000" w:rsidDel="00000000" w:rsidP="00000000" w:rsidRDefault="00000000" w:rsidRPr="00000000" w14:paraId="00000034">
      <w:pPr>
        <w:spacing w:after="240" w:befor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6.2. Procesamiento de Lenguaje Natural (Asistente "Cannibals Bot")</w:t>
      </w:r>
    </w:p>
    <w:p w:rsidR="00000000" w:rsidDel="00000000" w:rsidP="00000000" w:rsidRDefault="00000000" w:rsidRPr="00000000" w14:paraId="0000003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que la directiva no dependa de un analista de datos técnico, se implementará una interfaz tipo chat (NLP) que permita:</w:t>
      </w:r>
    </w:p>
    <w:p w:rsidR="00000000" w:rsidDel="00000000" w:rsidP="00000000" w:rsidRDefault="00000000" w:rsidRPr="00000000" w14:paraId="00000036">
      <w:pPr>
        <w:numPr>
          <w:ilvl w:val="0"/>
          <w:numId w:val="2"/>
        </w:numPr>
        <w:spacing w:after="0" w:afterAutospacing="0" w:before="240" w:lineRule="auto"/>
        <w:ind w:left="720" w:hanging="360"/>
        <w:rPr>
          <w:color w:val="000000"/>
        </w:rPr>
      </w:pPr>
      <w:r w:rsidDel="00000000" w:rsidR="00000000" w:rsidRPr="00000000">
        <w:rPr>
          <w:rFonts w:ascii="Times New Roman" w:cs="Times New Roman" w:eastAsia="Times New Roman" w:hAnsi="Times New Roman"/>
          <w:b w:val="1"/>
          <w:bCs w:val="1"/>
          <w:rtl w:val="0"/>
        </w:rPr>
        <w:t xml:space="preserve">Consultas de Cobranza: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"¿Cuál es el índice de morosidad de la categoría Sub-12 este mes?"</w:t>
      </w:r>
      <w:r w:rsidDel="00000000" w:rsidR="00000000" w:rsidRPr="00000000">
        <w:rPr>
          <w:rFonts w:ascii="Times New Roman" w:cs="Times New Roman" w:eastAsia="Times New Roman" w:hAnsi="Times New Roman"/>
          <w:rtl w:val="0"/>
        </w:rPr>
        <w:t xml:space="preserve"> o </w:t>
      </w:r>
      <w:r w:rsidDel="00000000" w:rsidR="00000000" w:rsidRPr="00000000">
        <w:rPr>
          <w:rFonts w:ascii="Times New Roman" w:cs="Times New Roman" w:eastAsia="Times New Roman" w:hAnsi="Times New Roman"/>
          <w:i w:val="1"/>
          <w:iCs w:val="1"/>
          <w:rtl w:val="0"/>
        </w:rPr>
        <w:t xml:space="preserve">"Dime qué representantes tienen pagos pendientes de viáticos para el próximo torneo"</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7">
      <w:pPr>
        <w:numPr>
          <w:ilvl w:val="0"/>
          <w:numId w:val="2"/>
        </w:numPr>
        <w:spacing w:after="240" w:before="0" w:beforeAutospacing="0" w:lineRule="auto"/>
        <w:ind w:left="720" w:hanging="360"/>
        <w:rPr>
          <w:color w:val="000000"/>
        </w:rPr>
      </w:pPr>
      <w:r w:rsidDel="00000000" w:rsidR="00000000" w:rsidRPr="00000000">
        <w:rPr>
          <w:rFonts w:ascii="Times New Roman" w:cs="Times New Roman" w:eastAsia="Times New Roman" w:hAnsi="Times New Roman"/>
          <w:b w:val="1"/>
          <w:bCs w:val="1"/>
          <w:rtl w:val="0"/>
        </w:rPr>
        <w:t xml:space="preserve">Auditoría de Inventario: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"¿Cuántos protectores de talla M están actualmente asignados y cuántos quedan en stock real?"</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kmuzlkyhl43o" w:id="0"/>
      <w:bookmarkEnd w:id="0"/>
      <w:r w:rsidDel="00000000" w:rsidR="00000000" w:rsidRPr="00000000">
        <w:rPr>
          <w:rFonts w:ascii="Times New Roman" w:cs="Times New Roman" w:eastAsia="Times New Roman" w:hAnsi="Times New Roman"/>
          <w:b w:val="1"/>
          <w:bCs w:val="1"/>
          <w:color w:val="000000"/>
          <w:sz w:val="24"/>
          <w:szCs w:val="24"/>
          <w:rtl w:val="0"/>
        </w:rPr>
        <w:t xml:space="preserve">6.3. Análisis Predictivo y Proyección de Talento (Scouting Interno)</w:t>
      </w:r>
    </w:p>
    <w:p w:rsidR="00000000" w:rsidDel="00000000" w:rsidP="00000000" w:rsidRDefault="00000000" w:rsidRPr="00000000" w14:paraId="000000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Más allá de consultar el pasado, la IA puede ayudar a proyectar el futuro del atleta:</w:t>
      </w:r>
    </w:p>
    <w:p w:rsidR="00000000" w:rsidDel="00000000" w:rsidP="00000000" w:rsidRDefault="00000000" w:rsidRPr="00000000" w14:paraId="0000003A">
      <w:pPr>
        <w:numPr>
          <w:ilvl w:val="0"/>
          <w:numId w:val="1"/>
        </w:numPr>
        <w:spacing w:after="0" w:afterAutospacing="0" w:before="240" w:lineRule="auto"/>
        <w:ind w:left="720" w:hanging="360"/>
        <w:rPr/>
      </w:pPr>
      <w:r w:rsidDel="00000000" w:rsidR="00000000" w:rsidRPr="00000000">
        <w:rPr>
          <w:rFonts w:ascii="Times New Roman" w:cs="Times New Roman" w:eastAsia="Times New Roman" w:hAnsi="Times New Roman"/>
          <w:b w:val="1"/>
          <w:bCs w:val="1"/>
          <w:rtl w:val="0"/>
        </w:rPr>
        <w:t xml:space="preserve">(Tentativo) Detección de Progresión:</w:t>
      </w:r>
      <w:r w:rsidDel="00000000" w:rsidR="00000000" w:rsidRPr="00000000">
        <w:rPr>
          <w:rFonts w:ascii="Times New Roman" w:cs="Times New Roman" w:eastAsia="Times New Roman" w:hAnsi="Times New Roman"/>
          <w:rtl w:val="0"/>
        </w:rPr>
        <w:t xml:space="preserve"> Algoritmos que comparan el rendimiento actual de un jugador con su histórico para identificar "picos" de forma o estancamientos, permitiendo a los entrenadores ajustar las cargas de trabajo.</w:t>
      </w:r>
    </w:p>
    <w:p w:rsidR="00000000" w:rsidDel="00000000" w:rsidP="00000000" w:rsidRDefault="00000000" w:rsidRPr="00000000" w14:paraId="0000003B">
      <w:pPr>
        <w:numPr>
          <w:ilvl w:val="0"/>
          <w:numId w:val="1"/>
        </w:numPr>
        <w:spacing w:after="24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(Tentativo) Predicción de Categoría:</w:t>
      </w:r>
      <w:r w:rsidDel="00000000" w:rsidR="00000000" w:rsidRPr="00000000">
        <w:rPr>
          <w:rFonts w:ascii="Times New Roman" w:cs="Times New Roman" w:eastAsia="Times New Roman" w:hAnsi="Times New Roman"/>
          <w:rtl w:val="0"/>
        </w:rPr>
        <w:t xml:space="preserve"> Basado en la fecha de nacimiento y rendimiento, el sistema puede alertar automáticamente cuándo un jugador está listo para "subir" de categoría o qué habilidades técnicas le faltan para competir en el siguiente nivel según el estándar de la Federación.</w:t>
      </w:r>
    </w:p>
    <w:p w:rsidR="00000000" w:rsidDel="00000000" w:rsidP="00000000" w:rsidRDefault="00000000" w:rsidRPr="00000000" w14:paraId="0000003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