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1225" w:rsidRDefault="008D1225" w:rsidP="008D1225">
      <w:pPr>
        <w:jc w:val="center"/>
        <w:rPr>
          <w:rFonts w:ascii="Calibri" w:eastAsia="Calibri" w:hAnsi="Calibri" w:cs="Calibri"/>
          <w:noProof/>
          <w:color w:val="333333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7E8FE36" wp14:editId="006D23D4">
            <wp:extent cx="1379220" cy="1379220"/>
            <wp:effectExtent l="0" t="0" r="0" b="0"/>
            <wp:docPr id="1895129801" name="Imagen 1" descr="Universidad Linda Vista TGZ | Tuxtla Gutiérr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Linda Vista TGZ | Tuxtla Gutiérr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25" w:rsidRDefault="008D1225" w:rsidP="008D1225">
      <w:pPr>
        <w:jc w:val="center"/>
        <w:rPr>
          <w:rFonts w:ascii="Calibri" w:eastAsia="Calibri" w:hAnsi="Calibri" w:cs="Calibri"/>
          <w:noProof/>
          <w:color w:val="333333"/>
        </w:rPr>
      </w:pPr>
    </w:p>
    <w:p w:rsidR="008D1225" w:rsidRDefault="008D1225" w:rsidP="008D1225">
      <w:pPr>
        <w:rPr>
          <w:rFonts w:ascii="Calibri" w:eastAsia="Calibri" w:hAnsi="Calibri" w:cs="Calibri"/>
          <w:color w:val="333333"/>
        </w:rPr>
      </w:pPr>
    </w:p>
    <w:p w:rsidR="008D1225" w:rsidRPr="008D1225" w:rsidRDefault="008D1225" w:rsidP="008D1225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8"/>
          <w:szCs w:val="48"/>
          <w:lang w:val="es-419"/>
        </w:rPr>
      </w:pPr>
      <w:r w:rsidRPr="008D1225">
        <w:rPr>
          <w:rFonts w:ascii="Calibri" w:eastAsia="Calibri" w:hAnsi="Calibri" w:cs="Calibri"/>
          <w:color w:val="333333"/>
          <w:sz w:val="48"/>
          <w:szCs w:val="48"/>
          <w:lang w:val="es-419"/>
        </w:rPr>
        <w:t>Universidad Linda Vista</w:t>
      </w:r>
    </w:p>
    <w:p w:rsidR="008D1225" w:rsidRPr="008D1225" w:rsidRDefault="008D1225" w:rsidP="008D1225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  <w:lang w:val="es-419"/>
        </w:rPr>
      </w:pPr>
    </w:p>
    <w:p w:rsidR="008D1225" w:rsidRPr="008D1225" w:rsidRDefault="008D1225" w:rsidP="008D1225">
      <w:pPr>
        <w:spacing w:before="240" w:after="240" w:line="273" w:lineRule="auto"/>
        <w:jc w:val="center"/>
        <w:rPr>
          <w:rFonts w:ascii="Calibri" w:eastAsia="Calibri" w:hAnsi="Calibri" w:cs="Calibri"/>
          <w:color w:val="333333"/>
          <w:sz w:val="40"/>
          <w:szCs w:val="40"/>
          <w:lang w:val="es-419"/>
        </w:rPr>
      </w:pPr>
      <w:r w:rsidRPr="008D1225">
        <w:rPr>
          <w:rFonts w:ascii="Calibri" w:eastAsia="Calibri" w:hAnsi="Calibri" w:cs="Calibri"/>
          <w:color w:val="333333"/>
          <w:sz w:val="40"/>
          <w:szCs w:val="40"/>
          <w:lang w:val="es-419"/>
        </w:rPr>
        <w:t>Ingeniería en Desarrollo de Software</w:t>
      </w:r>
    </w:p>
    <w:p w:rsidR="008D1225" w:rsidRPr="008D1225" w:rsidRDefault="008D1225" w:rsidP="008D1225">
      <w:pPr>
        <w:spacing w:before="240" w:after="240" w:line="273" w:lineRule="auto"/>
        <w:jc w:val="center"/>
        <w:rPr>
          <w:rFonts w:ascii="Calibri" w:hAnsi="Calibri" w:cs="Calibri"/>
          <w:b/>
          <w:bCs/>
          <w:sz w:val="36"/>
          <w:szCs w:val="36"/>
          <w:lang w:val="es-419"/>
        </w:rPr>
      </w:pPr>
      <w:r w:rsidRPr="008D1225">
        <w:rPr>
          <w:rFonts w:ascii="Calibri" w:hAnsi="Calibri" w:cs="Calibri"/>
          <w:b/>
          <w:bCs/>
          <w:sz w:val="36"/>
          <w:szCs w:val="36"/>
          <w:lang w:val="es-419"/>
        </w:rPr>
        <w:t>Sistemas Digitales</w:t>
      </w:r>
    </w:p>
    <w:p w:rsidR="008D1225" w:rsidRDefault="008D1225" w:rsidP="008D1225">
      <w:pPr>
        <w:pStyle w:val="TtuloApartado1sinnivel"/>
        <w:jc w:val="center"/>
      </w:pPr>
      <w:bookmarkStart w:id="0" w:name="_Hlk186195297"/>
      <w:r>
        <w:t xml:space="preserve">Ejercicios Bloque </w:t>
      </w:r>
      <w:bookmarkEnd w:id="0"/>
      <w:r>
        <w:t>2</w:t>
      </w:r>
    </w:p>
    <w:p w:rsidR="008D1225" w:rsidRDefault="008D1225" w:rsidP="008D1225">
      <w:pPr>
        <w:rPr>
          <w:lang w:val="es-ES" w:eastAsia="es-ES"/>
        </w:rPr>
      </w:pPr>
    </w:p>
    <w:p w:rsidR="008D1225" w:rsidRPr="00C322B1" w:rsidRDefault="008D1225" w:rsidP="008D1225">
      <w:pPr>
        <w:rPr>
          <w:lang w:val="es-ES" w:eastAsia="es-ES"/>
        </w:rPr>
      </w:pPr>
    </w:p>
    <w:p w:rsidR="008D1225" w:rsidRPr="008D1225" w:rsidRDefault="008D1225" w:rsidP="008D1225">
      <w:pPr>
        <w:spacing w:before="240" w:after="240"/>
        <w:jc w:val="center"/>
        <w:rPr>
          <w:rFonts w:ascii="Calibri" w:eastAsia="Calibri" w:hAnsi="Calibri" w:cs="Calibri"/>
          <w:color w:val="0098CD"/>
          <w:sz w:val="40"/>
          <w:szCs w:val="40"/>
          <w:lang w:val="es-419"/>
        </w:rPr>
      </w:pPr>
      <w:r w:rsidRPr="008D1225">
        <w:rPr>
          <w:rFonts w:ascii="Calibri" w:eastAsia="Calibri" w:hAnsi="Calibri" w:cs="Calibri"/>
          <w:color w:val="0098CD"/>
          <w:sz w:val="40"/>
          <w:szCs w:val="40"/>
          <w:lang w:val="es-419"/>
        </w:rPr>
        <w:t xml:space="preserve">Ejercicios parte </w:t>
      </w:r>
      <w:r w:rsidR="00D34E2B">
        <w:rPr>
          <w:rFonts w:ascii="Calibri" w:eastAsia="Calibri" w:hAnsi="Calibri" w:cs="Calibri"/>
          <w:color w:val="0098CD"/>
          <w:sz w:val="40"/>
          <w:szCs w:val="40"/>
          <w:lang w:val="es-419"/>
        </w:rPr>
        <w:t>4</w:t>
      </w:r>
    </w:p>
    <w:p w:rsidR="008D1225" w:rsidRPr="008D1225" w:rsidRDefault="008D1225" w:rsidP="008D1225">
      <w:pPr>
        <w:spacing w:before="240" w:after="240"/>
        <w:jc w:val="center"/>
        <w:rPr>
          <w:rFonts w:ascii="Calibri" w:eastAsia="Calibri" w:hAnsi="Calibri" w:cs="Calibri"/>
          <w:sz w:val="36"/>
          <w:szCs w:val="36"/>
          <w:lang w:val="es-419"/>
        </w:rPr>
      </w:pPr>
      <w:r w:rsidRPr="008D1225">
        <w:rPr>
          <w:rFonts w:ascii="Calibri" w:eastAsia="Calibri" w:hAnsi="Calibri" w:cs="Calibri"/>
          <w:sz w:val="36"/>
          <w:szCs w:val="36"/>
          <w:lang w:val="es-419"/>
        </w:rPr>
        <w:t>José Moisés Martínez Hernández</w:t>
      </w:r>
    </w:p>
    <w:p w:rsidR="008D1225" w:rsidRPr="008D1225" w:rsidRDefault="008D1225" w:rsidP="008D1225">
      <w:pPr>
        <w:spacing w:before="240" w:after="240"/>
        <w:jc w:val="center"/>
        <w:rPr>
          <w:rFonts w:ascii="Calibri" w:eastAsia="Calibri" w:hAnsi="Calibri" w:cs="Calibri"/>
          <w:sz w:val="36"/>
          <w:szCs w:val="36"/>
          <w:lang w:val="es-419"/>
        </w:rPr>
      </w:pPr>
    </w:p>
    <w:p w:rsidR="008D1225" w:rsidRPr="008D1225" w:rsidRDefault="008D1225" w:rsidP="008D1225">
      <w:pPr>
        <w:rPr>
          <w:rFonts w:ascii="Calibri" w:eastAsia="Calibri" w:hAnsi="Calibri" w:cs="Calibri"/>
          <w:color w:val="333333"/>
          <w:lang w:val="es-419"/>
        </w:rPr>
      </w:pPr>
    </w:p>
    <w:p w:rsidR="008D1225" w:rsidRPr="008D1225" w:rsidRDefault="008D1225" w:rsidP="008D1225">
      <w:pPr>
        <w:rPr>
          <w:rFonts w:ascii="Calibri" w:eastAsia="Calibri" w:hAnsi="Calibri" w:cs="Calibri"/>
          <w:color w:val="333333"/>
          <w:lang w:val="es-419"/>
        </w:rPr>
      </w:pPr>
    </w:p>
    <w:p w:rsidR="008D1225" w:rsidRPr="008D1225" w:rsidRDefault="008D1225" w:rsidP="008D1225">
      <w:pPr>
        <w:rPr>
          <w:rFonts w:ascii="Calibri" w:eastAsia="Calibri" w:hAnsi="Calibri" w:cs="Calibri"/>
          <w:color w:val="333333"/>
          <w:lang w:val="es-419"/>
        </w:rPr>
      </w:pPr>
    </w:p>
    <w:p w:rsidR="008D1225" w:rsidRPr="008D1225" w:rsidRDefault="008A087E" w:rsidP="008D1225">
      <w:pPr>
        <w:jc w:val="center"/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</w:pPr>
      <w:r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  <w:t>24</w:t>
      </w:r>
      <w:r w:rsidR="008D1225"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  <w:t xml:space="preserve"> - Marzo </w:t>
      </w:r>
      <w:r w:rsidR="008D1225" w:rsidRPr="008D1225">
        <w:rPr>
          <w:rFonts w:ascii="Calibri" w:eastAsia="Calibri" w:hAnsi="Calibri" w:cs="Calibri"/>
          <w:b/>
          <w:bCs/>
          <w:color w:val="333333"/>
          <w:sz w:val="28"/>
          <w:szCs w:val="28"/>
          <w:lang w:val="es-419"/>
        </w:rPr>
        <w:t>- 2025</w:t>
      </w:r>
    </w:p>
    <w:p w:rsidR="008D1225" w:rsidRPr="00AD7E76" w:rsidRDefault="008D1225" w:rsidP="008D1225">
      <w:pPr>
        <w:pStyle w:val="TtuloApartado1sinnivel"/>
        <w:jc w:val="center"/>
      </w:pPr>
      <w:r>
        <w:lastRenderedPageBreak/>
        <w:t>Ejercicios del Bloque 2</w:t>
      </w:r>
    </w:p>
    <w:p w:rsidR="008D1225" w:rsidRPr="003C4A89" w:rsidRDefault="008D1225" w:rsidP="008D1225">
      <w:pPr>
        <w:rPr>
          <w:rFonts w:ascii="Calibri" w:hAnsi="Calibri" w:cs="Calibri"/>
          <w:lang w:val="es-ES"/>
        </w:rPr>
      </w:pPr>
    </w:p>
    <w:p w:rsidR="008D1225" w:rsidRPr="009A6086" w:rsidRDefault="008D1225" w:rsidP="008D1225">
      <w:pPr>
        <w:pStyle w:val="Vietaprimernivel"/>
        <w:numPr>
          <w:ilvl w:val="0"/>
          <w:numId w:val="0"/>
        </w:numPr>
        <w:ind w:left="284" w:hanging="284"/>
        <w:rPr>
          <w:color w:val="auto"/>
          <w:lang w:eastAsia="es-ES_tradnl"/>
        </w:rPr>
      </w:pPr>
      <w:r w:rsidRPr="009A6086">
        <w:rPr>
          <w:b/>
          <w:color w:val="auto"/>
          <w:lang w:eastAsia="es-ES_tradnl"/>
        </w:rPr>
        <w:t>INTRODUCCIÓN</w:t>
      </w:r>
    </w:p>
    <w:p w:rsidR="008D1225" w:rsidRDefault="008D1225" w:rsidP="006C6775">
      <w:pPr>
        <w:pStyle w:val="Vietaprimernivel"/>
        <w:numPr>
          <w:ilvl w:val="0"/>
          <w:numId w:val="0"/>
        </w:numPr>
        <w:rPr>
          <w:b/>
          <w:color w:val="auto"/>
          <w:lang w:eastAsia="es-ES_tradnl"/>
        </w:rPr>
      </w:pPr>
    </w:p>
    <w:p w:rsidR="008D1225" w:rsidRPr="009A6086" w:rsidRDefault="008D1225" w:rsidP="008D1225">
      <w:pPr>
        <w:pStyle w:val="Vietaprimernivel"/>
        <w:numPr>
          <w:ilvl w:val="0"/>
          <w:numId w:val="0"/>
        </w:numPr>
        <w:ind w:left="284" w:hanging="284"/>
        <w:rPr>
          <w:rFonts w:cs="Calibri"/>
          <w:noProof/>
          <w:color w:val="auto"/>
        </w:rPr>
      </w:pPr>
      <w:r w:rsidRPr="009A6086">
        <w:rPr>
          <w:rFonts w:cs="Calibri"/>
          <w:b/>
          <w:color w:val="auto"/>
          <w:lang w:eastAsia="es-ES_tradnl"/>
        </w:rPr>
        <w:t>DESARROLLO</w:t>
      </w:r>
    </w:p>
    <w:p w:rsidR="008D1225" w:rsidRDefault="008D1225" w:rsidP="008D1225">
      <w:pPr>
        <w:spacing w:line="360" w:lineRule="auto"/>
        <w:jc w:val="both"/>
        <w:rPr>
          <w:rFonts w:ascii="Calibri" w:hAnsi="Calibri" w:cs="Calibri"/>
          <w:b/>
          <w:bCs/>
          <w:noProof/>
          <w:color w:val="00B0F0"/>
          <w:lang w:val="es-419"/>
        </w:rPr>
      </w:pPr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>T</w:t>
      </w:r>
      <w:r w:rsidR="00DA5219">
        <w:rPr>
          <w:rFonts w:ascii="Calibri" w:hAnsi="Calibri" w:cs="Calibri"/>
          <w:b/>
          <w:bCs/>
          <w:noProof/>
          <w:color w:val="00B0F0"/>
          <w:lang w:val="es-419"/>
        </w:rPr>
        <w:t xml:space="preserve"> </w:t>
      </w:r>
      <w:r w:rsidR="00EB7AB8">
        <w:rPr>
          <w:rFonts w:ascii="Calibri" w:hAnsi="Calibri" w:cs="Calibri"/>
          <w:b/>
          <w:bCs/>
          <w:noProof/>
          <w:color w:val="00B0F0"/>
          <w:lang w:val="es-419"/>
        </w:rPr>
        <w:t>4</w:t>
      </w:r>
      <w:r>
        <w:rPr>
          <w:rFonts w:ascii="Calibri" w:hAnsi="Calibri" w:cs="Calibri"/>
          <w:b/>
          <w:bCs/>
          <w:noProof/>
          <w:color w:val="00B0F0"/>
          <w:lang w:val="es-419"/>
        </w:rPr>
        <w:t>.1</w:t>
      </w:r>
      <w:r w:rsidRPr="008D1225">
        <w:rPr>
          <w:rFonts w:ascii="Calibri" w:hAnsi="Calibri" w:cs="Calibri"/>
          <w:b/>
          <w:bCs/>
          <w:noProof/>
          <w:color w:val="00B0F0"/>
          <w:lang w:val="es-419"/>
        </w:rPr>
        <w:t xml:space="preserve"> </w:t>
      </w:r>
      <w:r w:rsidR="00EB7AB8" w:rsidRPr="00EB7AB8">
        <w:rPr>
          <w:rFonts w:ascii="Calibri" w:hAnsi="Calibri" w:cs="Calibri"/>
          <w:b/>
          <w:bCs/>
          <w:noProof/>
          <w:color w:val="00B0F0"/>
          <w:lang w:val="es-419"/>
        </w:rPr>
        <w:t>Organización y recursos</w:t>
      </w:r>
    </w:p>
    <w:p w:rsidR="00EB7AB8" w:rsidRDefault="00EB7AB8" w:rsidP="00EB7AB8">
      <w:pPr>
        <w:spacing w:line="360" w:lineRule="auto"/>
        <w:jc w:val="both"/>
        <w:rPr>
          <w:lang w:val="es-419"/>
        </w:rPr>
      </w:pPr>
      <w:r w:rsidRPr="00EB7AB8">
        <w:rPr>
          <w:lang w:val="es-419"/>
        </w:rPr>
        <w:t>41. ¿Cuáles son los mayores componentes estructurales de un microprocesador?</w:t>
      </w:r>
    </w:p>
    <w:p w:rsidR="00EB7AB8" w:rsidRDefault="00C837C2" w:rsidP="00EB7AB8">
      <w:pPr>
        <w:spacing w:line="360" w:lineRule="auto"/>
        <w:jc w:val="both"/>
        <w:rPr>
          <w:lang w:val="es-419"/>
        </w:rPr>
      </w:pPr>
      <w:r>
        <w:rPr>
          <w:lang w:val="es-419"/>
        </w:rPr>
        <w:t>ALU – Unidad lógica aritmética.</w:t>
      </w:r>
    </w:p>
    <w:p w:rsidR="00C837C2" w:rsidRPr="00C837C2" w:rsidRDefault="00C837C2" w:rsidP="00EB7AB8">
      <w:pPr>
        <w:spacing w:line="360" w:lineRule="auto"/>
        <w:jc w:val="both"/>
        <w:rPr>
          <w:lang w:val="es-419"/>
        </w:rPr>
      </w:pPr>
      <w:r>
        <w:rPr>
          <w:lang w:val="es-419"/>
        </w:rPr>
        <w:t xml:space="preserve">CU - </w:t>
      </w:r>
    </w:p>
    <w:p w:rsidR="00EB7AB8" w:rsidRPr="00EB7AB8" w:rsidRDefault="00EB7AB8" w:rsidP="00EB7AB8">
      <w:pPr>
        <w:spacing w:line="360" w:lineRule="auto"/>
        <w:jc w:val="both"/>
        <w:rPr>
          <w:lang w:val="es-419"/>
        </w:rPr>
      </w:pPr>
      <w:r w:rsidRPr="00EB7AB8">
        <w:rPr>
          <w:lang w:val="es-419"/>
        </w:rPr>
        <w:t>42. ¿Cuáles son las tareas que debe realizar un procesador?</w:t>
      </w:r>
    </w:p>
    <w:p w:rsidR="00EB7AB8" w:rsidRPr="00EB7AB8" w:rsidRDefault="00EB7AB8" w:rsidP="00EB7AB8">
      <w:pPr>
        <w:spacing w:line="360" w:lineRule="auto"/>
        <w:jc w:val="both"/>
        <w:rPr>
          <w:lang w:val="es-419"/>
        </w:rPr>
      </w:pPr>
      <w:r w:rsidRPr="00EB7AB8">
        <w:rPr>
          <w:lang w:val="es-419"/>
        </w:rPr>
        <w:t>43. ¿Para qué sirven los registros internos de los microprocesadores?</w:t>
      </w:r>
    </w:p>
    <w:p w:rsidR="00EB7AB8" w:rsidRPr="00EB7AB8" w:rsidRDefault="00EB7AB8" w:rsidP="00EB7AB8">
      <w:pPr>
        <w:spacing w:line="360" w:lineRule="auto"/>
        <w:jc w:val="both"/>
        <w:rPr>
          <w:lang w:val="es-419"/>
        </w:rPr>
      </w:pPr>
      <w:r w:rsidRPr="00EB7AB8">
        <w:rPr>
          <w:lang w:val="es-419"/>
        </w:rPr>
        <w:t>44. ¿Describe los registros esenciales para la ejecución de instrucciones?</w:t>
      </w:r>
    </w:p>
    <w:p w:rsidR="00EB7AB8" w:rsidRPr="00EB7AB8" w:rsidRDefault="00EB7AB8" w:rsidP="00EB7AB8">
      <w:pPr>
        <w:spacing w:line="360" w:lineRule="auto"/>
        <w:jc w:val="both"/>
        <w:rPr>
          <w:lang w:val="es-419"/>
        </w:rPr>
      </w:pPr>
      <w:r w:rsidRPr="00EB7AB8">
        <w:rPr>
          <w:lang w:val="es-419"/>
        </w:rPr>
        <w:t xml:space="preserve">45. Describe los campos comunes o </w:t>
      </w:r>
      <w:proofErr w:type="spellStart"/>
      <w:r w:rsidRPr="00EB7AB8">
        <w:rPr>
          <w:lang w:val="es-419"/>
        </w:rPr>
        <w:t>flags</w:t>
      </w:r>
      <w:proofErr w:type="spellEnd"/>
      <w:r w:rsidRPr="00EB7AB8">
        <w:rPr>
          <w:lang w:val="es-419"/>
        </w:rPr>
        <w:t xml:space="preserve"> incluidas en el </w:t>
      </w:r>
      <w:proofErr w:type="spellStart"/>
      <w:r w:rsidRPr="00EB7AB8">
        <w:rPr>
          <w:lang w:val="es-419"/>
        </w:rPr>
        <w:t>program</w:t>
      </w:r>
      <w:proofErr w:type="spellEnd"/>
      <w:r w:rsidRPr="00EB7AB8">
        <w:rPr>
          <w:lang w:val="es-419"/>
        </w:rPr>
        <w:t xml:space="preserve"> status </w:t>
      </w:r>
      <w:proofErr w:type="spellStart"/>
      <w:r w:rsidRPr="00EB7AB8">
        <w:rPr>
          <w:lang w:val="es-419"/>
        </w:rPr>
        <w:t>word</w:t>
      </w:r>
      <w:proofErr w:type="spellEnd"/>
      <w:r w:rsidRPr="00EB7AB8">
        <w:rPr>
          <w:lang w:val="es-419"/>
        </w:rPr>
        <w:t xml:space="preserve"> (PSW).</w:t>
      </w:r>
    </w:p>
    <w:p w:rsidR="00EB7AB8" w:rsidRPr="00EB7AB8" w:rsidRDefault="00EB7AB8" w:rsidP="00EB7AB8">
      <w:pPr>
        <w:spacing w:line="360" w:lineRule="auto"/>
        <w:jc w:val="both"/>
        <w:rPr>
          <w:lang w:val="es-419"/>
        </w:rPr>
      </w:pPr>
      <w:r w:rsidRPr="00EB7AB8">
        <w:rPr>
          <w:lang w:val="es-419"/>
        </w:rPr>
        <w:t>46. Si la última operación realizada en una computadora con una palabra de 8 bits fuera una suma en la</w:t>
      </w:r>
      <w:r w:rsidR="00C837C2">
        <w:rPr>
          <w:lang w:val="es-419"/>
        </w:rPr>
        <w:t xml:space="preserve"> </w:t>
      </w:r>
      <w:r w:rsidRPr="00EB7AB8">
        <w:rPr>
          <w:lang w:val="es-419"/>
        </w:rPr>
        <w:t>que los dos operandos fueran 00100011 y 00010100, ¿cuál sería el valor de las siguientes banderas?</w:t>
      </w:r>
      <w:r w:rsidR="00C837C2">
        <w:rPr>
          <w:lang w:val="es-419"/>
        </w:rPr>
        <w:t xml:space="preserve"> </w:t>
      </w:r>
      <w:r w:rsidRPr="00EB7AB8">
        <w:rPr>
          <w:lang w:val="es-419"/>
        </w:rPr>
        <w:t>Incluya el desarrollo de la operación para obtener el resultado.</w:t>
      </w:r>
    </w:p>
    <w:p w:rsidR="00EB7AB8" w:rsidRPr="00EB7AB8" w:rsidRDefault="00EB7AB8" w:rsidP="00EB7AB8">
      <w:pPr>
        <w:spacing w:line="360" w:lineRule="auto"/>
        <w:jc w:val="both"/>
      </w:pPr>
      <w:r w:rsidRPr="00EB7AB8">
        <w:t>a) Carry</w:t>
      </w:r>
    </w:p>
    <w:p w:rsidR="00EB7AB8" w:rsidRPr="00EB7AB8" w:rsidRDefault="00EB7AB8" w:rsidP="00EB7AB8">
      <w:pPr>
        <w:spacing w:line="360" w:lineRule="auto"/>
        <w:jc w:val="both"/>
      </w:pPr>
      <w:r w:rsidRPr="00EB7AB8">
        <w:t>b) Zero</w:t>
      </w:r>
    </w:p>
    <w:p w:rsidR="00EB7AB8" w:rsidRPr="00EB7AB8" w:rsidRDefault="00EB7AB8" w:rsidP="00EB7AB8">
      <w:pPr>
        <w:spacing w:line="360" w:lineRule="auto"/>
        <w:jc w:val="both"/>
      </w:pPr>
      <w:r w:rsidRPr="00EB7AB8">
        <w:t>c) Overflow</w:t>
      </w:r>
    </w:p>
    <w:p w:rsidR="00EB7AB8" w:rsidRPr="00EB7AB8" w:rsidRDefault="00EB7AB8" w:rsidP="00EB7AB8">
      <w:pPr>
        <w:spacing w:line="360" w:lineRule="auto"/>
        <w:jc w:val="both"/>
        <w:rPr>
          <w:lang w:val="es-419"/>
        </w:rPr>
      </w:pPr>
      <w:r w:rsidRPr="00EB7AB8">
        <w:rPr>
          <w:lang w:val="es-419"/>
        </w:rPr>
        <w:t xml:space="preserve">d) </w:t>
      </w:r>
      <w:proofErr w:type="spellStart"/>
      <w:r w:rsidRPr="00EB7AB8">
        <w:rPr>
          <w:lang w:val="es-419"/>
        </w:rPr>
        <w:t>Sign</w:t>
      </w:r>
      <w:proofErr w:type="spellEnd"/>
    </w:p>
    <w:p w:rsidR="00EB7AB8" w:rsidRPr="00EB7AB8" w:rsidRDefault="00EB7AB8" w:rsidP="00EB7AB8">
      <w:pPr>
        <w:spacing w:line="360" w:lineRule="auto"/>
        <w:jc w:val="both"/>
        <w:rPr>
          <w:lang w:val="es-419"/>
        </w:rPr>
      </w:pPr>
      <w:r w:rsidRPr="00EB7AB8">
        <w:rPr>
          <w:lang w:val="es-419"/>
        </w:rPr>
        <w:t>47. Repite la operación el ejercicio anterior para la operación A - B, donde A = 00110010 y B =</w:t>
      </w:r>
    </w:p>
    <w:p w:rsidR="00EB7AB8" w:rsidRPr="00EB7AB8" w:rsidRDefault="00EB7AB8" w:rsidP="00AB2099">
      <w:pPr>
        <w:spacing w:line="360" w:lineRule="auto"/>
        <w:jc w:val="both"/>
        <w:rPr>
          <w:lang w:val="es-419"/>
        </w:rPr>
      </w:pPr>
      <w:r w:rsidRPr="00EB7AB8">
        <w:rPr>
          <w:lang w:val="es-419"/>
        </w:rPr>
        <w:t>00110100. (recuerde usar complemento a 2 para obtener el resultado).</w:t>
      </w:r>
    </w:p>
    <w:p w:rsidR="008D1225" w:rsidRDefault="008D1225" w:rsidP="008D1225">
      <w:pPr>
        <w:rPr>
          <w:rFonts w:ascii="Calibri" w:hAnsi="Calibri" w:cs="Calibri"/>
          <w:b/>
          <w:bCs/>
          <w:noProof/>
          <w:lang w:val="es-419"/>
        </w:rPr>
      </w:pPr>
      <w:r w:rsidRPr="008D1225">
        <w:rPr>
          <w:rFonts w:ascii="Calibri" w:hAnsi="Calibri" w:cs="Calibri"/>
          <w:b/>
          <w:bCs/>
          <w:noProof/>
          <w:lang w:val="es-419"/>
        </w:rPr>
        <w:t>CONCLUSIONES</w:t>
      </w:r>
    </w:p>
    <w:p w:rsidR="00EB7AB8" w:rsidRPr="00EB7AB8" w:rsidRDefault="00EB7AB8" w:rsidP="008D1225">
      <w:pPr>
        <w:rPr>
          <w:lang w:val="es-419"/>
        </w:rPr>
      </w:pPr>
    </w:p>
    <w:p w:rsidR="008D1225" w:rsidRPr="007C0B63" w:rsidRDefault="008D1225" w:rsidP="008D1225">
      <w:pPr>
        <w:jc w:val="both"/>
        <w:rPr>
          <w:rFonts w:ascii="Calibri" w:hAnsi="Calibri" w:cs="Calibri"/>
          <w:b/>
          <w:bCs/>
          <w:noProof/>
          <w:lang w:val="es-419"/>
        </w:rPr>
      </w:pPr>
      <w:r w:rsidRPr="007C0B63">
        <w:rPr>
          <w:rFonts w:ascii="Calibri" w:hAnsi="Calibri" w:cs="Calibri"/>
          <w:b/>
          <w:bCs/>
          <w:noProof/>
          <w:lang w:val="es-419"/>
        </w:rPr>
        <w:t>REFERENCIAS</w:t>
      </w:r>
    </w:p>
    <w:p w:rsidR="008D1225" w:rsidRPr="008A087E" w:rsidRDefault="008A087E" w:rsidP="008A087E">
      <w:pPr>
        <w:ind w:left="720" w:hanging="720"/>
      </w:pPr>
      <w:r w:rsidRPr="008A087E">
        <w:rPr>
          <w:rFonts w:ascii="Calibri" w:hAnsi="Calibri" w:cs="Calibri"/>
          <w:noProof/>
        </w:rPr>
        <w:t>Stalling, W. (2017). Computer Organization and Architecture. (10a th). USA: Pearson Education.</w:t>
      </w:r>
    </w:p>
    <w:sectPr w:rsidR="008D1225" w:rsidRPr="008A0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7446"/>
    <w:multiLevelType w:val="hybridMultilevel"/>
    <w:tmpl w:val="085A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F6026"/>
    <w:multiLevelType w:val="multilevel"/>
    <w:tmpl w:val="502043D8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E4E3F6E"/>
    <w:multiLevelType w:val="hybridMultilevel"/>
    <w:tmpl w:val="2B62C1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4755">
    <w:abstractNumId w:val="2"/>
  </w:num>
  <w:num w:numId="2" w16cid:durableId="1959995014">
    <w:abstractNumId w:val="1"/>
  </w:num>
  <w:num w:numId="3" w16cid:durableId="143119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E0"/>
    <w:rsid w:val="000050EC"/>
    <w:rsid w:val="000246C9"/>
    <w:rsid w:val="000B0B48"/>
    <w:rsid w:val="000C02E0"/>
    <w:rsid w:val="00162016"/>
    <w:rsid w:val="003716CC"/>
    <w:rsid w:val="004A290B"/>
    <w:rsid w:val="00584D7E"/>
    <w:rsid w:val="006C6775"/>
    <w:rsid w:val="007228EF"/>
    <w:rsid w:val="007C0B63"/>
    <w:rsid w:val="00840FB0"/>
    <w:rsid w:val="008A087E"/>
    <w:rsid w:val="008B7D99"/>
    <w:rsid w:val="008D1225"/>
    <w:rsid w:val="00905DF6"/>
    <w:rsid w:val="00984E4B"/>
    <w:rsid w:val="009D114B"/>
    <w:rsid w:val="00A85CCB"/>
    <w:rsid w:val="00A96166"/>
    <w:rsid w:val="00AB2099"/>
    <w:rsid w:val="00BB0F6D"/>
    <w:rsid w:val="00C837C2"/>
    <w:rsid w:val="00C9638F"/>
    <w:rsid w:val="00D34E2B"/>
    <w:rsid w:val="00DA5219"/>
    <w:rsid w:val="00E03C15"/>
    <w:rsid w:val="00E04097"/>
    <w:rsid w:val="00E10CC9"/>
    <w:rsid w:val="00E65F58"/>
    <w:rsid w:val="00E74655"/>
    <w:rsid w:val="00E87EC4"/>
    <w:rsid w:val="00EB7AB8"/>
    <w:rsid w:val="00F101BC"/>
    <w:rsid w:val="00F27442"/>
    <w:rsid w:val="00F54189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D81C"/>
  <w15:chartTrackingRefBased/>
  <w15:docId w15:val="{D89747B9-7043-4C78-A043-E8ECE919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19"/>
  </w:style>
  <w:style w:type="paragraph" w:styleId="Ttulo1">
    <w:name w:val="heading 1"/>
    <w:basedOn w:val="Normal"/>
    <w:next w:val="Normal"/>
    <w:link w:val="Ttulo1Car"/>
    <w:uiPriority w:val="9"/>
    <w:qFormat/>
    <w:rsid w:val="000C0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2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2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2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2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2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2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2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2E0"/>
    <w:rPr>
      <w:b/>
      <w:bCs/>
      <w:smallCaps/>
      <w:color w:val="2F5496" w:themeColor="accent1" w:themeShade="BF"/>
      <w:spacing w:val="5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8D1225"/>
    <w:pPr>
      <w:spacing w:after="0" w:line="360" w:lineRule="auto"/>
    </w:pPr>
    <w:rPr>
      <w:rFonts w:ascii="Calibri" w:eastAsia="Times New Roman" w:hAnsi="Calibri" w:cs="Times New Roman"/>
      <w:color w:val="0098CD"/>
      <w:kern w:val="0"/>
      <w:sz w:val="40"/>
      <w:szCs w:val="40"/>
      <w:lang w:val="es-ES" w:eastAsia="es-ES"/>
      <w14:ligatures w14:val="none"/>
    </w:rPr>
  </w:style>
  <w:style w:type="paragraph" w:customStyle="1" w:styleId="Vietaprimernivel">
    <w:name w:val="Viñeta primer nivel"/>
    <w:basedOn w:val="Normal"/>
    <w:qFormat/>
    <w:rsid w:val="008D1225"/>
    <w:pPr>
      <w:numPr>
        <w:numId w:val="2"/>
      </w:numPr>
      <w:spacing w:after="0" w:line="360" w:lineRule="auto"/>
      <w:jc w:val="both"/>
    </w:pPr>
    <w:rPr>
      <w:rFonts w:ascii="Calibri" w:eastAsia="Times New Roman" w:hAnsi="Calibri" w:cs="Times New Roman"/>
      <w:color w:val="333333"/>
      <w:kern w:val="0"/>
      <w:lang w:val="es-ES" w:eastAsia="es-ES"/>
      <w14:ligatures w14:val="none"/>
    </w:rPr>
  </w:style>
  <w:style w:type="paragraph" w:customStyle="1" w:styleId="Vietasegundonivel">
    <w:name w:val="Viñeta segundo nivel"/>
    <w:basedOn w:val="Normal"/>
    <w:autoRedefine/>
    <w:rsid w:val="008D1225"/>
    <w:pPr>
      <w:numPr>
        <w:ilvl w:val="1"/>
        <w:numId w:val="2"/>
      </w:numPr>
      <w:spacing w:after="0" w:line="360" w:lineRule="auto"/>
      <w:contextualSpacing/>
      <w:jc w:val="both"/>
    </w:pPr>
    <w:rPr>
      <w:rFonts w:ascii="Calibri" w:eastAsia="Times New Roman" w:hAnsi="Calibri" w:cs="Times New Roman"/>
      <w:b/>
      <w:bCs/>
      <w:color w:val="333333"/>
      <w:kern w:val="0"/>
      <w:lang w:val="es-ES" w:eastAsia="es-ES_tradnl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E746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Moisés Martínez</dc:creator>
  <cp:keywords/>
  <dc:description/>
  <cp:lastModifiedBy>José Moisés Martínez</cp:lastModifiedBy>
  <cp:revision>5</cp:revision>
  <dcterms:created xsi:type="dcterms:W3CDTF">2025-03-12T00:23:00Z</dcterms:created>
  <dcterms:modified xsi:type="dcterms:W3CDTF">2025-03-21T16:55:00Z</dcterms:modified>
</cp:coreProperties>
</file>