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Gestión de Inventario</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Administrador:</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Inventario</w:t>
      </w:r>
    </w:p>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Alta de neumáticos:</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agregar neumáticos al stock a partir de su </w:t>
      </w:r>
      <w:r w:rsidDel="00000000" w:rsidR="00000000" w:rsidRPr="00000000">
        <w:rPr>
          <w:rFonts w:ascii="Times New Roman" w:cs="Times New Roman" w:eastAsia="Times New Roman" w:hAnsi="Times New Roman"/>
          <w:b w:val="1"/>
          <w:i w:val="1"/>
          <w:sz w:val="24"/>
          <w:szCs w:val="24"/>
          <w:rtl w:val="0"/>
        </w:rPr>
        <w:t xml:space="preserve">código identificador único</w:t>
      </w:r>
      <w:r w:rsidDel="00000000" w:rsidR="00000000" w:rsidRPr="00000000">
        <w:rPr>
          <w:rFonts w:ascii="Times New Roman" w:cs="Times New Roman" w:eastAsia="Times New Roman" w:hAnsi="Times New Roman"/>
          <w:sz w:val="24"/>
          <w:szCs w:val="24"/>
          <w:rtl w:val="0"/>
        </w:rPr>
        <w:t xml:space="preserve">. Los datos, para cada neumático, que deben ser ingresados son los siguientes:</w:t>
      </w:r>
    </w:p>
    <w:p w:rsidR="00000000" w:rsidDel="00000000" w:rsidP="00000000" w:rsidRDefault="00000000" w:rsidRPr="00000000" w14:paraId="0000000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0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0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0C">
      <w:pPr>
        <w:spacing w:line="360" w:lineRule="auto"/>
        <w:ind w:left="1440" w:firstLine="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rtl w:val="0"/>
        </w:rPr>
        <w:t xml:space="preserve">- Tipo</w:t>
      </w:r>
      <w:r w:rsidDel="00000000" w:rsidR="00000000" w:rsidRPr="00000000">
        <w:rPr>
          <w:rtl w:val="0"/>
        </w:rPr>
      </w:r>
    </w:p>
    <w:p w:rsidR="00000000" w:rsidDel="00000000" w:rsidP="00000000" w:rsidRDefault="00000000" w:rsidRPr="00000000" w14:paraId="0000000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w:t>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Precio unitario</w:t>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Baja de neumáticos:</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eliminar neumáticos del stock a partir de su </w:t>
      </w:r>
      <w:r w:rsidDel="00000000" w:rsidR="00000000" w:rsidRPr="00000000">
        <w:rPr>
          <w:rFonts w:ascii="Times New Roman" w:cs="Times New Roman" w:eastAsia="Times New Roman" w:hAnsi="Times New Roman"/>
          <w:b w:val="1"/>
          <w:i w:val="1"/>
          <w:sz w:val="24"/>
          <w:szCs w:val="24"/>
          <w:rtl w:val="0"/>
        </w:rPr>
        <w:t xml:space="preserve">código identificador único</w:t>
      </w:r>
      <w:r w:rsidDel="00000000" w:rsidR="00000000" w:rsidRPr="00000000">
        <w:rPr>
          <w:rFonts w:ascii="Times New Roman" w:cs="Times New Roman" w:eastAsia="Times New Roman" w:hAnsi="Times New Roman"/>
          <w:sz w:val="24"/>
          <w:szCs w:val="24"/>
          <w:rtl w:val="0"/>
        </w:rPr>
        <w:t xml:space="preserve">. Los datos del neumático que serán dados de baja son los siguientes: </w:t>
      </w:r>
    </w:p>
    <w:p w:rsidR="00000000" w:rsidDel="00000000" w:rsidP="00000000" w:rsidRDefault="00000000" w:rsidRPr="00000000" w14:paraId="0000001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1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1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1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w:t>
      </w:r>
    </w:p>
    <w:p w:rsidR="00000000" w:rsidDel="00000000" w:rsidP="00000000" w:rsidRDefault="00000000" w:rsidRPr="00000000" w14:paraId="0000001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Precio unitario</w:t>
      </w:r>
    </w:p>
    <w:p w:rsidR="00000000" w:rsidDel="00000000" w:rsidP="00000000" w:rsidRDefault="00000000" w:rsidRPr="00000000" w14:paraId="0000001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 acumulado (Cantidad * Precio unitario)</w:t>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Modificación de neumáticos:</w:t>
      </w:r>
      <w:r w:rsidDel="00000000" w:rsidR="00000000" w:rsidRPr="00000000">
        <w:rPr>
          <w:rtl w:val="0"/>
        </w:rPr>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modificación de neumáticos a parte de su </w:t>
      </w:r>
      <w:r w:rsidDel="00000000" w:rsidR="00000000" w:rsidRPr="00000000">
        <w:rPr>
          <w:rFonts w:ascii="Times New Roman" w:cs="Times New Roman" w:eastAsia="Times New Roman" w:hAnsi="Times New Roman"/>
          <w:b w:val="1"/>
          <w:i w:val="1"/>
          <w:sz w:val="24"/>
          <w:szCs w:val="24"/>
          <w:rtl w:val="0"/>
        </w:rPr>
        <w:t xml:space="preserve">código identificador único</w:t>
      </w:r>
      <w:r w:rsidDel="00000000" w:rsidR="00000000" w:rsidRPr="00000000">
        <w:rPr>
          <w:rFonts w:ascii="Times New Roman" w:cs="Times New Roman" w:eastAsia="Times New Roman" w:hAnsi="Times New Roman"/>
          <w:sz w:val="24"/>
          <w:szCs w:val="24"/>
          <w:rtl w:val="0"/>
        </w:rPr>
        <w:t xml:space="preserve">. Los datos del neumático que podrán ser modificados son los siguientes:</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2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2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Precio unitario</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de neumáticos:</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obtener información relevante sobre cada uno de los neumáticos a partir de sus datos. El usuario podrá consultar los siguientes datos del neumático:</w:t>
      </w:r>
      <w:r w:rsidDel="00000000" w:rsidR="00000000" w:rsidRPr="00000000">
        <w:rPr>
          <w:rtl w:val="0"/>
        </w:rPr>
      </w:r>
    </w:p>
    <w:p w:rsidR="00000000" w:rsidDel="00000000" w:rsidP="00000000" w:rsidRDefault="00000000" w:rsidRPr="00000000" w14:paraId="0000002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r w:rsidDel="00000000" w:rsidR="00000000" w:rsidRPr="00000000">
        <w:rPr>
          <w:rtl w:val="0"/>
        </w:rPr>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2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Precio unitario</w:t>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 o Stock actual</w:t>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 acumulado (Cantidad * Costo unitario)</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Entradas</w:t>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Alta:</w:t>
      </w:r>
    </w:p>
    <w:p w:rsidR="00000000" w:rsidDel="00000000" w:rsidP="00000000" w:rsidRDefault="00000000" w:rsidRPr="00000000" w14:paraId="00000032">
      <w:pPr>
        <w:spacing w:line="360" w:lineRule="auto"/>
        <w:ind w:left="708.6614173228347" w:firstLine="11.3385826771653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registrar nuevas entradas al stock de neumáticos. El sistema automáticamente actualizará el stock de neumáticos una vez haya sido realizada la operación. Para registrar una entrada de neumáticos se deberá ingresar el </w:t>
      </w:r>
      <w:r w:rsidDel="00000000" w:rsidR="00000000" w:rsidRPr="00000000">
        <w:rPr>
          <w:rFonts w:ascii="Times New Roman" w:cs="Times New Roman" w:eastAsia="Times New Roman" w:hAnsi="Times New Roman"/>
          <w:b w:val="1"/>
          <w:i w:val="1"/>
          <w:sz w:val="24"/>
          <w:szCs w:val="24"/>
          <w:rtl w:val="0"/>
        </w:rPr>
        <w:t xml:space="preserve">número de comprobante</w:t>
      </w:r>
      <w:r w:rsidDel="00000000" w:rsidR="00000000" w:rsidRPr="00000000">
        <w:rPr>
          <w:rFonts w:ascii="Times New Roman" w:cs="Times New Roman" w:eastAsia="Times New Roman" w:hAnsi="Times New Roman"/>
          <w:sz w:val="24"/>
          <w:szCs w:val="24"/>
          <w:rtl w:val="0"/>
        </w:rPr>
        <w:t xml:space="preserve"> e ingresar los siguientes datos:</w:t>
      </w:r>
    </w:p>
    <w:p w:rsidR="00000000" w:rsidDel="00000000" w:rsidP="00000000" w:rsidRDefault="00000000" w:rsidRPr="00000000" w14:paraId="00000033">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 de compra</w:t>
      </w:r>
      <w:r w:rsidDel="00000000" w:rsidR="00000000" w:rsidRPr="00000000">
        <w:rPr>
          <w:rtl w:val="0"/>
        </w:rPr>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Código identificador de neumático</w:t>
      </w:r>
    </w:p>
    <w:p w:rsidR="00000000" w:rsidDel="00000000" w:rsidP="00000000" w:rsidRDefault="00000000" w:rsidRPr="00000000" w14:paraId="0000003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3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3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3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3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3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w:t>
      </w:r>
    </w:p>
    <w:p w:rsidR="00000000" w:rsidDel="00000000" w:rsidP="00000000" w:rsidRDefault="00000000" w:rsidRPr="00000000" w14:paraId="0000003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 unitario</w:t>
      </w:r>
    </w:p>
    <w:p w:rsidR="00000000" w:rsidDel="00000000" w:rsidP="00000000" w:rsidRDefault="00000000" w:rsidRPr="00000000" w14:paraId="0000003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 acumulado (Cantidad * Costo unitario)</w:t>
      </w:r>
    </w:p>
    <w:p w:rsidR="00000000" w:rsidDel="00000000" w:rsidP="00000000" w:rsidRDefault="00000000" w:rsidRPr="00000000" w14:paraId="0000003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Baja (devolución):</w:t>
      </w:r>
    </w:p>
    <w:p w:rsidR="00000000" w:rsidDel="00000000" w:rsidP="00000000" w:rsidRDefault="00000000" w:rsidRPr="00000000" w14:paraId="0000003F">
      <w:pPr>
        <w:spacing w:line="360" w:lineRule="auto"/>
        <w:ind w:left="708.6614173228347" w:firstLine="11.3385826771653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eliminar entradas al stock de neumáticos. El sistema automáticamente actualizará el stock de neumáticos una vez haya sido realizada la operación. Para eliminar una entrada de neumáticos se deberá ingresar el </w:t>
      </w:r>
      <w:r w:rsidDel="00000000" w:rsidR="00000000" w:rsidRPr="00000000">
        <w:rPr>
          <w:rFonts w:ascii="Times New Roman" w:cs="Times New Roman" w:eastAsia="Times New Roman" w:hAnsi="Times New Roman"/>
          <w:b w:val="1"/>
          <w:i w:val="1"/>
          <w:sz w:val="24"/>
          <w:szCs w:val="24"/>
          <w:rtl w:val="0"/>
        </w:rPr>
        <w:t xml:space="preserve">número de comprobante</w:t>
      </w:r>
      <w:r w:rsidDel="00000000" w:rsidR="00000000" w:rsidRPr="00000000">
        <w:rPr>
          <w:rFonts w:ascii="Times New Roman" w:cs="Times New Roman" w:eastAsia="Times New Roman" w:hAnsi="Times New Roman"/>
          <w:sz w:val="24"/>
          <w:szCs w:val="24"/>
          <w:rtl w:val="0"/>
        </w:rPr>
        <w:t xml:space="preserve">, y se realizará una baja lógica de los siguientes datos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 de compra</w:t>
      </w:r>
    </w:p>
    <w:p w:rsidR="00000000" w:rsidDel="00000000" w:rsidP="00000000" w:rsidRDefault="00000000" w:rsidRPr="00000000" w14:paraId="0000004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Proveedor</w:t>
      </w:r>
    </w:p>
    <w:p w:rsidR="00000000" w:rsidDel="00000000" w:rsidP="00000000" w:rsidRDefault="00000000" w:rsidRPr="00000000" w14:paraId="0000004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Código de neumático</w:t>
      </w:r>
    </w:p>
    <w:p w:rsidR="00000000" w:rsidDel="00000000" w:rsidP="00000000" w:rsidRDefault="00000000" w:rsidRPr="00000000" w14:paraId="0000004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4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4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 unitario</w:t>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 acumulado (Cantidad * Costo unitario)</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Modificación:</w:t>
      </w:r>
    </w:p>
    <w:p w:rsidR="00000000" w:rsidDel="00000000" w:rsidP="00000000" w:rsidRDefault="00000000" w:rsidRPr="00000000" w14:paraId="0000004D">
      <w:pPr>
        <w:spacing w:line="360" w:lineRule="auto"/>
        <w:ind w:left="708.6614173228347" w:firstLine="11.3385826771653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editar entradas realizadas al stock de neumáticos. El sistema automáticamente actualizará la información de la entrada de neumáticos modificada una vez haya sido realizada la operación. Para modificar una entrada de neumáticos se deberá ingresar el </w:t>
      </w:r>
      <w:r w:rsidDel="00000000" w:rsidR="00000000" w:rsidRPr="00000000">
        <w:rPr>
          <w:rFonts w:ascii="Times New Roman" w:cs="Times New Roman" w:eastAsia="Times New Roman" w:hAnsi="Times New Roman"/>
          <w:b w:val="1"/>
          <w:i w:val="1"/>
          <w:sz w:val="24"/>
          <w:szCs w:val="24"/>
          <w:rtl w:val="0"/>
        </w:rPr>
        <w:t xml:space="preserve">número de comprobante</w:t>
      </w:r>
      <w:r w:rsidDel="00000000" w:rsidR="00000000" w:rsidRPr="00000000">
        <w:rPr>
          <w:rFonts w:ascii="Times New Roman" w:cs="Times New Roman" w:eastAsia="Times New Roman" w:hAnsi="Times New Roman"/>
          <w:sz w:val="24"/>
          <w:szCs w:val="24"/>
          <w:rtl w:val="0"/>
        </w:rPr>
        <w:t xml:space="preserve">. Los datos que se podrán modificar por el usuario son los siguientes:</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 de compra</w:t>
      </w:r>
    </w:p>
    <w:p w:rsidR="00000000" w:rsidDel="00000000" w:rsidP="00000000" w:rsidRDefault="00000000" w:rsidRPr="00000000" w14:paraId="0000004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Proveedor</w:t>
      </w:r>
    </w:p>
    <w:p w:rsidR="00000000" w:rsidDel="00000000" w:rsidP="00000000" w:rsidRDefault="00000000" w:rsidRPr="00000000" w14:paraId="0000005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Código de neumático</w:t>
      </w:r>
    </w:p>
    <w:p w:rsidR="00000000" w:rsidDel="00000000" w:rsidP="00000000" w:rsidRDefault="00000000" w:rsidRPr="00000000" w14:paraId="0000005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5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5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5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 unitario</w:t>
      </w:r>
    </w:p>
    <w:p w:rsidR="00000000" w:rsidDel="00000000" w:rsidP="00000000" w:rsidRDefault="00000000" w:rsidRPr="00000000" w14:paraId="0000005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 acumulado (Cantidad * Costo unitario)</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w:t>
      </w:r>
    </w:p>
    <w:p w:rsidR="00000000" w:rsidDel="00000000" w:rsidP="00000000" w:rsidRDefault="00000000" w:rsidRPr="00000000" w14:paraId="0000005B">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sistema permitirá consultar entradas realizadas al stock de neumáticos. Se facilitará al usuario la consulta de los siguientes datos sobre la entrada:</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Número de comprobante</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 de compra</w:t>
      </w:r>
      <w:r w:rsidDel="00000000" w:rsidR="00000000" w:rsidRPr="00000000">
        <w:rPr>
          <w:rtl w:val="0"/>
        </w:rPr>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Código de neumático</w:t>
      </w:r>
    </w:p>
    <w:p w:rsidR="00000000" w:rsidDel="00000000" w:rsidP="00000000" w:rsidRDefault="00000000" w:rsidRPr="00000000" w14:paraId="0000005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Número UPC (Universal Product Code)</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Marca</w:t>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Modelo</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Tamaño</w:t>
      </w:r>
    </w:p>
    <w:p w:rsidR="00000000" w:rsidDel="00000000" w:rsidP="00000000" w:rsidRDefault="00000000" w:rsidRPr="00000000" w14:paraId="0000006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Tipo</w:t>
      </w:r>
    </w:p>
    <w:p w:rsidR="00000000" w:rsidDel="00000000" w:rsidP="00000000" w:rsidRDefault="00000000" w:rsidRPr="00000000" w14:paraId="0000006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Cantidad</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Costo unitario</w:t>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Importe acumulado (Cantidad * Costo unitario)</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Salidas</w:t>
      </w:r>
    </w:p>
    <w:p w:rsidR="00000000" w:rsidDel="00000000" w:rsidP="00000000" w:rsidRDefault="00000000" w:rsidRPr="00000000" w14:paraId="0000006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automáticamente eliminará los neumáticos comprados del stock a partir de su </w:t>
      </w:r>
      <w:r w:rsidDel="00000000" w:rsidR="00000000" w:rsidRPr="00000000">
        <w:rPr>
          <w:rFonts w:ascii="Times New Roman" w:cs="Times New Roman" w:eastAsia="Times New Roman" w:hAnsi="Times New Roman"/>
          <w:b w:val="1"/>
          <w:i w:val="1"/>
          <w:sz w:val="24"/>
          <w:szCs w:val="24"/>
          <w:rtl w:val="0"/>
        </w:rPr>
        <w:t xml:space="preserve">código identificador único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