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494000" cy="14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4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700.7874015748032" w:right="1700.787401574803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S.I.G.A.E.</w:t>
      </w:r>
    </w:p>
    <w:p w:rsidR="00000000" w:rsidDel="00000000" w:rsidP="00000000" w:rsidRDefault="00000000" w:rsidRPr="00000000" w14:paraId="00000004">
      <w:pPr>
        <w:ind w:left="1700.7874015748032" w:right="1700.787401574803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Formación empresarial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0" w:tblpY="0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20"/>
        <w:gridCol w:w="1125"/>
        <w:gridCol w:w="1290"/>
        <w:gridCol w:w="3390"/>
        <w:gridCol w:w="1275"/>
        <w:tblGridChange w:id="0">
          <w:tblGrid>
            <w:gridCol w:w="1665"/>
            <w:gridCol w:w="1320"/>
            <w:gridCol w:w="1125"/>
            <w:gridCol w:w="1290"/>
            <w:gridCol w:w="3390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Cédula Identidad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Tel./Cel.</w:t>
            </w:r>
          </w:p>
        </w:tc>
      </w:tr>
      <w:tr>
        <w:trPr>
          <w:cantSplit w:val="0"/>
          <w:trHeight w:val="611.9531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Benavides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Moises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6.285.082-9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mbenavides@scuolaitaliana.edu.uy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Easton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5.645.982-3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measton@scuolaitaliana.edu.uy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Carsillo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Gianni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5.567.221-6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gcarsillo@scuolaitaliana.edu.uy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Charlo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5.773.871-7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lcharlo@scuolaitaliana.edu.uy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3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Miguelez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5.640.554-3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mmiguelez@scuolaitaliana.edu.uy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Laura, </w:t>
      </w:r>
      <w:r w:rsidDel="00000000" w:rsidR="00000000" w:rsidRPr="00000000">
        <w:rPr>
          <w:sz w:val="28"/>
          <w:szCs w:val="28"/>
          <w:rtl w:val="0"/>
        </w:rPr>
        <w:t xml:space="preserve">Bentancor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entrega: 29/7/2024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Primera Entrega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</w:t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Determinación de la Actividad y Giro de la Misma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Nombre del proyecto……………………………………………………………3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Actividad de la empresa.……………………………………………………….3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Giro de la empresa...……………………………………………………………3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Resumen...………………………………………………………………………3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Localización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Ventajas de ubicarnos en el WTC.……………………………………………5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Comodidades de la Oficina.……………………………………………………5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Misión, Visión, Valores y Objetivos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Misión……………………………………………………………………….……7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Visión……………….……………………………………………………….……7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Valores..…………………………………………………………………….……7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Objetivos..………….……………………………………………………….……7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Empresa y Logo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Justificación nombre…………………………………………………….…...…8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Pureza y Claridad……………………………………………………….………8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Tabula Rasa (o página en blanco)……………………………………….……8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 Elegancia y Minimalismo………………………………………………….……8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Neutralidad y Versatilidad……………………………………………….…..…8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 Frescura e Innovación…………………………………………………….……9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Hoja Testigo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…………………………………………………………………...…..10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283.4645669291337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Determinación de la Actividad y Giro de la Misma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1.1 Nombre del Proyecto: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1.2 Actividad de la Empresa: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Software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 empresa se dedica al diseño y desarrollo de aplicaciones web específicas para la gestión y administración de servicios comerciales.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Consultoría y Soluciones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Además del desarrollo de software, la empresa puede ofrecer consultoría y soluciones en tecnologías de la información para optimizar procesos administrativos y de servicio.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1.3 Giro de la Empresa: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de la Información y Comunicación (TIC)</w:t>
      </w:r>
      <w:r w:rsidDel="00000000" w:rsidR="00000000" w:rsidRPr="00000000">
        <w:rPr>
          <w:sz w:val="24"/>
          <w:szCs w:val="24"/>
          <w:rtl w:val="0"/>
        </w:rPr>
        <w:t xml:space="preserve">: Se enmarca en el sector de TIC, enfocado en la creación de sistemas de gestión automotriz y de estacionamiento.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 Profesionales en Informática</w:t>
      </w:r>
      <w:r w:rsidDel="00000000" w:rsidR="00000000" w:rsidRPr="00000000">
        <w:rPr>
          <w:sz w:val="24"/>
          <w:szCs w:val="24"/>
          <w:rtl w:val="0"/>
        </w:rPr>
        <w:t xml:space="preserve">: Ofrece servicios especializados en la implementación de sistemas informáticos, desarrollo de aplicaciones web y automatización de procesos comerciales.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w4m3wrreek2" w:id="0"/>
      <w:bookmarkEnd w:id="0"/>
      <w:r w:rsidDel="00000000" w:rsidR="00000000" w:rsidRPr="00000000">
        <w:rPr>
          <w:b w:val="1"/>
          <w:color w:val="000000"/>
          <w:rtl w:val="0"/>
        </w:rPr>
        <w:t xml:space="preserve">      1.4 Resumen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empresa de informática en cuestión se dedica principalmente al desarrollo de software y soluciones tecnológicas orientadas a mejorar la gestión de servicios automotrices y de estacionamiento. Su actividad principal es la creación de aplicaciones web que automatizan y mejoran la eficiencia de los procesos administrativos y de servicio al cliente para talleres mecánicos y servicios de parking. Esto la sitúa claramente dentro del sector de Tecnologías de la Información y Comunicación, específicamente en el desarrollo de soluciones informáticas​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Ministerio de Trabajo y Seguridad Social. (s. f.). Ministerio de Trabajo y Seguridad Social. https://www.gub.uy/ministerio-trabajo-seguridad-social/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Consejos de salarios y negociación </w:t>
      </w:r>
      <w:r w:rsidDel="00000000" w:rsidR="00000000" w:rsidRPr="00000000">
        <w:rPr>
          <w:sz w:val="24"/>
          <w:szCs w:val="24"/>
          <w:rtl w:val="0"/>
        </w:rPr>
        <w:t xml:space="preserve">Colectiva</w:t>
      </w:r>
      <w:r w:rsidDel="00000000" w:rsidR="00000000" w:rsidRPr="00000000">
        <w:rPr>
          <w:sz w:val="24"/>
          <w:szCs w:val="24"/>
          <w:rtl w:val="0"/>
        </w:rPr>
        <w:t xml:space="preserve">. (s. f.). Ministerio de Trabajo y Seguridad Social. https://www.gub.uy/ministerio-trabajo-seguridad-social/tematica/consejos-salarios-negociacion-colectiva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Grupos de Industria, Comercio y actividades en general. (s. f.). Ministerio de Trabajo y Seguridad Social.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https://www.gub.uy/ministerio-trabajo-seguridad-social/tematica/grupos-industria-comercio-actividades-general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Servicios profesionales, técnicos, especializados y aquellos no incluidos en otros grupos. (s. f.). Ministerio de Trabajo y Seguridad Social.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https://www.gub.uy/ministerio-trabajo-seguridad-social/tematica/19-servicios-profesionales-tecnicos-especializados-incluidos-otros-grupos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Informática. (s. f.). Ministerio de Trabajo y Seguridad Social. https://www.gub.uy/ministerio-trabajo-seguridad-social/tematica/22-informatica</w:t>
      </w:r>
    </w:p>
    <w:p w:rsidR="00000000" w:rsidDel="00000000" w:rsidP="00000000" w:rsidRDefault="00000000" w:rsidRPr="00000000" w14:paraId="0000007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Localización 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Oficinas del WTC 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decidido establecer las oficinas de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 en el World Trade Center (WTC) debido a su infraestructura avanzada y su entorno empresarial dinámico. El WTC ofrece un ecosistema ideal para empresas en crecimiento, proporcionando acceso a recursos de última generación y fomentando la colaboración entre empresas líderes de diversos sectores.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2.1 Ventajas de ubicarnos en el WTC: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de Primera Clase: Las oficinas del WTC están equipadas con tecnología de punta y servicios esenciales que facilitan el desarrollo eficiente de nuestros proyectos.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de Negocios: Estar en el WTC nos permite interactuar con otras empresas y profesionales, promoviendo el intercambio de ideas y la colaboración en proyectos innovadores. Este entorno empresarial vibrante es perfecto para el crecimiento y la expansión.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Ubicación Estratégica: La ubicación céntrica y de fácil acceso del WTC nos facilita las reuniones con clientes y socios, mejorando la conectividad y reduciendo tiempos de desplazamiento. Además, estar en el corazón del distrito financiero nos coloca en un punto clave para oportunidades comerciales.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y Credibilidad: Estar ubicados en un centro de negocios tan prestigioso añade valor y credibilidad a nuestra empresa, fortaleciendo nuestra imagen ante clientes y potenciales socios. El WTC es sinónimo de profesionalismo y éxito.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Servicios de Apoyo: El WTC ofrece una variedad de servicios de apoyo, incluyendo seguridad 24/7, mantenimiento, y opciones de restaurantes y tiendas, creando un ambiente de trabajo cómodo y seguro para nuestro equipo.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2.2 Comodidades de la Oficina: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oficina que hemos seleccionado específicamente en el WTC cuenta con varias comodidades que se adaptan perfectamente a nuestras necesidades: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 Amplio y Flexible: La oficina tiene un diseño abierto y moderno, con espacios flexibles que podemos adaptar según nuestras necesidades.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de Reuniones: Incluye una sala de reuniones equipada con tecnología audiovisual avanzada para facilitar nuestras presentaciones y reuniones con clientes.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Descanso: Hay una zona de descanso confortable para que nuestro equipo pueda relajarse y recargar energías.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de Alta Velocidad: Conexión a internet de alta velocidad para asegurar que nuestro trabajo diario sea eficiente y sin interrupciones.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Estacionamiento: Disponibilidad de estacionamiento para empleados y visitantes, lo cual es una gran ventaja en una ubicación céntrica.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24/7: La oficina cuenta con un sistema de seguridad las 24 horas del día, asegurando un entorno seguro para nuestro equipo y nuestros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180975</wp:posOffset>
            </wp:positionV>
            <wp:extent cx="5424488" cy="5424488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542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hemos seleccionado específicamente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esta oficina</w:t>
        </w:r>
      </w:hyperlink>
      <w:r w:rsidDel="00000000" w:rsidR="00000000" w:rsidRPr="00000000">
        <w:rPr>
          <w:sz w:val="24"/>
          <w:szCs w:val="24"/>
          <w:rtl w:val="0"/>
        </w:rPr>
        <w:t xml:space="preserve"> en el WTC, que cumple con todas nuestras necesidades en términos de espacio, funcionalidad y comodidad. El precio de alquiler de esta oficina es de $1,400 USD mensuales, y los gastos comunes ascienden a $420 USD mensuales.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las oficinas del World Trade Center proporcionan una combinación ideal de infraestructura avanzada, red de negocios, ubicación estratégica, prestigio y comodidades, todos factores esenciales para el éxito y el crecimiento de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Misión, Visión, Valores y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3.1 Misión:</w:t>
      </w:r>
    </w:p>
    <w:p w:rsidR="00000000" w:rsidDel="00000000" w:rsidP="00000000" w:rsidRDefault="00000000" w:rsidRPr="00000000" w14:paraId="000000B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, nuestra misión es transformar ideas en realidades digitales excepcionales. Nos dedicamos a desarrollar productos y servicios de software personalizados que no solo cumplen, sino que superan las aspiraciones de nuestros clientes. A través de soluciones claras y un diseño moderno, nos aseguramos de que cada proyecto refleje la identidad y los objetivos únicos de nuestros clientes. Nos comprometemos a crear experiencias digitales innovadoras y efectivas que impulsen el éxito de las empresas con las que trabajamos.</w:t>
      </w:r>
    </w:p>
    <w:p w:rsidR="00000000" w:rsidDel="00000000" w:rsidP="00000000" w:rsidRDefault="00000000" w:rsidRPr="00000000" w14:paraId="000000C0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3.2 Visión:</w:t>
      </w:r>
    </w:p>
    <w:p w:rsidR="00000000" w:rsidDel="00000000" w:rsidP="00000000" w:rsidRDefault="00000000" w:rsidRPr="00000000" w14:paraId="000000C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una empresa líder en desarrollo de software del país y la opción preferente para las personas que deseen las soluciones más innovadoras y excepcionales.</w:t>
      </w:r>
    </w:p>
    <w:p w:rsidR="00000000" w:rsidDel="00000000" w:rsidP="00000000" w:rsidRDefault="00000000" w:rsidRPr="00000000" w14:paraId="000000C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3.3 Valores: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Innovación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Vanguardia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Compromiso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Creatividad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Eficacia y eficiencia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Transparencia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Diversidad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Calidad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C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3.4 Objetivos: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Productos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Crecimiento del Mercado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Innovación Continua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Satisfacción del Cliente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Formación y Desarrollo del Equipo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32"/>
          <w:szCs w:val="32"/>
          <w:rtl w:val="0"/>
        </w:rPr>
        <w:t xml:space="preserve"> Nombre de la Empresa y Logo</w:t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4.1 Justificación nombre:</w:t>
      </w:r>
    </w:p>
    <w:p w:rsidR="00000000" w:rsidDel="00000000" w:rsidP="00000000" w:rsidRDefault="00000000" w:rsidRPr="00000000" w14:paraId="000000D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palabra latina "Albis" puede ser relacionada con una empresa de desarrollo web de varias maneras creativas, aprovechando su significado y connotaciones para transmitir mensajes clave sobre la empresa. A continuación, algunas ideas:</w:t>
      </w:r>
    </w:p>
    <w:p w:rsidR="00000000" w:rsidDel="00000000" w:rsidP="00000000" w:rsidRDefault="00000000" w:rsidRPr="00000000" w14:paraId="000000D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4.2 Pureza y Claridad: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"Albis" significa blanco en latín, lo que está asociado con pureza, claridad y simplicidad. La empresa puede destacar la claridad y la simplicidad de sus soluciones web. En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 creemos en la pureza del diseño y la claridad en la funcionalidad. Nuestras páginas web son limpias, intuitivas y fáciles de usar.</w:t>
      </w:r>
    </w:p>
    <w:p w:rsidR="00000000" w:rsidDel="00000000" w:rsidP="00000000" w:rsidRDefault="00000000" w:rsidRPr="00000000" w14:paraId="000000D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 Tabula Rasa (o página en blanco):</w:t>
      </w:r>
    </w:p>
    <w:p w:rsidR="00000000" w:rsidDel="00000000" w:rsidP="00000000" w:rsidRDefault="00000000" w:rsidRPr="00000000" w14:paraId="000000D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Blanco también puede asociarse con la idea de una página en blanco, lista para ser escrita o dibujada.</w:t>
      </w:r>
    </w:p>
    <w:p w:rsidR="00000000" w:rsidDel="00000000" w:rsidP="00000000" w:rsidRDefault="00000000" w:rsidRPr="00000000" w14:paraId="000000D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 representa la posibilidad infinita de un lienzo en blanco. Nosotros transformamos ideas en realidades digitales desde cero, creando soluciones personalizadas y únicas para cada cliente.</w:t>
      </w:r>
    </w:p>
    <w:p w:rsidR="00000000" w:rsidDel="00000000" w:rsidP="00000000" w:rsidRDefault="00000000" w:rsidRPr="00000000" w14:paraId="000000D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4.4 Elegancia y Minimalismo: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blanco está a menudo relacionado con elegancia y minimalismo.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 se especializa en el diseño web elegante y minimalista. Creemos que menos es más, y nuestras páginas web reflejan esta filosofía con un diseño limpio y sofisticado."</w:t>
      </w:r>
    </w:p>
    <w:p w:rsidR="00000000" w:rsidDel="00000000" w:rsidP="00000000" w:rsidRDefault="00000000" w:rsidRPr="00000000" w14:paraId="000000E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4.5 Neutralidad y Versatilidad:</w:t>
      </w:r>
    </w:p>
    <w:p w:rsidR="00000000" w:rsidDel="00000000" w:rsidP="00000000" w:rsidRDefault="00000000" w:rsidRPr="00000000" w14:paraId="000000E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blanco es un color neutral que combina con todo. En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, entendemos que cada negocio es único. Nuestra neutralidad y versatilidad nos permiten adaptar nuestras soluciones web a las necesidades específicas de cada cliente, ofreciendo una amplia gama de servicios personalizables.</w:t>
      </w:r>
    </w:p>
    <w:p w:rsidR="00000000" w:rsidDel="00000000" w:rsidP="00000000" w:rsidRDefault="00000000" w:rsidRPr="00000000" w14:paraId="000000E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4.5 Frescura e Innovación:</w:t>
      </w:r>
    </w:p>
    <w:p w:rsidR="00000000" w:rsidDel="00000000" w:rsidP="00000000" w:rsidRDefault="00000000" w:rsidRPr="00000000" w14:paraId="000000E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Blanco también puede evocar frescura y una sensación de novedad.</w:t>
      </w:r>
    </w:p>
    <w:p w:rsidR="00000000" w:rsidDel="00000000" w:rsidP="00000000" w:rsidRDefault="00000000" w:rsidRPr="00000000" w14:paraId="000000E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"Albis Web Development está siempre a la vanguardia de la innovación. Nuestra aproximación fresca y moderna asegura que la presencia en la web sea actual, relevante y competitiva."</w:t>
      </w:r>
    </w:p>
    <w:p w:rsidR="00000000" w:rsidDel="00000000" w:rsidP="00000000" w:rsidRDefault="00000000" w:rsidRPr="00000000" w14:paraId="000000E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usar "Albis" como parte del nombre de la empresa y relacionarlo con estas cualidades, se puede crear una identidad de marca fuerte y evocadora que resuene con los clientes y destaque en el mercado del desarrollo web.</w:t>
      </w:r>
    </w:p>
    <w:p w:rsidR="00000000" w:rsidDel="00000000" w:rsidP="00000000" w:rsidRDefault="00000000" w:rsidRPr="00000000" w14:paraId="000000E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Hoja testigo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F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S.I.G.A.E.  </w:t>
      <w:tab/>
      <w:tab/>
      <w:tab/>
      <w:tab/>
      <w:t xml:space="preserve">SIM</w:t>
      <w:tab/>
      <w:tab/>
      <w:tab/>
      <w:tab/>
      <w:tab/>
      <w:t xml:space="preserve">BT3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4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S.I.G.A.E.  </w:t>
      <w:tab/>
      <w:tab/>
      <w:tab/>
      <w:tab/>
      <w:t xml:space="preserve">SIM</w:t>
      <w:tab/>
      <w:tab/>
      <w:tab/>
      <w:tab/>
      <w:tab/>
      <w:t xml:space="preserve">BT3</w:t>
    </w:r>
  </w:p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1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 xml:space="preserve"> </w:t>
      <w:tab/>
      <w:tab/>
      <w:tab/>
      <w:tab/>
      <w:tab/>
      <w:tab/>
      <w:tab/>
      <w:tab/>
      <w:tab/>
      <w:t xml:space="preserve">Julio/2024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2395200</wp:posOffset>
          </wp:positionH>
          <wp:positionV relativeFrom="paragraph">
            <wp:posOffset>-266699</wp:posOffset>
          </wp:positionV>
          <wp:extent cx="610988" cy="6109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988" cy="6109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283.4645669291337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https://inmueble.mercadolibre.com.uy/MLU-681085374-oficina-alquiler-world-trade-center-wtc-buceo-_JM#polycard_client=search-nordic&amp;position=40&amp;search_layout=stack&amp;type=item&amp;tracking_id=06ba8bba-af27-4557-b289-9f7a20de203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