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 Esencial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Ambiental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propósito del sistema es permitir realizar reservas en línea para los servicios mecánicos del taller automotriz All-In-One (AIO). Además, se desea facilitar el ingreso y egreso de stock de productos ya sean neumáticos como repuestos automotrices. Finalmente el sistema busca proporcionar una herramienta para facilitar la gestión del estacionamiento, la visualización de plazas disponibles y la agenda de un horario en el mismo.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 del Sistema:</w:t>
      </w:r>
      <w:r w:rsidDel="00000000" w:rsidR="00000000" w:rsidRPr="00000000">
        <w:rPr>
          <w:sz w:val="24"/>
          <w:szCs w:val="24"/>
          <w:rtl w:val="0"/>
        </w:rPr>
        <w:t xml:space="preserve"> Es el usuario con acceso total del sistema, y el que tiene mayor control sobre las funciones de este. Es el encargado de la organización del sistema. Gracias a esta interacción que el administrador tiene con el sistema es clasificado como un usuario directo, profesional y operacional.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Cajero: </w:t>
      </w:r>
      <w:r w:rsidDel="00000000" w:rsidR="00000000" w:rsidRPr="00000000">
        <w:rPr>
          <w:sz w:val="24"/>
          <w:szCs w:val="24"/>
          <w:rtl w:val="0"/>
        </w:rPr>
        <w:t xml:space="preserve">Este usuario se encarga de generar un comprobante de los servicios consumidos para posteriormente generar un registro dentro del sistema de facturación electrónica. Gracias a esta interacción que el administrador tiene con el sistema es clasificado como un usuario directo, final y operacional.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Gerente</w:t>
      </w:r>
      <w:r w:rsidDel="00000000" w:rsidR="00000000" w:rsidRPr="00000000">
        <w:rPr>
          <w:sz w:val="24"/>
          <w:szCs w:val="24"/>
          <w:rtl w:val="0"/>
        </w:rPr>
        <w:t xml:space="preserve">: Es el usuario que se encarga de gestionar todos los componentes de la empresa, mantener el precio de los productos vigente e ingresar el stock, también se encarga de ingresar en el sistema a los jefes de servicios del diagnóstico y los jefes de servicios del taller de alineación y balanceo. Gracias a esta interacción que el administrador tiene con el sistema es clasificado como un usuario directo, final y operacional.</w:t>
      </w:r>
    </w:p>
    <w:p w:rsidR="00000000" w:rsidDel="00000000" w:rsidP="00000000" w:rsidRDefault="00000000" w:rsidRPr="00000000" w14:paraId="0000000C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Operador de respaldos: </w:t>
      </w:r>
      <w:r w:rsidDel="00000000" w:rsidR="00000000" w:rsidRPr="00000000">
        <w:rPr>
          <w:sz w:val="24"/>
          <w:szCs w:val="24"/>
          <w:rtl w:val="0"/>
        </w:rPr>
        <w:t xml:space="preserve">Es el encargado de gestionar los respaldos del sistema. Gracias a esta interacción que el administrador tiene con el sistema es clasificado como un usuario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indirecto</w:t>
      </w:r>
      <w:r w:rsidDel="00000000" w:rsidR="00000000" w:rsidRPr="00000000">
        <w:rPr>
          <w:sz w:val="24"/>
          <w:szCs w:val="24"/>
          <w:rtl w:val="0"/>
        </w:rPr>
        <w:t xml:space="preserve">, profesional y operacional.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Jefe de servicios del diagnóstico: </w:t>
      </w:r>
      <w:r w:rsidDel="00000000" w:rsidR="00000000" w:rsidRPr="00000000">
        <w:rPr>
          <w:sz w:val="24"/>
          <w:szCs w:val="24"/>
          <w:rtl w:val="0"/>
        </w:rPr>
        <w:t xml:space="preserve">Se ocupa de supervisar los diagnósticos de los vehículos, realizando consultas, informes. Este también ingresa en el sistema a los cajeros y ejecutivos de servicios del sistema. Gracias a esta interacción que el administrador tiene con el sistema es clasificado como un usuario directo, final y supervisor.</w:t>
      </w:r>
    </w:p>
    <w:p w:rsidR="00000000" w:rsidDel="00000000" w:rsidP="00000000" w:rsidRDefault="00000000" w:rsidRPr="00000000" w14:paraId="00000010">
      <w:pPr>
        <w:spacing w:line="360" w:lineRule="auto"/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Jefe de servicios del taller de alineación y balanceo: </w:t>
      </w:r>
      <w:r w:rsidDel="00000000" w:rsidR="00000000" w:rsidRPr="00000000">
        <w:rPr>
          <w:sz w:val="24"/>
          <w:szCs w:val="24"/>
          <w:rtl w:val="0"/>
        </w:rPr>
        <w:t xml:space="preserve">Se encarga de supervisar los servicios de alineación y balanceo. Este también ingresa en el sistema a los cajeros y ejecutivos de servicios del del sistema. Gracias a esta interacción que el administrador tiene con el sistema es clasificado como un directo, final y supervisor.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Ejecutivos de servicios: </w:t>
      </w:r>
      <w:r w:rsidDel="00000000" w:rsidR="00000000" w:rsidRPr="00000000">
        <w:rPr>
          <w:sz w:val="24"/>
          <w:szCs w:val="24"/>
          <w:rtl w:val="0"/>
        </w:rPr>
        <w:t xml:space="preserve">Son los encargados de realizar los servicios mecánicos físicamente y asimismo </w:t>
      </w:r>
      <w:r w:rsidDel="00000000" w:rsidR="00000000" w:rsidRPr="00000000">
        <w:rPr>
          <w:i w:val="1"/>
          <w:sz w:val="24"/>
          <w:szCs w:val="24"/>
          <w:rtl w:val="0"/>
        </w:rPr>
        <w:t xml:space="preserve">informar los cambios realizados con el servicio. </w:t>
      </w:r>
      <w:r w:rsidDel="00000000" w:rsidR="00000000" w:rsidRPr="00000000">
        <w:rPr>
          <w:sz w:val="24"/>
          <w:szCs w:val="24"/>
          <w:rtl w:val="0"/>
        </w:rPr>
        <w:t xml:space="preserve"> Gracias a esta interacción que el administrador tiene con el sistema es clasificado como un usuario directo, final y operacional.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Valet parking</w:t>
      </w:r>
      <w:r w:rsidDel="00000000" w:rsidR="00000000" w:rsidRPr="00000000">
        <w:rPr>
          <w:sz w:val="24"/>
          <w:szCs w:val="24"/>
          <w:rtl w:val="0"/>
        </w:rPr>
        <w:t xml:space="preserve">: Se encarga de llevar los vehículos a su plaza en el parking, y asimismo se encarga de ingresar en el sistema a los vehículos que ingresan al parking sin haber reservado anteriormente. Gracias a esta interacción que el valet parking tiene con el sistema es un usuario directo y final.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08.661417322834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: Se encarga de realizar la reserva de los servicios deseados por el, comprar productos y también ingresar sus vehículos en el sistema para posteriormente utilizarlos en algún servicio. Gracias a esta interacción que el cliente tiene con el sistema es clasificado como un usuario directo, final y operacional.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133.858267716535" w:hanging="283.464566929133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 de Comportamiento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13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133.858267716535" w:hanging="283.4645669291333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