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kkg8s6lexxr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Introducción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Entrevistadores</w:t>
      </w:r>
      <w:r w:rsidDel="00000000" w:rsidR="00000000" w:rsidRPr="00000000">
        <w:rPr>
          <w:rtl w:val="0"/>
        </w:rPr>
        <w:t xml:space="preserve">: Moisés y Mateo</w:t>
        <w:br w:type="textWrapping"/>
      </w:r>
      <w:r w:rsidDel="00000000" w:rsidR="00000000" w:rsidRPr="00000000">
        <w:rPr>
          <w:b w:val="1"/>
          <w:rtl w:val="0"/>
        </w:rPr>
        <w:t xml:space="preserve">Entrevistado</w:t>
      </w:r>
      <w:r w:rsidDel="00000000" w:rsidR="00000000" w:rsidRPr="00000000">
        <w:rPr>
          <w:rtl w:val="0"/>
        </w:rPr>
        <w:t xml:space="preserve">: Leomar, encargado de Neoparking</w:t>
        <w:br w:type="textWrapping"/>
      </w:r>
      <w:r w:rsidDel="00000000" w:rsidR="00000000" w:rsidRPr="00000000">
        <w:rPr>
          <w:b w:val="1"/>
          <w:rtl w:val="0"/>
        </w:rPr>
        <w:t xml:space="preserve">Propósito</w:t>
      </w:r>
      <w:r w:rsidDel="00000000" w:rsidR="00000000" w:rsidRPr="00000000">
        <w:rPr>
          <w:rtl w:val="0"/>
        </w:rPr>
        <w:t xml:space="preserve">: Recabar información sobre la operativa del parking Neoparking.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1r0ey4hvng6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Rol y Responsabilidades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Pregunta: ¿Cuál es el puesto o el rol que cumple en este parking? ¿En qué se ocupa?</w:t>
        <w:br w:type="textWrapping"/>
        <w:t xml:space="preserve">Respuesta</w:t>
      </w:r>
      <w:r w:rsidDel="00000000" w:rsidR="00000000" w:rsidRPr="00000000">
        <w:rPr>
          <w:rtl w:val="0"/>
        </w:rPr>
        <w:t xml:space="preserve">: Soy el </w:t>
      </w:r>
      <w:r w:rsidDel="00000000" w:rsidR="00000000" w:rsidRPr="00000000">
        <w:rPr>
          <w:shd w:fill="ffe599" w:val="clear"/>
          <w:rtl w:val="0"/>
        </w:rPr>
        <w:t xml:space="preserve">encargado</w:t>
      </w:r>
      <w:r w:rsidDel="00000000" w:rsidR="00000000" w:rsidRPr="00000000">
        <w:rPr>
          <w:rtl w:val="0"/>
        </w:rPr>
        <w:t xml:space="preserve">. Me ocupo de la parte administrativa, </w:t>
      </w:r>
      <w:r w:rsidDel="00000000" w:rsidR="00000000" w:rsidRPr="00000000">
        <w:rPr>
          <w:shd w:fill="ffe599" w:val="clear"/>
          <w:rtl w:val="0"/>
        </w:rPr>
        <w:t xml:space="preserve">llevar los números</w:t>
      </w:r>
      <w:r w:rsidDel="00000000" w:rsidR="00000000" w:rsidRPr="00000000">
        <w:rPr>
          <w:rtl w:val="0"/>
        </w:rPr>
        <w:t xml:space="preserve">, lavar autos, estacionar, y hacer valet parking.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1z55qsjbhhu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Disposición y Capacidad del Estacionamiento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Pregunta: ¿Cuál es la disposición del estacionamiento? ¿Cuántos pisos tiene?</w:t>
        <w:br w:type="textWrapping"/>
        <w:t xml:space="preserve">Respuesta</w:t>
      </w:r>
      <w:r w:rsidDel="00000000" w:rsidR="00000000" w:rsidRPr="00000000">
        <w:rPr>
          <w:rtl w:val="0"/>
        </w:rPr>
        <w:t xml:space="preserve">: Tenemos 90 puestos distribuidos en primer piso, planta baja y subsuelo.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Pregunta: ¿Cómo se limitan los puestos?</w:t>
        <w:br w:type="textWrapping"/>
        <w:t xml:space="preserve">Respuesta</w:t>
      </w:r>
      <w:r w:rsidDel="00000000" w:rsidR="00000000" w:rsidRPr="00000000">
        <w:rPr>
          <w:rtl w:val="0"/>
        </w:rPr>
        <w:t xml:space="preserve">: Un auto por puesto, algunos puestos son para camionetas. Las medidas exactas no se tienen, pero se calculan para acomodar los vehículos.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8p51aedmxj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Organización de los Vehículos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Pregunta: ¿Cómo se disponen los autos según su tamaño?</w:t>
        <w:br w:type="textWrapping"/>
        <w:t xml:space="preserve">Respuesta</w:t>
      </w:r>
      <w:r w:rsidDel="00000000" w:rsidR="00000000" w:rsidRPr="00000000">
        <w:rPr>
          <w:rtl w:val="0"/>
        </w:rPr>
        <w:t xml:space="preserve">: Llevamos el control y tenemos un orden establecido con los clientes.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Pregunta: ¿Cómo se realiza el seguimiento de los autos que entran?</w:t>
        <w:br w:type="textWrapping"/>
        <w:t xml:space="preserve">Respuesta</w:t>
      </w:r>
      <w:r w:rsidDel="00000000" w:rsidR="00000000" w:rsidRPr="00000000">
        <w:rPr>
          <w:rtl w:val="0"/>
        </w:rPr>
        <w:t xml:space="preserve">: Utilizamos un sistema llamado View Parking, que incluye facturación y control de entradas y salidas mediante barreras automáticas con cámaras que capturan las matrículas.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g48bitr79qi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Horarios y Demanda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Pregunta: ¿Cuáles son las horas pico y cuándo hay mayor demanda?</w:t>
        <w:br w:type="textWrapping"/>
        <w:t xml:space="preserve">Respuesta</w:t>
      </w:r>
      <w:r w:rsidDel="00000000" w:rsidR="00000000" w:rsidRPr="00000000">
        <w:rPr>
          <w:rtl w:val="0"/>
        </w:rPr>
        <w:t xml:space="preserve">: Las mañanas y tardes (alrededor de las 7-8 hrs) son los momentos de mayor flujo. La noche es más tranquila.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qsrcjns6c7v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Tarifas y Reservas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Pregunta: ¿Tienen sistema de reservas anticipadas?</w:t>
        <w:br w:type="textWrapping"/>
        <w:t xml:space="preserve">Respuesta</w:t>
      </w:r>
      <w:r w:rsidDel="00000000" w:rsidR="00000000" w:rsidRPr="00000000">
        <w:rPr>
          <w:rtl w:val="0"/>
        </w:rPr>
        <w:t xml:space="preserve">: No, aquí se cobra al momento con tarifas por hora, día, semana, quincena y mes. Existen cocheras móviles y fijas.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Pregunta: ¿Qué pasa si alguien deja el auto más tiempo del pagado?</w:t>
        <w:br w:type="textWrapping"/>
        <w:t xml:space="preserve">Respuesta</w:t>
      </w:r>
      <w:r w:rsidDel="00000000" w:rsidR="00000000" w:rsidRPr="00000000">
        <w:rPr>
          <w:rtl w:val="0"/>
        </w:rPr>
        <w:t xml:space="preserve">: Se cobra la diferencia al momento del retiro del vehículo. El sistema cuenta por hora, y cualquier exceso se suma al costo.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ebrnqvtkta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Puestos Reservados y Facilidades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Pregunta: ¿Cómo se gestionan los puestos fijos y libres?</w:t>
        <w:br w:type="textWrapping"/>
        <w:t xml:space="preserve">Respuesta</w:t>
      </w:r>
      <w:r w:rsidDel="00000000" w:rsidR="00000000" w:rsidRPr="00000000">
        <w:rPr>
          <w:rtl w:val="0"/>
        </w:rPr>
        <w:t xml:space="preserve">: Los puestos fijos están reservados, pero pueden usarse temporalmente si no están ocupados. Tenemos un límite de 25 puestos fijos.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Pregunta: ¿Tienen facilidades para personas con discapacidad?</w:t>
        <w:br w:type="textWrapping"/>
        <w:t xml:space="preserve">Respuesta</w:t>
      </w:r>
      <w:r w:rsidDel="00000000" w:rsidR="00000000" w:rsidRPr="00000000">
        <w:rPr>
          <w:rtl w:val="0"/>
        </w:rPr>
        <w:t xml:space="preserve">: No hay puestos específicos, pero nos encargamos de acercarles el auto.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0gy20nq6u8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Sistema y Mejoras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Pregunta: ¿Cómo es el proceso de estacionamiento?</w:t>
        <w:br w:type="textWrapping"/>
        <w:t xml:space="preserve">Respuesta</w:t>
      </w:r>
      <w:r w:rsidDel="00000000" w:rsidR="00000000" w:rsidRPr="00000000">
        <w:rPr>
          <w:rtl w:val="0"/>
        </w:rPr>
        <w:t xml:space="preserve">: Los clientes pasan la barrera automática, y normalmente nosotros estacionamos los autos para cuidarlos.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