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left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Moisés Lagos F.</w:t>
      </w:r>
    </w:p>
    <w:p>
      <w:pPr>
        <w:spacing w:after="160"/>
        <w:jc w:val="left"/>
      </w:pPr>
      <w:r>
        <w:rPr>
          <w:rFonts w:ascii="Arial" w:cs="Arial" w:eastAsia="Arial" w:hAnsi="Arial"/>
          <w:i/>
          <w:iCs/>
          <w:color w:val="595959"/>
          <w:sz w:val="24"/>
          <w:szCs w:val="24"/>
        </w:rPr>
        <w:t xml:space="preserve">Analista Programador  •  Oracle &amp; Integraciones</w:t>
      </w:r>
    </w:p>
    <w:p>
      <w:pPr>
        <w:spacing w:after="80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Santiago, Chile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+56 9 5978 9526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  •  </w:t>
      </w:r>
      <w:hyperlink w:history="1" r:id="rId1qz0p2lzmeq2qlzibs5px">
        <w:r>
          <w:rPr>
            <w:rFonts w:ascii="Arial" w:cs="Arial" w:eastAsia="Arial" w:hAnsi="Arial"/>
            <w:color w:val="1F4E79"/>
            <w:sz w:val="20"/>
            <w:szCs w:val="20"/>
            <w:u w:val="single"/>
          </w:rPr>
          <w:t xml:space="preserve">moises.lagos.f@gmail.com</w:t>
        </w:r>
      </w:hyperlink>
    </w:p>
    <w:p>
      <w:pPr>
        <w:pBdr>
          <w:bottom w:val="single" w:color="2E75B6" w:sz="6" w:space="6"/>
        </w:pBdr>
        <w:spacing w:after="80"/>
      </w:pP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GitHub: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[completar URL]</w:t>
      </w:r>
      <w:r>
        <w:rPr>
          <w:rFonts w:ascii="Arial" w:cs="Arial" w:eastAsia="Arial" w:hAnsi="Arial"/>
          <w:sz w:val="20"/>
          <w:szCs w:val="20"/>
        </w:rPr>
        <w:t xml:space="preserve">   </w:t>
      </w:r>
      <w:r>
        <w:rPr>
          <w:rFonts w:ascii="Arial" w:cs="Arial" w:eastAsia="Arial" w:hAnsi="Arial"/>
          <w:b/>
          <w:bCs/>
          <w:color w:val="595959"/>
          <w:sz w:val="20"/>
          <w:szCs w:val="20"/>
        </w:rPr>
        <w:t xml:space="preserve">LinkedIn: 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[completar URL]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SOBRE MÍ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Analista programador con foco en Oracle e integraciones empresariales. A diario trabajo con PL/SQL, Oracle Integration Cloud y consumo de APIs en módulos AR para automatizar procesos de finanzas, logística y conciliación. Complemento esa experiencia con desarrollo backend en Python y Java, y con proyectos propios donde profundizo en arquitectura limpia y seguridad. Me interesan los problemas donde la trazabilidad, la atomicidad y los datos que cuadran son innegociables.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SKILLS TÉCNICAS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Oracle y bases de datos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PL/SQL avanzado, Oracle Integration Cloud (OIC), Oracle EBS 12.2 (módulos AR, GL, FND, ONT, INV), SQL Developer, PostgreSQL, MySQL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Cloud y Data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Google Cloud (BigQuery, Looker Studio), arquitectura medallion (bronze/silver/gold), migración de reporting Qlik Sense → BigQuery, modelado dimensional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Backend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Java, Spring Boot, Python, FastAPI, Django, Node.js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Frontend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Angular 20 + Ionic 8 + Capacitor, React + TypeScript, VueJS, HTML/CSS/JS, Tailwind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Integraciones y APIs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REST, SOAP, OAuth/SSO, XML/XSD, BI Publisher / eText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Arquitectura y buenas prácticas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Clean Architecture, SOLID (también aplicado a PL/SQL), JWT, idempotencia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2"/>
          <w:szCs w:val="22"/>
        </w:rPr>
        <w:t xml:space="preserve">DevOps y herramientas  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Git, GitLab CI/CD, Docker, Docker Compose, Docker Swarm, nginx, Kubernetes (en aprendizaje), Terraform (en aprendizaje)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INTELIGENCIA ARTIFICIAL Y PRODUCTIVIDAD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Uso diario de Claude (Anthropic) como copiloto de desarrollo y como motor para construir herramientas internas: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Claude Code en flujo diario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desarrollo, refactors, debugging y documentación. Configuro proyectos con archivos CLAUDE.md (especificaciones vivas que guían al agente), permisos granulares y memoria persistente por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Creación de skills personalizadas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diseño skills propias para automatizar flujos repetitivos. Caso real: skill de 7 fases para construir un sistema de Documentos Tributarios Electrónicos chilenos — modelado, generación de XML, firma XMLDSIG, integración SOAP con SII y despliegue.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Skills de terceros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instalación y adaptación de skills publicadas por la comunidad, ajustándolas a las reglas del proyecto.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Servidores MCP (Model Context Protocol)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configuración y uso de conectores estándar para extender Claude con contexto externo (sistema de archivos, herramientas de desarrollo, navegación).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Prompt engineering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instrucciones por roles, control de output, manejo de contexto largo y delegación a subagentes para tareas en paralelo.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Complemento con ChatGPT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uso puntual para validación cruzada de soluciones y análisis comparativo entre modelos.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EXPERIENCIA LABORAL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Analista Programador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Compañías CIC S.A.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Abril 2024 – Presente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Santiago, Chile  •  Modalidad híbrida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Implementación de soluciones técnicas en finanzas, logística, omnicanalidad y reporting. El trabajo combina PL/SQL sobre Oracle EBS 12.2, integraciones con Oracle Integration Cloud (OIC), migración de datos a Google Cloud (BigQuery + Looker Studio) y desarrollo de aplicaciones de soporte. Foco transversal: automatización, idempotencia y trazabilidad.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Migración del reporting a Google Cloud (BigQuery + Looker Studio)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re-implementación de scripts Qlik Sense (LOAD/RESIDENT/QVD) como vistas SQL en arquitectura medallion (bronze → silver → gold) y replicación de KPIs como campos calculados, con paridad al centavo contra el origen Oracle EBS. Identifiqué y corregí un bug de timezone (TIMESTAMP UTC → DATE Santiago) que afectaba al 98 % de las filas e implementé un patrón de parámetros de fecha que sortea la limitación nativa de Looker Studio.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Centralización contable de venta POS a GL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diseño e implementación end-to-end de un package PL/SQL en Oracle EBS 12.2 que centraliza diariamente la venta de la red de tiendas físicas hacia GL_INTERFACE como journals balanceados (medio de pago / venta neta / IVA débito fiscal) y dispara el Journal Import estándar. Idempotencia con doble barrera (flag en origen + unique key de control), logger transaccional con PRAGMA AUTONOMOUS_TRANSACTION y aplicación de principios SOLID en PL/SQL.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Conciliación bancaria Transbank (crédito y débito)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diagnóstico de causa raíz y rediseño de procedures PL/SQL legados (&gt;1.500 LOC) para el cuadre diario de abonos Transbank contra cuentas por cobrar (módulo AR). Entrega de procedures custom con validación de período GL, manejo de multi-cuotas y write-off automático vía ar_receipt_api_pub.activity_application con tolerancia parametrizable.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Adecuación de Guía de Despacho electrónica a normativa SII (Res. Exenta N° 154)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modificación del package PL/SQL de emisión de DTE tipo 52 para incorporar los seis campos exigidos al XML, parche del XSD oficial para validación local, migración de esquema en producción y construcción de un visor HTML/JS standalone para previsualizar el XML antes del envío al proveedor de timbrado.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Conciliación de marketplace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sistema sobre Oracle Integration Cloud (OIC) que integra cartolas de liquidación y ventas de marketplace con los módulos de Accounts Receivable, consumiendo APIs de Oracle. Automatizó una tarea antes manual y propensa a error, ganando precisión y velocidad en el cuadre.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SPA de orquestación BOPIS (Buy Online, Pick-up In Store) para tiendas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frontend principal (~85 % de los commits) de la aplicación Angular 20 standalone + Ionic 8 + Capacitor 7. Flujo end-to-end de preparación de pedidos (validación de bultos, transición controlada de estados, emisión de DTE, notificación al cliente), SSO OAuth con AuthGuard funcional e integración con flujos REST de Oracle Integration Cloud. Despliegue propio: Dockerfiles multi-stage por ambiente, pipeline GitLab CI con stacks dev/pp/prod y nginx como reverse proxy sobre Docker Swarm.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Impresión automatizada de etiquetas logísticas</w:t>
      </w:r>
      <w:r>
        <w:rPr>
          <w:rFonts w:ascii="Arial" w:cs="Arial" w:eastAsia="Arial" w:hAnsi="Arial"/>
          <w:color w:val="111827"/>
          <w:sz w:val="22"/>
          <w:szCs w:val="22"/>
        </w:rPr>
        <w:t xml:space="preserve">: procedimiento que toma datos de viajes, aplica la lógica de empaquetado y genera códigos DUN14 en archivos PRN para impresoras Zebra. Mejor trazabilidad en bodega y menos errores de despacho.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Desarrollador Freelance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Eleva Dev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Febrero 2022 – Julio 2022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Trabajo remoto, en paralelo a Xerox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Desarrollo full-stack de aplicaciones a medida para clientes de la consultora, asumiendo backend y frontend según la pieza.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Sistema de envío de paquetes en Node.js + VueJS: diseño de endpoints clave e importación/exportación de datos.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Gestión de registros de tiempo y control de inventario, con calendario interactivo en VueJS + Django.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Técnico de Operaciones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Xerox de Chile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Octubre 2013 – Abril 2024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Santiago, Chile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Operación y soporte de servicios de impresión gestionada para clientes corporativos, asegurando continuidad operativa y calidad de servicio.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Atención técnica a usuarios finales del cliente y resolución de incidencias.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Configuración y administración de equipos en la plataforma SafeQ, incluyendo flujos de impresión segura.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Generación de reportes operativos para respaldar el proceso de facturación.</w:t>
      </w:r>
    </w:p>
    <w:p>
      <w:pPr>
        <w:tabs>
          <w:tab w:val="right" w:pos="9026"/>
        </w:tabs>
        <w:spacing w:after="20" w:before="160"/>
      </w:pPr>
      <w:r>
        <w:rPr>
          <w:rFonts w:ascii="Arial" w:cs="Arial" w:eastAsia="Arial" w:hAnsi="Arial"/>
          <w:b/>
          <w:bCs/>
          <w:color w:val="111827"/>
          <w:sz w:val="23"/>
          <w:szCs w:val="23"/>
        </w:rPr>
        <w:t xml:space="preserve">Técnico Informático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</w:t>
      </w:r>
      <w:r>
        <w:rPr>
          <w:rFonts w:ascii="Arial" w:cs="Arial" w:eastAsia="Arial" w:hAnsi="Arial"/>
          <w:i/>
          <w:iCs/>
          <w:color w:val="1F4E79"/>
          <w:sz w:val="22"/>
          <w:szCs w:val="22"/>
        </w:rPr>
        <w:t xml:space="preserve">Comges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Febrero 2012 – Enero 2013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0"/>
          <w:szCs w:val="20"/>
        </w:rPr>
        <w:t xml:space="preserve">Santiago, Chile</w:t>
      </w:r>
    </w:p>
    <w:p>
      <w:pPr>
        <w:spacing w:after="10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Soporte técnico interno a usuarios de la compañía.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Resolución de incidencias y configuración de estaciones de trabajo.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Administración de cuentas y políticas en Active Directory.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FORMACIÓN ACADÉMICA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Analista Programador Computacional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Duoc UC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2021</w:t>
      </w:r>
    </w:p>
    <w:p>
      <w:pPr>
        <w:tabs>
          <w:tab w:val="right" w:pos="9026"/>
        </w:tabs>
        <w:spacing w:after="80"/>
      </w:pPr>
      <w:r>
        <w:rPr>
          <w:rFonts w:ascii="Arial" w:cs="Arial" w:eastAsia="Arial" w:hAnsi="Arial"/>
          <w:b/>
          <w:bCs/>
          <w:color w:val="111827"/>
          <w:sz w:val="22"/>
          <w:szCs w:val="22"/>
        </w:rPr>
        <w:t xml:space="preserve">Técnico Electrónico Nivel Medio</w:t>
      </w:r>
      <w:r>
        <w:rPr>
          <w:rFonts w:ascii="Arial" w:cs="Arial" w:eastAsia="Arial" w:hAnsi="Arial"/>
          <w:color w:val="595959"/>
          <w:sz w:val="22"/>
          <w:szCs w:val="22"/>
        </w:rPr>
        <w:t xml:space="preserve">  •  Liceo Polivalente</w:t>
      </w:r>
      <w:r>
        <w:rPr>
          <w:rFonts w:ascii="Arial" w:cs="Arial" w:eastAsia="Arial" w:hAnsi="Arial"/>
        </w:rPr>
        <w:t xml:space="preserve">	</w:t>
      </w:r>
      <w:r>
        <w:rPr>
          <w:rFonts w:ascii="Arial" w:cs="Arial" w:eastAsia="Arial" w:hAnsi="Arial"/>
          <w:color w:val="595959"/>
          <w:sz w:val="20"/>
          <w:szCs w:val="20"/>
        </w:rPr>
        <w:t xml:space="preserve">2011</w:t>
      </w:r>
    </w:p>
    <w:p>
      <w:pPr>
        <w:pStyle w:val="Heading1"/>
        <w:pBdr>
          <w:bottom w:val="single" w:color="2E75B6" w:sz="6" w:space="4"/>
        </w:pBdr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CERTIFICACIONES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Desarrollo de Aplicaciones Full Stack Java Trainee (2023)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Herramientas para el Desarrollo de Competencias de Calidad de Servicio y Atención al Cliente (2015)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Excel Básico (2015)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1qz0p2lzmeq2qlzibs5px" Type="http://schemas.openxmlformats.org/officeDocument/2006/relationships/hyperlink" Target="mailto:moises.lagos.f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CV - Moisés Lagos F.</dc:title>
  <dc:creator>Moisés Lagos</dc:creator>
  <cp:lastModifiedBy>Un-named</cp:lastModifiedBy>
  <cp:revision>1</cp:revision>
  <dcterms:created xsi:type="dcterms:W3CDTF">2026-05-17T23:29:38.281Z</dcterms:created>
  <dcterms:modified xsi:type="dcterms:W3CDTF">2026-05-17T23:29:38.282Z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