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87A9A" w14:textId="77777777" w:rsidR="00C777DF" w:rsidRDefault="00000000">
      <w:pPr>
        <w:pStyle w:val="Heading1"/>
      </w:pPr>
      <w:r>
        <w:t>Nouvatech — Modern Managed Services &amp; IT Solutions</w:t>
      </w:r>
    </w:p>
    <w:p w14:paraId="38641B98" w14:textId="77777777" w:rsidR="00C777DF" w:rsidRDefault="00000000">
      <w:r>
        <w:t>Next‑Gen IT for Tomorrow’s Business</w:t>
      </w:r>
    </w:p>
    <w:p w14:paraId="73837227" w14:textId="77777777" w:rsidR="00C777DF" w:rsidRDefault="00000000">
      <w:pPr>
        <w:pStyle w:val="Heading2"/>
      </w:pPr>
      <w:r>
        <w:t>Home Page – Hero Section</w:t>
      </w:r>
    </w:p>
    <w:p w14:paraId="14BF3D81" w14:textId="77777777" w:rsidR="00C777DF" w:rsidRDefault="00000000">
      <w:r>
        <w:t>Elevate Your Business with Intelligent IT</w:t>
      </w:r>
    </w:p>
    <w:p w14:paraId="07A730BE" w14:textId="77777777" w:rsidR="00C777DF" w:rsidRDefault="00000000">
      <w:r>
        <w:t>Seamless managed services, cybersecurity, cloud, and support—so your team stays focused on what matters.</w:t>
      </w:r>
    </w:p>
    <w:p w14:paraId="3405A950" w14:textId="77777777" w:rsidR="00C777DF" w:rsidRDefault="00000000">
      <w:r>
        <w:t>CTAs: [Get a Free IT Assessment]  [Explore Our Services]</w:t>
      </w:r>
    </w:p>
    <w:p w14:paraId="583D360E" w14:textId="77777777" w:rsidR="00C777DF" w:rsidRDefault="00000000">
      <w:pPr>
        <w:pStyle w:val="Heading2"/>
      </w:pPr>
      <w:r>
        <w:t>Navigation / Main Pages</w:t>
      </w:r>
    </w:p>
    <w:p w14:paraId="3F4FA8AD" w14:textId="77777777" w:rsidR="00C777DF" w:rsidRDefault="00000000">
      <w:r>
        <w:t>Home, Services, About, Resources / Insights, Contact</w:t>
      </w:r>
    </w:p>
    <w:p w14:paraId="6E06DCC5" w14:textId="77777777" w:rsidR="00C777DF" w:rsidRDefault="00000000">
      <w:pPr>
        <w:pStyle w:val="Heading2"/>
      </w:pPr>
      <w:r>
        <w:t>What We Do / Core Capabilities</w:t>
      </w:r>
    </w:p>
    <w:p w14:paraId="18506F4D" w14:textId="77777777" w:rsidR="00C777DF" w:rsidRDefault="00000000">
      <w:r>
        <w:t>At Nouvatech, we deliver full‑spectrum IT management. From infrastructure and cloud to security and support, we’re your trusted technology partner.</w:t>
      </w:r>
    </w:p>
    <w:p w14:paraId="60CA88A7" w14:textId="77777777" w:rsidR="00C777DF" w:rsidRDefault="00000000">
      <w:pPr>
        <w:pStyle w:val="ListBullet"/>
      </w:pPr>
      <w:r>
        <w:t>Managed IT &amp; Infrastructure</w:t>
      </w:r>
    </w:p>
    <w:p w14:paraId="54E96AE6" w14:textId="77777777" w:rsidR="00C777DF" w:rsidRDefault="00000000">
      <w:pPr>
        <w:pStyle w:val="ListBullet"/>
      </w:pPr>
      <w:r>
        <w:t>Cloud &amp; Virtualization</w:t>
      </w:r>
    </w:p>
    <w:p w14:paraId="19B6D98A" w14:textId="77777777" w:rsidR="00C777DF" w:rsidRDefault="00000000">
      <w:pPr>
        <w:pStyle w:val="ListBullet"/>
      </w:pPr>
      <w:r>
        <w:t>Cybersecurity &amp; Compliance</w:t>
      </w:r>
    </w:p>
    <w:p w14:paraId="16C450C3" w14:textId="77777777" w:rsidR="00C777DF" w:rsidRDefault="00000000">
      <w:pPr>
        <w:pStyle w:val="ListBullet"/>
      </w:pPr>
      <w:r>
        <w:t>IT Strategy &amp; Consulting</w:t>
      </w:r>
    </w:p>
    <w:p w14:paraId="045B0337" w14:textId="77777777" w:rsidR="00C777DF" w:rsidRDefault="00000000">
      <w:pPr>
        <w:pStyle w:val="ListBullet"/>
      </w:pPr>
      <w:r>
        <w:t>Business Continuity &amp; Disaster Recovery</w:t>
      </w:r>
    </w:p>
    <w:p w14:paraId="3296F533" w14:textId="77777777" w:rsidR="00C777DF" w:rsidRDefault="00000000">
      <w:pPr>
        <w:pStyle w:val="Heading2"/>
      </w:pPr>
      <w:r>
        <w:t>Why Choose Nouvatech</w:t>
      </w:r>
    </w:p>
    <w:p w14:paraId="64498369" w14:textId="77777777" w:rsidR="00C777DF" w:rsidRDefault="00000000">
      <w:pPr>
        <w:pStyle w:val="ListBullet"/>
      </w:pPr>
      <w:r>
        <w:t>Proactive Monitoring &amp; Automation — We detect and resolve issues before they become problems.</w:t>
      </w:r>
    </w:p>
    <w:p w14:paraId="734343D5" w14:textId="77777777" w:rsidR="00C777DF" w:rsidRDefault="00000000">
      <w:pPr>
        <w:pStyle w:val="ListBullet"/>
      </w:pPr>
      <w:r>
        <w:t>Security First Mindset — Defense built into every layer, from endpoints to network.</w:t>
      </w:r>
    </w:p>
    <w:p w14:paraId="768E49C5" w14:textId="77777777" w:rsidR="00C777DF" w:rsidRDefault="00000000">
      <w:pPr>
        <w:pStyle w:val="ListBullet"/>
      </w:pPr>
      <w:r>
        <w:t>Tailored IT Roadmaps — Technology aligned with your business goals, not the other way around.</w:t>
      </w:r>
    </w:p>
    <w:p w14:paraId="4BB11376" w14:textId="77777777" w:rsidR="00C777DF" w:rsidRDefault="00000000">
      <w:pPr>
        <w:pStyle w:val="ListBullet"/>
      </w:pPr>
      <w:r>
        <w:t>Transparent Pricing &amp; Reporting — Know what you pay, and see what you get.</w:t>
      </w:r>
    </w:p>
    <w:p w14:paraId="63446A4F" w14:textId="77777777" w:rsidR="00C777DF" w:rsidRDefault="00000000">
      <w:pPr>
        <w:pStyle w:val="ListBullet"/>
      </w:pPr>
      <w:r>
        <w:t>24/7 Support &amp; SLAs — Reliable support to keep your operations running.</w:t>
      </w:r>
    </w:p>
    <w:p w14:paraId="52AF4DBD" w14:textId="77777777" w:rsidR="00C777DF" w:rsidRDefault="00000000">
      <w:pPr>
        <w:pStyle w:val="Heading2"/>
      </w:pPr>
      <w:r>
        <w:t>Services Overview</w:t>
      </w:r>
    </w:p>
    <w:p w14:paraId="2A461ADC" w14:textId="77777777" w:rsidR="00C777DF" w:rsidRDefault="00000000">
      <w:r>
        <w:t>Managed IT Services: Full support across devices, servers, networks, and endpoints with 24/7 monitoring.</w:t>
      </w:r>
    </w:p>
    <w:p w14:paraId="5E814389" w14:textId="77777777" w:rsidR="00C777DF" w:rsidRDefault="00000000">
      <w:r>
        <w:t>Cloud &amp; Virtualization: Flexible, scalable infrastructure on public or private cloud, virtual desktops, migrations.</w:t>
      </w:r>
    </w:p>
    <w:p w14:paraId="2008C1E7" w14:textId="77777777" w:rsidR="00C777DF" w:rsidRDefault="00000000">
      <w:r>
        <w:t>Cybersecurity &amp; Compliance: Zero trust, threat detection, vulnerability assessments, regulatory readiness.</w:t>
      </w:r>
    </w:p>
    <w:p w14:paraId="0B037A50" w14:textId="77777777" w:rsidR="00C777DF" w:rsidRDefault="00000000">
      <w:r>
        <w:lastRenderedPageBreak/>
        <w:t>Business Continuity &amp; Disaster Recovery: Backup, replication, failover strategies to protect your data and keep your business running.</w:t>
      </w:r>
    </w:p>
    <w:p w14:paraId="1F77F5CE" w14:textId="77777777" w:rsidR="00C777DF" w:rsidRDefault="00000000">
      <w:r>
        <w:t>IT Strategy &amp; Consulting: Technology planning, budgeting, digital transformation guidance.</w:t>
      </w:r>
    </w:p>
    <w:p w14:paraId="581D8FCA" w14:textId="77777777" w:rsidR="00C777DF" w:rsidRDefault="00000000">
      <w:pPr>
        <w:pStyle w:val="Heading2"/>
      </w:pPr>
      <w:r>
        <w:t>Client Success / Case Highlight</w:t>
      </w:r>
    </w:p>
    <w:p w14:paraId="01221BD1" w14:textId="77777777" w:rsidR="00C777DF" w:rsidRDefault="00000000">
      <w:r>
        <w:t>Client Name / Industry (optional)</w:t>
      </w:r>
      <w:r>
        <w:br/>
        <w:t>Challenge: ...</w:t>
      </w:r>
      <w:r>
        <w:br/>
        <w:t>Solution: ...</w:t>
      </w:r>
      <w:r>
        <w:br/>
        <w:t>Result: ...</w:t>
      </w:r>
    </w:p>
    <w:p w14:paraId="1491D5D4" w14:textId="77777777" w:rsidR="00C777DF" w:rsidRDefault="00000000">
      <w:r>
        <w:t>CTA: See More Success Stories or Request a Case Study PDF.</w:t>
      </w:r>
    </w:p>
    <w:p w14:paraId="39C4E2A2" w14:textId="77777777" w:rsidR="00C777DF" w:rsidRDefault="00000000">
      <w:pPr>
        <w:pStyle w:val="Heading2"/>
      </w:pPr>
      <w:r>
        <w:t>Resources / Insights</w:t>
      </w:r>
    </w:p>
    <w:p w14:paraId="5137442B" w14:textId="77777777" w:rsidR="00C777DF" w:rsidRDefault="00000000">
      <w:r>
        <w:t>Promote valuable content: blog posts, whitepapers, guides, or webinars.</w:t>
      </w:r>
    </w:p>
    <w:p w14:paraId="503F0993" w14:textId="77777777" w:rsidR="00C777DF" w:rsidRDefault="00000000">
      <w:r>
        <w:t>Example: Download Our Security Checklist, Read Our Cloud Migration Guide.</w:t>
      </w:r>
    </w:p>
    <w:p w14:paraId="1D5F3215" w14:textId="77777777" w:rsidR="00C777DF" w:rsidRDefault="00000000">
      <w:pPr>
        <w:pStyle w:val="Heading2"/>
      </w:pPr>
      <w:r>
        <w:t>Call to Action</w:t>
      </w:r>
    </w:p>
    <w:p w14:paraId="681115C2" w14:textId="77777777" w:rsidR="00C777DF" w:rsidRDefault="00000000">
      <w:r>
        <w:t>Ready for Smarter IT? Let’s Talk.</w:t>
      </w:r>
    </w:p>
    <w:p w14:paraId="727CB447" w14:textId="77777777" w:rsidR="00C777DF" w:rsidRDefault="00000000">
      <w:r>
        <w:t>CTA: Schedule a Consultation.</w:t>
      </w:r>
    </w:p>
    <w:p w14:paraId="351CEAD9" w14:textId="77777777" w:rsidR="00C777DF" w:rsidRDefault="00000000">
      <w:pPr>
        <w:pStyle w:val="Heading2"/>
      </w:pPr>
      <w:r>
        <w:t>Services Page</w:t>
      </w:r>
    </w:p>
    <w:p w14:paraId="316A65C4" w14:textId="77777777" w:rsidR="00C777DF" w:rsidRDefault="00000000">
      <w:r>
        <w:t>Our approach is holistic, proactive, and tailored.</w:t>
      </w:r>
    </w:p>
    <w:p w14:paraId="59CEEF5C" w14:textId="77777777" w:rsidR="00C777DF" w:rsidRDefault="00000000">
      <w:r>
        <w:t>Each major service area includes a heading, paragraph, features, and benefits.</w:t>
      </w:r>
    </w:p>
    <w:p w14:paraId="72C1907C" w14:textId="77777777" w:rsidR="00C777DF" w:rsidRDefault="00000000">
      <w:pPr>
        <w:pStyle w:val="Heading2"/>
      </w:pPr>
      <w:r>
        <w:t>About Page</w:t>
      </w:r>
    </w:p>
    <w:p w14:paraId="06D0CCC0" w14:textId="77777777" w:rsidR="00C777DF" w:rsidRDefault="00000000">
      <w:r>
        <w:t>We Build IT Partnerships That Last.</w:t>
      </w:r>
    </w:p>
    <w:p w14:paraId="134BA437" w14:textId="77777777" w:rsidR="00C777DF" w:rsidRDefault="00000000">
      <w:r>
        <w:t>Mission, vision, approach, leadership, trust, and CTA to contact.</w:t>
      </w:r>
    </w:p>
    <w:p w14:paraId="57E789E0" w14:textId="77777777" w:rsidR="00C777DF" w:rsidRDefault="00000000">
      <w:pPr>
        <w:pStyle w:val="Heading2"/>
      </w:pPr>
      <w:r>
        <w:t>Resources / Insights Page</w:t>
      </w:r>
    </w:p>
    <w:p w14:paraId="68A1438B" w14:textId="77777777" w:rsidR="00C777DF" w:rsidRDefault="00000000">
      <w:r>
        <w:t>Hub for content (blog, guides, case studies). Categories: Security, Cloud, Strategy, Operations.</w:t>
      </w:r>
    </w:p>
    <w:p w14:paraId="0DA91E4A" w14:textId="77777777" w:rsidR="00C777DF" w:rsidRDefault="00000000">
      <w:pPr>
        <w:pStyle w:val="Heading2"/>
      </w:pPr>
      <w:r>
        <w:t>Contact Page</w:t>
      </w:r>
    </w:p>
    <w:p w14:paraId="2BFBBADA" w14:textId="77777777" w:rsidR="00C777DF" w:rsidRDefault="00000000">
      <w:r>
        <w:t>Let’s Talk About Your IT Future. Contact form, phone, email, address, and map.</w:t>
      </w:r>
    </w:p>
    <w:p w14:paraId="733BF8FC" w14:textId="77777777" w:rsidR="00C777DF" w:rsidRDefault="00000000">
      <w:pPr>
        <w:pStyle w:val="Heading2"/>
      </w:pPr>
      <w:r>
        <w:t>Footer</w:t>
      </w:r>
    </w:p>
    <w:p w14:paraId="5ECBD9CD" w14:textId="77777777" w:rsidR="00C777DF" w:rsidRDefault="00000000">
      <w:r>
        <w:t>Logo, navigation links, contact info, copyright, privacy/terms.</w:t>
      </w:r>
    </w:p>
    <w:sectPr w:rsidR="00C77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711416">
    <w:abstractNumId w:val="8"/>
  </w:num>
  <w:num w:numId="2" w16cid:durableId="1149402712">
    <w:abstractNumId w:val="6"/>
  </w:num>
  <w:num w:numId="3" w16cid:durableId="581376210">
    <w:abstractNumId w:val="5"/>
  </w:num>
  <w:num w:numId="4" w16cid:durableId="689798997">
    <w:abstractNumId w:val="4"/>
  </w:num>
  <w:num w:numId="5" w16cid:durableId="1396657974">
    <w:abstractNumId w:val="7"/>
  </w:num>
  <w:num w:numId="6" w16cid:durableId="1534806777">
    <w:abstractNumId w:val="3"/>
  </w:num>
  <w:num w:numId="7" w16cid:durableId="790593326">
    <w:abstractNumId w:val="2"/>
  </w:num>
  <w:num w:numId="8" w16cid:durableId="2084446454">
    <w:abstractNumId w:val="1"/>
  </w:num>
  <w:num w:numId="9" w16cid:durableId="24923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6A32"/>
    <w:rsid w:val="00503714"/>
    <w:rsid w:val="00952763"/>
    <w:rsid w:val="00A53609"/>
    <w:rsid w:val="00AA1D8D"/>
    <w:rsid w:val="00B25042"/>
    <w:rsid w:val="00B47730"/>
    <w:rsid w:val="00C777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3670F"/>
  <w14:defaultImageDpi w14:val="300"/>
  <w15:docId w15:val="{B3457827-3622-4CDE-8201-D7E8CEB8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Moises Sanchez</cp:lastModifiedBy>
  <cp:revision>2</cp:revision>
  <dcterms:created xsi:type="dcterms:W3CDTF">2025-10-23T22:57:00Z</dcterms:created>
  <dcterms:modified xsi:type="dcterms:W3CDTF">2025-10-23T22:57:00Z</dcterms:modified>
  <cp:category/>
</cp:coreProperties>
</file>