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6705" w14:textId="77777777" w:rsidR="005B6D3A" w:rsidRPr="00E72ADB" w:rsidRDefault="005B6D3A" w:rsidP="005B6D3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514DA">
        <w:rPr>
          <w:rFonts w:ascii="Times New Roman" w:hAnsi="Times New Roman" w:cs="Times New Roman"/>
          <w:b/>
          <w:bCs/>
          <w:sz w:val="30"/>
          <w:szCs w:val="30"/>
        </w:rPr>
        <w:t>HBS – Horizon Banking Services</w:t>
      </w:r>
      <w:r w:rsidRPr="009514DA">
        <w:rPr>
          <w:rFonts w:ascii="Times New Roman" w:hAnsi="Times New Roman" w:cs="Times New Roman"/>
          <w:b/>
          <w:bCs/>
          <w:sz w:val="30"/>
          <w:szCs w:val="30"/>
        </w:rPr>
        <w:br/>
        <w:t>Validation Testing Report</w:t>
      </w:r>
      <w:r w:rsidRPr="009514DA">
        <w:rPr>
          <w:rFonts w:ascii="Times New Roman" w:hAnsi="Times New Roman" w:cs="Times New Roman"/>
          <w:b/>
          <w:bCs/>
          <w:sz w:val="30"/>
          <w:szCs w:val="30"/>
        </w:rPr>
        <w:br/>
        <w:t>Author: Moises Hernandez</w:t>
      </w:r>
      <w:r w:rsidRPr="009514DA">
        <w:rPr>
          <w:rFonts w:ascii="Times New Roman" w:hAnsi="Times New Roman" w:cs="Times New Roman"/>
          <w:b/>
          <w:bCs/>
          <w:sz w:val="30"/>
          <w:szCs w:val="30"/>
        </w:rPr>
        <w:br/>
        <w:t>Date: 05/05/2025</w:t>
      </w:r>
    </w:p>
    <w:p w14:paraId="03431C90" w14:textId="77777777" w:rsidR="005B6D3A" w:rsidRPr="00E72ADB" w:rsidRDefault="005B6D3A" w:rsidP="005B6D3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pPr w:leftFromText="180" w:rightFromText="180" w:vertAnchor="page" w:horzAnchor="page" w:tblpX="1009" w:tblpY="336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318"/>
        <w:gridCol w:w="2808"/>
        <w:gridCol w:w="2199"/>
        <w:gridCol w:w="1204"/>
        <w:gridCol w:w="996"/>
      </w:tblGrid>
      <w:tr w:rsidR="005B6D3A" w:rsidRPr="00E72ADB" w14:paraId="044A27F1" w14:textId="77777777" w:rsidTr="005333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B6973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F92FE8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AF9A92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2FC98ADD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1E1001F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0FCE9C2D" w14:textId="77777777" w:rsidR="005B6D3A" w:rsidRPr="00E72ADB" w:rsidRDefault="005B6D3A" w:rsidP="00533342">
            <w:pPr>
              <w:rPr>
                <w:rFonts w:ascii="Times New Roman" w:hAnsi="Times New Roman" w:cs="Times New Roman"/>
                <w:b/>
                <w:bCs/>
              </w:rPr>
            </w:pPr>
            <w:r w:rsidRPr="00E72ADB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5B6D3A" w:rsidRPr="00E72ADB" w14:paraId="60493D89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07DE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729995C7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913F419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username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admin”, password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</w:rPr>
              <w:t>45</w:t>
            </w:r>
            <w:r w:rsidRPr="00E72AD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5D881FD9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Dashboard opens</w:t>
            </w:r>
          </w:p>
        </w:tc>
        <w:tc>
          <w:tcPr>
            <w:tcW w:w="0" w:type="auto"/>
            <w:vAlign w:val="center"/>
            <w:hideMark/>
          </w:tcPr>
          <w:p w14:paraId="4A3AAD96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8222098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  <w:tr w:rsidR="005B6D3A" w:rsidRPr="00E72ADB" w14:paraId="0EE713FE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9432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1AA443CB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Login (empty fields)</w:t>
            </w:r>
          </w:p>
        </w:tc>
        <w:tc>
          <w:tcPr>
            <w:tcW w:w="0" w:type="auto"/>
            <w:vAlign w:val="center"/>
            <w:hideMark/>
          </w:tcPr>
          <w:p w14:paraId="2AC97F84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username="", password=""</w:t>
            </w:r>
          </w:p>
        </w:tc>
        <w:tc>
          <w:tcPr>
            <w:tcW w:w="0" w:type="auto"/>
            <w:vAlign w:val="center"/>
            <w:hideMark/>
          </w:tcPr>
          <w:p w14:paraId="0F2DAA59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Error: "Username and password</w:t>
            </w:r>
            <w:r>
              <w:rPr>
                <w:rFonts w:ascii="Times New Roman" w:hAnsi="Times New Roman" w:cs="Times New Roman"/>
              </w:rPr>
              <w:t xml:space="preserve"> cannot be empty</w:t>
            </w:r>
            <w:r w:rsidRPr="00E72ADB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5ECBF11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 shown</w:t>
            </w:r>
          </w:p>
        </w:tc>
        <w:tc>
          <w:tcPr>
            <w:tcW w:w="0" w:type="auto"/>
            <w:vAlign w:val="center"/>
            <w:hideMark/>
          </w:tcPr>
          <w:p w14:paraId="466AEBDB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  <w:tr w:rsidR="005B6D3A" w:rsidRPr="00E72ADB" w14:paraId="6FEFF801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AC2C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7F37F6F6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Payment (valid)</w:t>
            </w:r>
          </w:p>
        </w:tc>
        <w:tc>
          <w:tcPr>
            <w:tcW w:w="0" w:type="auto"/>
            <w:vAlign w:val="center"/>
            <w:hideMark/>
          </w:tcPr>
          <w:p w14:paraId="210A398C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name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>
              <w:rPr>
                <w:rFonts w:ascii="Times New Roman" w:hAnsi="Times New Roman" w:cs="Times New Roman"/>
              </w:rPr>
              <w:t>Luis</w:t>
            </w:r>
            <w:r w:rsidRPr="00E72ADB">
              <w:rPr>
                <w:rFonts w:ascii="Times New Roman" w:hAnsi="Times New Roman" w:cs="Times New Roman"/>
              </w:rPr>
              <w:t>”, amount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100.50”, purpose="Rent"</w:t>
            </w:r>
          </w:p>
        </w:tc>
        <w:tc>
          <w:tcPr>
            <w:tcW w:w="0" w:type="auto"/>
            <w:vAlign w:val="center"/>
            <w:hideMark/>
          </w:tcPr>
          <w:p w14:paraId="204E8534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Success message</w:t>
            </w:r>
          </w:p>
        </w:tc>
        <w:tc>
          <w:tcPr>
            <w:tcW w:w="0" w:type="auto"/>
            <w:vAlign w:val="center"/>
            <w:hideMark/>
          </w:tcPr>
          <w:p w14:paraId="7F58F175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1233FFFB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  <w:tr w:rsidR="005B6D3A" w:rsidRPr="00E72ADB" w14:paraId="70BC891A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2490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74299F39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Payment (amount text)</w:t>
            </w:r>
          </w:p>
        </w:tc>
        <w:tc>
          <w:tcPr>
            <w:tcW w:w="0" w:type="auto"/>
            <w:vAlign w:val="center"/>
            <w:hideMark/>
          </w:tcPr>
          <w:p w14:paraId="7BCE31A8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name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Bob”, amount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2ADB">
              <w:rPr>
                <w:rFonts w:ascii="Times New Roman" w:hAnsi="Times New Roman" w:cs="Times New Roman"/>
              </w:rPr>
              <w:t>”</w:t>
            </w:r>
            <w:proofErr w:type="gramEnd"/>
            <w:r w:rsidRPr="00E72ADB">
              <w:rPr>
                <w:rFonts w:ascii="Times New Roman" w:hAnsi="Times New Roman" w:cs="Times New Roman"/>
              </w:rPr>
              <w:t>, purpose="Gift"</w:t>
            </w:r>
          </w:p>
        </w:tc>
        <w:tc>
          <w:tcPr>
            <w:tcW w:w="0" w:type="auto"/>
            <w:vAlign w:val="center"/>
            <w:hideMark/>
          </w:tcPr>
          <w:p w14:paraId="30540639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Error: "Amount must be a number"</w:t>
            </w:r>
          </w:p>
        </w:tc>
        <w:tc>
          <w:tcPr>
            <w:tcW w:w="0" w:type="auto"/>
            <w:vAlign w:val="center"/>
            <w:hideMark/>
          </w:tcPr>
          <w:p w14:paraId="227F8CDB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 shown</w:t>
            </w:r>
          </w:p>
        </w:tc>
        <w:tc>
          <w:tcPr>
            <w:tcW w:w="0" w:type="auto"/>
            <w:vAlign w:val="center"/>
            <w:hideMark/>
          </w:tcPr>
          <w:p w14:paraId="124B605D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  <w:tr w:rsidR="005B6D3A" w:rsidRPr="00E72ADB" w14:paraId="012F4EFC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A8EE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5E3156F3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Transfer (empty)</w:t>
            </w:r>
          </w:p>
        </w:tc>
        <w:tc>
          <w:tcPr>
            <w:tcW w:w="0" w:type="auto"/>
            <w:vAlign w:val="center"/>
            <w:hideMark/>
          </w:tcPr>
          <w:p w14:paraId="25E193BA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account="", amount=""</w:t>
            </w:r>
          </w:p>
        </w:tc>
        <w:tc>
          <w:tcPr>
            <w:tcW w:w="0" w:type="auto"/>
            <w:vAlign w:val="center"/>
            <w:hideMark/>
          </w:tcPr>
          <w:p w14:paraId="59ED0C2D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Error: "All fields must be filled"</w:t>
            </w:r>
          </w:p>
        </w:tc>
        <w:tc>
          <w:tcPr>
            <w:tcW w:w="0" w:type="auto"/>
            <w:vAlign w:val="center"/>
            <w:hideMark/>
          </w:tcPr>
          <w:p w14:paraId="75F910BB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Error shown</w:t>
            </w:r>
          </w:p>
        </w:tc>
        <w:tc>
          <w:tcPr>
            <w:tcW w:w="0" w:type="auto"/>
            <w:vAlign w:val="center"/>
            <w:hideMark/>
          </w:tcPr>
          <w:p w14:paraId="6F03D5D5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  <w:tr w:rsidR="005B6D3A" w:rsidRPr="00E72ADB" w14:paraId="524BBC84" w14:textId="77777777" w:rsidTr="00533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BDBE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14:paraId="047CCB3D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Internal Transfer (valid)</w:t>
            </w:r>
          </w:p>
        </w:tc>
        <w:tc>
          <w:tcPr>
            <w:tcW w:w="0" w:type="auto"/>
            <w:vAlign w:val="center"/>
            <w:hideMark/>
          </w:tcPr>
          <w:p w14:paraId="428D9E64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from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12345”, to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54321”, amount</w:t>
            </w:r>
            <w:proofErr w:type="gramStart"/>
            <w:r w:rsidRPr="00E72ADB">
              <w:rPr>
                <w:rFonts w:ascii="Times New Roman" w:hAnsi="Times New Roman" w:cs="Times New Roman"/>
              </w:rPr>
              <w:t>=“</w:t>
            </w:r>
            <w:proofErr w:type="gramEnd"/>
            <w:r w:rsidRPr="00E72ADB">
              <w:rPr>
                <w:rFonts w:ascii="Times New Roman" w:hAnsi="Times New Roman" w:cs="Times New Roman"/>
              </w:rPr>
              <w:t>500”</w:t>
            </w:r>
          </w:p>
        </w:tc>
        <w:tc>
          <w:tcPr>
            <w:tcW w:w="0" w:type="auto"/>
            <w:vAlign w:val="center"/>
            <w:hideMark/>
          </w:tcPr>
          <w:p w14:paraId="4E023F80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Success message</w:t>
            </w:r>
          </w:p>
        </w:tc>
        <w:tc>
          <w:tcPr>
            <w:tcW w:w="0" w:type="auto"/>
            <w:vAlign w:val="center"/>
            <w:hideMark/>
          </w:tcPr>
          <w:p w14:paraId="474AF980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225281D6" w14:textId="77777777" w:rsidR="005B6D3A" w:rsidRPr="00E72ADB" w:rsidRDefault="005B6D3A" w:rsidP="00533342">
            <w:pPr>
              <w:rPr>
                <w:rFonts w:ascii="Times New Roman" w:hAnsi="Times New Roman" w:cs="Times New Roman"/>
              </w:rPr>
            </w:pPr>
            <w:r w:rsidRPr="00E72AD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E8C029F" w14:textId="77777777" w:rsidR="005B6D3A" w:rsidRPr="008423F2" w:rsidRDefault="005B6D3A" w:rsidP="005B6D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23F2">
        <w:rPr>
          <w:rFonts w:ascii="Times New Roman" w:hAnsi="Times New Roman" w:cs="Times New Roman"/>
          <w:b/>
          <w:bCs/>
          <w:sz w:val="26"/>
          <w:szCs w:val="26"/>
        </w:rPr>
        <w:t>Purpose:</w:t>
      </w:r>
    </w:p>
    <w:p w14:paraId="1C4D7278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8423F2">
        <w:rPr>
          <w:rFonts w:ascii="Times New Roman" w:hAnsi="Times New Roman" w:cs="Times New Roman"/>
        </w:rPr>
        <w:t>To ensure all form inputs in the application work correctly, including proper data entry validation and expected user interactions</w:t>
      </w:r>
      <w:r w:rsidRPr="008423F2">
        <w:rPr>
          <w:rFonts w:ascii="Times New Roman" w:hAnsi="Times New Roman" w:cs="Times New Roman"/>
          <w:b/>
          <w:bCs/>
        </w:rPr>
        <w:t>.</w:t>
      </w:r>
    </w:p>
    <w:p w14:paraId="622D1DDD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77DF90EE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56C7FF02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518ED601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715A21">
        <w:rPr>
          <w:rFonts w:ascii="Times New Roman" w:hAnsi="Times New Roman" w:cs="Times New Roman"/>
          <w:b/>
          <w:bCs/>
          <w:sz w:val="26"/>
          <w:szCs w:val="26"/>
        </w:rPr>
        <w:lastRenderedPageBreak/>
        <w:t>Screenshots</w:t>
      </w:r>
      <w:r>
        <w:rPr>
          <w:rFonts w:ascii="Times New Roman" w:hAnsi="Times New Roman" w:cs="Times New Roman"/>
          <w:b/>
          <w:bCs/>
        </w:rPr>
        <w:t>:</w:t>
      </w:r>
    </w:p>
    <w:p w14:paraId="6FB4BBE0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TC02:</w:t>
      </w:r>
    </w:p>
    <w:p w14:paraId="03988693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8C5A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D24CFE" wp14:editId="2BE095ED">
            <wp:extent cx="5943600" cy="2721610"/>
            <wp:effectExtent l="0" t="0" r="0" b="2540"/>
            <wp:docPr id="1913624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41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52B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07EEBC34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TC03:</w:t>
      </w:r>
    </w:p>
    <w:p w14:paraId="6CB6D89A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DB03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E45D11" wp14:editId="10D34951">
            <wp:extent cx="5943600" cy="3286760"/>
            <wp:effectExtent l="0" t="0" r="0" b="8890"/>
            <wp:docPr id="1522345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51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7140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4F256DE7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69F625F6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TC04:</w:t>
      </w:r>
    </w:p>
    <w:p w14:paraId="231B2F8D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D154B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B070BC" wp14:editId="4FE19AA3">
            <wp:extent cx="5943600" cy="3500120"/>
            <wp:effectExtent l="0" t="0" r="0" b="5080"/>
            <wp:docPr id="1137825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56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</w:t>
      </w:r>
    </w:p>
    <w:p w14:paraId="64FBFE40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3255C8C6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TC05:</w:t>
      </w:r>
    </w:p>
    <w:p w14:paraId="20042082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 w:rsidRPr="003A4EE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63DDA" wp14:editId="2DAF977B">
            <wp:extent cx="5943600" cy="2261870"/>
            <wp:effectExtent l="0" t="0" r="0" b="5080"/>
            <wp:docPr id="177773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1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721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4F32B6E7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679F948E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70130737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</w:p>
    <w:p w14:paraId="2508BDF2" w14:textId="77777777" w:rsidR="005B6D3A" w:rsidRDefault="005B6D3A" w:rsidP="005B6D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TC06:</w:t>
      </w:r>
    </w:p>
    <w:p w14:paraId="5B6BB538" w14:textId="77777777" w:rsidR="005B6D3A" w:rsidRPr="008423F2" w:rsidRDefault="005B6D3A" w:rsidP="005B6D3A">
      <w:pPr>
        <w:rPr>
          <w:rFonts w:ascii="Times New Roman" w:hAnsi="Times New Roman" w:cs="Times New Roman"/>
          <w:b/>
          <w:bCs/>
        </w:rPr>
      </w:pPr>
      <w:r w:rsidRPr="002B4E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5327DE" wp14:editId="452D55DA">
            <wp:extent cx="5943600" cy="2485390"/>
            <wp:effectExtent l="0" t="0" r="0" b="0"/>
            <wp:docPr id="1891924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40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A0C" w14:textId="77777777" w:rsidR="005B6D3A" w:rsidRDefault="005B6D3A" w:rsidP="005B6D3A"/>
    <w:p w14:paraId="065EBF56" w14:textId="77777777" w:rsidR="005B6D3A" w:rsidRDefault="005B6D3A"/>
    <w:sectPr w:rsidR="005B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3A"/>
    <w:rsid w:val="005B6D3A"/>
    <w:rsid w:val="00E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5879"/>
  <w15:chartTrackingRefBased/>
  <w15:docId w15:val="{31FDC4DD-9771-422E-9EC2-C4D5099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3A"/>
  </w:style>
  <w:style w:type="paragraph" w:styleId="Heading1">
    <w:name w:val="heading 1"/>
    <w:basedOn w:val="Normal"/>
    <w:next w:val="Normal"/>
    <w:link w:val="Heading1Char"/>
    <w:uiPriority w:val="9"/>
    <w:qFormat/>
    <w:rsid w:val="005B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David Hernandez</dc:creator>
  <cp:keywords/>
  <dc:description/>
  <cp:lastModifiedBy>Moises David Hernandez</cp:lastModifiedBy>
  <cp:revision>1</cp:revision>
  <dcterms:created xsi:type="dcterms:W3CDTF">2025-05-05T19:52:00Z</dcterms:created>
  <dcterms:modified xsi:type="dcterms:W3CDTF">2025-05-05T19:52:00Z</dcterms:modified>
</cp:coreProperties>
</file>