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Question 1:</w:t>
      </w: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Define Object Oriented Programming Language?</w:t>
      </w:r>
    </w:p>
    <w:p w:rsidR="0047121F" w:rsidRPr="000B3AB8" w:rsidRDefault="0047121F" w:rsidP="00466FC2">
      <w:pPr>
        <w:rPr>
          <w:rFonts w:ascii="Kristen ITC" w:hAnsi="Kristen ITC"/>
          <w:color w:val="000000" w:themeColor="text1"/>
          <w:sz w:val="20"/>
          <w:szCs w:val="20"/>
        </w:rPr>
      </w:pPr>
      <w:r w:rsidRPr="000B3AB8">
        <w:rPr>
          <w:rFonts w:ascii="Kristen ITC" w:hAnsi="Kristen ITC"/>
        </w:rPr>
        <w:t>Ans</w:t>
      </w:r>
      <w:r w:rsidR="00466FC2" w:rsidRPr="000B3AB8">
        <w:rPr>
          <w:rFonts w:ascii="Kristen ITC" w:hAnsi="Kristen ITC"/>
        </w:rPr>
        <w:t>wer</w:t>
      </w:r>
      <w:r w:rsidRPr="000B3AB8">
        <w:rPr>
          <w:rFonts w:ascii="Kristen ITC" w:hAnsi="Kristen ITC"/>
        </w:rPr>
        <w:t xml:space="preserve">) </w:t>
      </w:r>
      <w:r w:rsidRPr="000B3AB8">
        <w:rPr>
          <w:rFonts w:ascii="Kristen ITC" w:hAnsi="Kristen ITC" w:cs="Arial"/>
          <w:color w:val="000000" w:themeColor="text1"/>
          <w:sz w:val="20"/>
          <w:szCs w:val="20"/>
          <w:shd w:val="clear" w:color="auto" w:fill="FFFFFF"/>
        </w:rPr>
        <w:t>Object-oriented programming (OOP) is a programming language model in which programs are organized around data, or </w:t>
      </w:r>
      <w:hyperlink r:id="rId5" w:history="1">
        <w:r w:rsidRPr="000B3AB8">
          <w:rPr>
            <w:rStyle w:val="Hyperlink"/>
            <w:rFonts w:ascii="Kristen ITC" w:hAnsi="Kristen ITC" w:cs="Arial"/>
            <w:color w:val="000000" w:themeColor="text1"/>
            <w:sz w:val="20"/>
            <w:szCs w:val="20"/>
            <w:u w:val="none"/>
            <w:shd w:val="clear" w:color="auto" w:fill="FFFFFF"/>
          </w:rPr>
          <w:t>objects</w:t>
        </w:r>
      </w:hyperlink>
      <w:r w:rsidRPr="000B3AB8">
        <w:rPr>
          <w:rFonts w:ascii="Kristen ITC" w:hAnsi="Kristen ITC" w:cs="Arial"/>
          <w:color w:val="000000" w:themeColor="text1"/>
          <w:sz w:val="20"/>
          <w:szCs w:val="20"/>
          <w:shd w:val="clear" w:color="auto" w:fill="FFFFFF"/>
        </w:rPr>
        <w:t>, rather than functions and logic. An object can be defined as a data field that has unique attributes and behavior. Examples of an object can range from physical entities, such as a human being that is described by properties like name and address, down to small computer programs, such as </w:t>
      </w:r>
      <w:hyperlink r:id="rId6" w:history="1">
        <w:r w:rsidRPr="000B3AB8">
          <w:rPr>
            <w:rStyle w:val="Hyperlink"/>
            <w:rFonts w:ascii="Kristen ITC" w:hAnsi="Kristen ITC" w:cs="Arial"/>
            <w:color w:val="000000" w:themeColor="text1"/>
            <w:sz w:val="20"/>
            <w:szCs w:val="20"/>
            <w:u w:val="none"/>
            <w:shd w:val="clear" w:color="auto" w:fill="FFFFFF"/>
          </w:rPr>
          <w:t>widgets</w:t>
        </w:r>
      </w:hyperlink>
      <w:r w:rsidRPr="000B3AB8">
        <w:rPr>
          <w:rFonts w:ascii="Kristen ITC" w:hAnsi="Kristen ITC" w:cs="Arial"/>
          <w:color w:val="000000" w:themeColor="text1"/>
          <w:sz w:val="20"/>
          <w:szCs w:val="20"/>
          <w:shd w:val="clear" w:color="auto" w:fill="FFFFFF"/>
        </w:rPr>
        <w:t>. This opposes the historical approach to programming where </w:t>
      </w:r>
      <w:r w:rsidRPr="000B3AB8">
        <w:rPr>
          <w:rFonts w:ascii="Kristen ITC" w:hAnsi="Kristen ITC"/>
          <w:color w:val="000000" w:themeColor="text1"/>
          <w:sz w:val="20"/>
          <w:szCs w:val="20"/>
        </w:rPr>
        <w:t>emphasis </w:t>
      </w:r>
      <w:r w:rsidRPr="000B3AB8">
        <w:rPr>
          <w:rFonts w:ascii="Kristen ITC" w:hAnsi="Kristen ITC" w:cs="Arial"/>
          <w:color w:val="000000" w:themeColor="text1"/>
          <w:sz w:val="20"/>
          <w:szCs w:val="20"/>
          <w:shd w:val="clear" w:color="auto" w:fill="FFFFFF"/>
        </w:rPr>
        <w:t>was placed on how the logic was written rather than how to define the data within the logic.</w:t>
      </w:r>
    </w:p>
    <w:p w:rsidR="00466FC2" w:rsidRPr="000B3AB8" w:rsidRDefault="00466FC2" w:rsidP="00466FC2">
      <w:pPr>
        <w:rPr>
          <w:rFonts w:ascii="Kristen ITC" w:hAnsi="Kristen ITC"/>
          <w:color w:val="000000" w:themeColor="text1"/>
          <w:sz w:val="20"/>
          <w:szCs w:val="20"/>
        </w:rPr>
      </w:pP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Question 2:</w:t>
      </w: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List down the Benefits of OOP?</w:t>
      </w:r>
    </w:p>
    <w:p w:rsidR="000B3AB8" w:rsidRPr="000B3AB8" w:rsidRDefault="000B3AB8" w:rsidP="000B3AB8">
      <w:pPr>
        <w:rPr>
          <w:rFonts w:ascii="Kristen ITC" w:hAnsi="Kristen ITC"/>
        </w:rPr>
      </w:pPr>
      <w:r w:rsidRPr="000B3AB8">
        <w:rPr>
          <w:rFonts w:ascii="Kristen ITC" w:hAnsi="Kristen ITC"/>
        </w:rPr>
        <w:t xml:space="preserve">Answer) </w:t>
      </w:r>
      <w:proofErr w:type="gramStart"/>
      <w:r w:rsidRPr="000B3AB8">
        <w:rPr>
          <w:rFonts w:ascii="Kristen ITC" w:hAnsi="Kristen ITC"/>
        </w:rPr>
        <w:t>Some</w:t>
      </w:r>
      <w:proofErr w:type="gramEnd"/>
      <w:r w:rsidRPr="000B3AB8">
        <w:rPr>
          <w:rFonts w:ascii="Kristen ITC" w:hAnsi="Kristen ITC"/>
        </w:rPr>
        <w:t xml:space="preserve"> of the advantages of object-oriented programming include:</w:t>
      </w:r>
    </w:p>
    <w:p w:rsidR="000B3AB8" w:rsidRPr="000B3AB8" w:rsidRDefault="000B3AB8" w:rsidP="000B3AB8">
      <w:pPr>
        <w:pStyle w:val="ListParagraph"/>
        <w:numPr>
          <w:ilvl w:val="0"/>
          <w:numId w:val="1"/>
        </w:numPr>
        <w:rPr>
          <w:rFonts w:ascii="Kristen ITC" w:hAnsi="Kristen ITC"/>
          <w:b/>
          <w:sz w:val="28"/>
          <w:u w:val="single"/>
        </w:rPr>
      </w:pPr>
      <w:r w:rsidRPr="000B3AB8">
        <w:rPr>
          <w:rFonts w:ascii="Kristen ITC" w:hAnsi="Kristen ITC"/>
        </w:rPr>
        <w:t>Improved software-development productivity: Object-oriented programming is modular, as it provides separation of duties in object-based program development. It is also extensible, as objects can be extended to include new attributes and behaviors. Objects can also be reused within an across applications</w:t>
      </w:r>
    </w:p>
    <w:p w:rsidR="000B3AB8" w:rsidRPr="000B3AB8" w:rsidRDefault="000B3AB8" w:rsidP="000B3AB8">
      <w:pPr>
        <w:pStyle w:val="ListParagraph"/>
        <w:numPr>
          <w:ilvl w:val="0"/>
          <w:numId w:val="1"/>
        </w:numPr>
        <w:rPr>
          <w:rFonts w:ascii="Kristen ITC" w:hAnsi="Kristen ITC"/>
          <w:b/>
          <w:sz w:val="28"/>
          <w:u w:val="single"/>
        </w:rPr>
      </w:pPr>
      <w:r w:rsidRPr="000B3AB8">
        <w:rPr>
          <w:rFonts w:ascii="Kristen ITC" w:hAnsi="Kristen ITC"/>
        </w:rPr>
        <w:t>Faster development: Reuse enables faster development. Object-oriented programming languages come with rich libraries of objects, and code developed during projects is also reusable in future projects.</w:t>
      </w:r>
    </w:p>
    <w:p w:rsidR="000B3AB8" w:rsidRPr="000B3AB8" w:rsidRDefault="000B3AB8" w:rsidP="000B3AB8">
      <w:pPr>
        <w:pStyle w:val="ListParagraph"/>
        <w:numPr>
          <w:ilvl w:val="0"/>
          <w:numId w:val="1"/>
        </w:numPr>
        <w:rPr>
          <w:rFonts w:ascii="Kristen ITC" w:hAnsi="Kristen ITC"/>
          <w:b/>
          <w:sz w:val="28"/>
          <w:u w:val="single"/>
        </w:rPr>
      </w:pPr>
      <w:r w:rsidRPr="000B3AB8">
        <w:rPr>
          <w:rFonts w:ascii="Kristen ITC" w:hAnsi="Kristen ITC"/>
        </w:rPr>
        <w:t>Lower cost of development: The reuse of software also lowers the cost of development. Typically, more effort is put into the object-oriented analysis and design, which lowers the overall cost of development.</w:t>
      </w:r>
    </w:p>
    <w:p w:rsidR="0047121F" w:rsidRPr="000B3AB8" w:rsidRDefault="0047121F" w:rsidP="0047121F">
      <w:pPr>
        <w:rPr>
          <w:rFonts w:ascii="Kristen ITC" w:hAnsi="Kristen ITC"/>
        </w:rPr>
      </w:pP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Question 3:</w:t>
      </w: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Differentiate between function and method?</w:t>
      </w:r>
    </w:p>
    <w:p w:rsidR="000B3AB8" w:rsidRPr="000B3AB8" w:rsidRDefault="000B3AB8" w:rsidP="000B3AB8">
      <w:pPr>
        <w:rPr>
          <w:rFonts w:ascii="Kristen ITC" w:hAnsi="Kristen ITC" w:cstheme="minorHAnsi"/>
          <w:shd w:val="clear" w:color="auto" w:fill="FFFFFF"/>
        </w:rPr>
      </w:pPr>
      <w:r w:rsidRPr="000B3AB8">
        <w:rPr>
          <w:rFonts w:ascii="Kristen ITC" w:hAnsi="Kristen ITC"/>
        </w:rPr>
        <w:t xml:space="preserve">Answer) </w:t>
      </w:r>
      <w:r w:rsidRPr="000B3AB8">
        <w:rPr>
          <w:rFonts w:ascii="Kristen ITC" w:hAnsi="Kristen ITC" w:cstheme="minorHAnsi"/>
          <w:sz w:val="28"/>
          <w:u w:val="single"/>
          <w:shd w:val="clear" w:color="auto" w:fill="FFFFFF"/>
        </w:rPr>
        <w:t>Python function</w:t>
      </w:r>
      <w:r w:rsidRPr="000B3AB8">
        <w:rPr>
          <w:rFonts w:ascii="Kristen ITC" w:hAnsi="Kristen ITC" w:cstheme="minorHAnsi"/>
          <w:sz w:val="28"/>
          <w:shd w:val="clear" w:color="auto" w:fill="FFFFFF"/>
        </w:rPr>
        <w:t xml:space="preserve"> </w:t>
      </w:r>
      <w:r w:rsidRPr="000B3AB8">
        <w:rPr>
          <w:rFonts w:ascii="Kristen ITC" w:hAnsi="Kristen ITC" w:cstheme="minorHAnsi"/>
          <w:shd w:val="clear" w:color="auto" w:fill="FFFFFF"/>
        </w:rPr>
        <w:t>is a sequence of statements that execute in a certain order, given a name. They let us implement code reusability. When we talked about Python Functions, we talked about built-in and user-defined functions.</w:t>
      </w:r>
    </w:p>
    <w:p w:rsidR="000B3AB8" w:rsidRPr="000B3AB8" w:rsidRDefault="000B3AB8" w:rsidP="000B3AB8">
      <w:pPr>
        <w:rPr>
          <w:rFonts w:ascii="Kristen ITC" w:hAnsi="Kristen ITC" w:cstheme="minorHAnsi"/>
          <w:b/>
          <w:u w:val="single"/>
        </w:rPr>
      </w:pPr>
      <w:r w:rsidRPr="000B3AB8">
        <w:rPr>
          <w:rFonts w:ascii="Kristen ITC" w:hAnsi="Kristen ITC" w:cstheme="minorHAnsi"/>
          <w:sz w:val="28"/>
          <w:u w:val="single"/>
          <w:shd w:val="clear" w:color="auto" w:fill="FFFFFF"/>
        </w:rPr>
        <w:t>Python method</w:t>
      </w:r>
      <w:r w:rsidRPr="000B3AB8">
        <w:rPr>
          <w:rFonts w:ascii="Kristen ITC" w:hAnsi="Kristen ITC" w:cstheme="minorHAnsi"/>
          <w:sz w:val="28"/>
          <w:shd w:val="clear" w:color="auto" w:fill="FFFFFF"/>
        </w:rPr>
        <w:t xml:space="preserve"> </w:t>
      </w:r>
      <w:r w:rsidRPr="000B3AB8">
        <w:rPr>
          <w:rFonts w:ascii="Kristen ITC" w:hAnsi="Kristen ITC" w:cstheme="minorHAnsi"/>
          <w:shd w:val="clear" w:color="auto" w:fill="FFFFFF"/>
        </w:rPr>
        <w:t>is like a function, except it is attached to an</w:t>
      </w:r>
      <w:r w:rsidRPr="000B3AB8">
        <w:rPr>
          <w:rStyle w:val="Strong"/>
          <w:rFonts w:ascii="Kristen ITC" w:hAnsi="Kristen ITC" w:cstheme="minorHAnsi"/>
          <w:bdr w:val="none" w:sz="0" w:space="0" w:color="auto" w:frame="1"/>
          <w:shd w:val="clear" w:color="auto" w:fill="FFFFFF"/>
        </w:rPr>
        <w:t> object</w:t>
      </w:r>
      <w:r w:rsidRPr="000B3AB8">
        <w:rPr>
          <w:rFonts w:ascii="Kristen ITC" w:hAnsi="Kristen ITC" w:cstheme="minorHAnsi"/>
          <w:shd w:val="clear" w:color="auto" w:fill="FFFFFF"/>
        </w:rPr>
        <w:t>. We call a method on an object, and it possibly makes changes to that object. A method, then, belongs to a </w:t>
      </w:r>
      <w:r w:rsidRPr="000B3AB8">
        <w:rPr>
          <w:rStyle w:val="Strong"/>
          <w:rFonts w:ascii="Kristen ITC" w:hAnsi="Kristen ITC" w:cstheme="minorHAnsi"/>
          <w:bdr w:val="none" w:sz="0" w:space="0" w:color="auto" w:frame="1"/>
          <w:shd w:val="clear" w:color="auto" w:fill="FFFFFF"/>
        </w:rPr>
        <w:t>class</w:t>
      </w:r>
    </w:p>
    <w:p w:rsidR="0047121F" w:rsidRPr="000B3AB8" w:rsidRDefault="0047121F" w:rsidP="0047121F">
      <w:pPr>
        <w:rPr>
          <w:rFonts w:ascii="Kristen ITC" w:hAnsi="Kristen ITC"/>
        </w:rPr>
      </w:pPr>
    </w:p>
    <w:p w:rsidR="000B3AB8" w:rsidRPr="000B3AB8" w:rsidRDefault="000B3AB8" w:rsidP="0047121F">
      <w:pPr>
        <w:rPr>
          <w:rFonts w:ascii="Kristen ITC" w:hAnsi="Kristen ITC"/>
        </w:rPr>
      </w:pPr>
    </w:p>
    <w:p w:rsidR="000B3AB8" w:rsidRPr="000B3AB8" w:rsidRDefault="000B3AB8" w:rsidP="0047121F">
      <w:pPr>
        <w:rPr>
          <w:rFonts w:ascii="Kristen ITC" w:hAnsi="Kristen ITC"/>
        </w:rPr>
      </w:pP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Question 4:</w:t>
      </w:r>
    </w:p>
    <w:p w:rsidR="0047121F" w:rsidRPr="000B3AB8" w:rsidRDefault="0047121F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>Define the following terms:</w:t>
      </w:r>
    </w:p>
    <w:p w:rsidR="0047121F" w:rsidRPr="000B3AB8" w:rsidRDefault="0047121F" w:rsidP="000B3AB8">
      <w:pPr>
        <w:pStyle w:val="ListParagraph"/>
        <w:numPr>
          <w:ilvl w:val="0"/>
          <w:numId w:val="2"/>
        </w:numPr>
        <w:rPr>
          <w:rFonts w:ascii="Kristen ITC" w:hAnsi="Kristen ITC"/>
        </w:rPr>
      </w:pPr>
      <w:r w:rsidRPr="000B3AB8">
        <w:rPr>
          <w:rFonts w:ascii="Kristen ITC" w:hAnsi="Kristen ITC"/>
        </w:rPr>
        <w:t>Class</w:t>
      </w:r>
    </w:p>
    <w:p w:rsidR="000B3AB8" w:rsidRPr="000B3AB8" w:rsidRDefault="000B3AB8" w:rsidP="000B3AB8">
      <w:pPr>
        <w:ind w:left="360"/>
        <w:rPr>
          <w:rFonts w:ascii="Kristen ITC" w:hAnsi="Kristen ITC" w:cstheme="minorHAnsi"/>
          <w:color w:val="444444"/>
          <w:shd w:val="clear" w:color="auto" w:fill="FFFFFF"/>
        </w:rPr>
      </w:pPr>
      <w:r w:rsidRPr="000B3AB8">
        <w:rPr>
          <w:rFonts w:ascii="Kristen ITC" w:hAnsi="Kristen ITC" w:cstheme="minorHAnsi"/>
          <w:color w:val="444444"/>
          <w:shd w:val="clear" w:color="auto" w:fill="FFFFFF"/>
        </w:rPr>
        <w:t>A class is a blueprint for objects- one class for any number of objects of that type. You can also call it an abstract data type. Interestingly, it contains no values itself, but it is like a prototype for objects. To define a class in python programming, we use the ‘class’ keyword. This is like we use ‘</w:t>
      </w:r>
      <w:proofErr w:type="spellStart"/>
      <w:r w:rsidRPr="000B3AB8">
        <w:rPr>
          <w:rFonts w:ascii="Kristen ITC" w:hAnsi="Kristen ITC" w:cstheme="minorHAnsi"/>
          <w:color w:val="444444"/>
          <w:shd w:val="clear" w:color="auto" w:fill="FFFFFF"/>
        </w:rPr>
        <w:t>def</w:t>
      </w:r>
      <w:proofErr w:type="spellEnd"/>
      <w:r w:rsidRPr="000B3AB8">
        <w:rPr>
          <w:rFonts w:ascii="Kristen ITC" w:hAnsi="Kristen ITC" w:cstheme="minorHAnsi"/>
          <w:color w:val="444444"/>
          <w:shd w:val="clear" w:color="auto" w:fill="FFFFFF"/>
        </w:rPr>
        <w:t>’ to define a </w:t>
      </w:r>
      <w:r w:rsidRPr="000B3AB8">
        <w:rPr>
          <w:rStyle w:val="Strong"/>
          <w:rFonts w:ascii="Kristen ITC" w:hAnsi="Kristen ITC" w:cstheme="minorHAnsi"/>
          <w:color w:val="444444"/>
          <w:bdr w:val="none" w:sz="0" w:space="0" w:color="auto" w:frame="1"/>
          <w:shd w:val="clear" w:color="auto" w:fill="FFFFFF"/>
        </w:rPr>
        <w:t>function in python</w:t>
      </w:r>
      <w:r w:rsidRPr="000B3AB8">
        <w:rPr>
          <w:rFonts w:ascii="Kristen ITC" w:hAnsi="Kristen ITC" w:cstheme="minorHAnsi"/>
          <w:b/>
          <w:color w:val="444444"/>
          <w:shd w:val="clear" w:color="auto" w:fill="FFFFFF"/>
        </w:rPr>
        <w:t>.</w:t>
      </w:r>
    </w:p>
    <w:p w:rsidR="0047121F" w:rsidRPr="000B3AB8" w:rsidRDefault="0047121F" w:rsidP="000B3AB8">
      <w:pPr>
        <w:pStyle w:val="ListParagraph"/>
        <w:numPr>
          <w:ilvl w:val="0"/>
          <w:numId w:val="2"/>
        </w:numPr>
        <w:rPr>
          <w:rFonts w:ascii="Kristen ITC" w:hAnsi="Kristen ITC"/>
        </w:rPr>
      </w:pPr>
      <w:r w:rsidRPr="000B3AB8">
        <w:rPr>
          <w:rFonts w:ascii="Kristen ITC" w:hAnsi="Kristen ITC"/>
        </w:rPr>
        <w:t>Object</w:t>
      </w:r>
    </w:p>
    <w:p w:rsidR="000B3AB8" w:rsidRPr="000B3AB8" w:rsidRDefault="000B3AB8" w:rsidP="000B3AB8">
      <w:pPr>
        <w:rPr>
          <w:rFonts w:ascii="Kristen ITC" w:hAnsi="Kristen ITC" w:cstheme="minorHAnsi"/>
          <w:color w:val="222222"/>
          <w:shd w:val="clear" w:color="auto" w:fill="FFFFFF"/>
        </w:rPr>
      </w:pPr>
      <w:r w:rsidRPr="000B3AB8">
        <w:rPr>
          <w:rFonts w:ascii="Kristen ITC" w:hAnsi="Kristen ITC" w:cstheme="minorHAnsi"/>
          <w:bCs/>
          <w:color w:val="222222"/>
          <w:shd w:val="clear" w:color="auto" w:fill="FFFFFF"/>
        </w:rPr>
        <w:t xml:space="preserve">      </w:t>
      </w:r>
      <w:r w:rsidRPr="000B3AB8">
        <w:rPr>
          <w:rFonts w:ascii="Kristen ITC" w:hAnsi="Kristen ITC" w:cstheme="minorHAnsi"/>
          <w:bCs/>
          <w:color w:val="222222"/>
          <w:shd w:val="clear" w:color="auto" w:fill="FFFFFF"/>
        </w:rPr>
        <w:t>Object</w:t>
      </w:r>
      <w:r w:rsidRPr="000B3AB8">
        <w:rPr>
          <w:rFonts w:ascii="Kristen ITC" w:hAnsi="Kristen ITC" w:cstheme="minorHAnsi"/>
          <w:color w:val="222222"/>
          <w:shd w:val="clear" w:color="auto" w:fill="FFFFFF"/>
        </w:rPr>
        <w:t> is simply a collection of data (</w:t>
      </w:r>
      <w:bookmarkStart w:id="0" w:name="_GoBack"/>
      <w:bookmarkEnd w:id="0"/>
      <w:r w:rsidRPr="000B3AB8">
        <w:rPr>
          <w:rFonts w:ascii="Kristen ITC" w:hAnsi="Kristen ITC" w:cstheme="minorHAnsi"/>
          <w:color w:val="222222"/>
          <w:shd w:val="clear" w:color="auto" w:fill="FFFFFF"/>
        </w:rPr>
        <w:t>variables) and methods (functions) that act on those data. And, class is a blueprint for the </w:t>
      </w:r>
      <w:r w:rsidRPr="000B3AB8">
        <w:rPr>
          <w:rFonts w:ascii="Kristen ITC" w:hAnsi="Kristen ITC" w:cstheme="minorHAnsi"/>
          <w:bCs/>
          <w:color w:val="222222"/>
          <w:shd w:val="clear" w:color="auto" w:fill="FFFFFF"/>
        </w:rPr>
        <w:t>object</w:t>
      </w:r>
      <w:r w:rsidRPr="000B3AB8">
        <w:rPr>
          <w:rFonts w:ascii="Kristen ITC" w:hAnsi="Kristen ITC" w:cstheme="minorHAnsi"/>
          <w:color w:val="222222"/>
          <w:shd w:val="clear" w:color="auto" w:fill="FFFFFF"/>
        </w:rPr>
        <w:t>.</w:t>
      </w:r>
    </w:p>
    <w:p w:rsidR="0047121F" w:rsidRPr="000B3AB8" w:rsidRDefault="0047121F" w:rsidP="000B3AB8">
      <w:pPr>
        <w:pStyle w:val="ListParagraph"/>
        <w:numPr>
          <w:ilvl w:val="0"/>
          <w:numId w:val="2"/>
        </w:numPr>
        <w:rPr>
          <w:rFonts w:ascii="Kristen ITC" w:hAnsi="Kristen ITC"/>
        </w:rPr>
      </w:pPr>
      <w:r w:rsidRPr="000B3AB8">
        <w:rPr>
          <w:rFonts w:ascii="Kristen ITC" w:hAnsi="Kristen ITC"/>
        </w:rPr>
        <w:t>Attribute</w:t>
      </w:r>
    </w:p>
    <w:p w:rsidR="000B3AB8" w:rsidRPr="000B3AB8" w:rsidRDefault="000B3AB8" w:rsidP="000B3AB8">
      <w:pPr>
        <w:pStyle w:val="ListParagraph"/>
        <w:rPr>
          <w:rFonts w:ascii="Kristen ITC" w:hAnsi="Kristen ITC"/>
        </w:rPr>
      </w:pPr>
      <w:r w:rsidRPr="000B3AB8">
        <w:rPr>
          <w:rFonts w:ascii="Kristen ITC" w:hAnsi="Kristen ITC" w:cstheme="minorHAnsi"/>
          <w:color w:val="222222"/>
          <w:shd w:val="clear" w:color="auto" w:fill="FFFFFF"/>
        </w:rPr>
        <w:t>An </w:t>
      </w:r>
      <w:r w:rsidRPr="000B3AB8">
        <w:rPr>
          <w:rFonts w:ascii="Kristen ITC" w:hAnsi="Kristen ITC" w:cstheme="minorHAnsi"/>
          <w:bCs/>
          <w:color w:val="222222"/>
          <w:shd w:val="clear" w:color="auto" w:fill="FFFFFF"/>
        </w:rPr>
        <w:t>attribute</w:t>
      </w:r>
      <w:r w:rsidRPr="000B3AB8">
        <w:rPr>
          <w:rFonts w:ascii="Kristen ITC" w:hAnsi="Kristen ITC" w:cstheme="minorHAnsi"/>
          <w:color w:val="222222"/>
          <w:shd w:val="clear" w:color="auto" w:fill="FFFFFF"/>
        </w:rPr>
        <w:t> is defined as a quality or characteristic of a person, place, or thing. Real life individuals and fictional characters possess various </w:t>
      </w:r>
      <w:r w:rsidRPr="000B3AB8">
        <w:rPr>
          <w:rFonts w:ascii="Kristen ITC" w:hAnsi="Kristen ITC" w:cstheme="minorHAnsi"/>
          <w:bCs/>
          <w:color w:val="222222"/>
          <w:shd w:val="clear" w:color="auto" w:fill="FFFFFF"/>
        </w:rPr>
        <w:t>attributes</w:t>
      </w:r>
      <w:r w:rsidRPr="000B3AB8">
        <w:rPr>
          <w:rFonts w:ascii="Kristen ITC" w:hAnsi="Kristen ITC" w:cstheme="minorHAnsi"/>
          <w:color w:val="222222"/>
          <w:shd w:val="clear" w:color="auto" w:fill="FFFFFF"/>
        </w:rPr>
        <w:t xml:space="preserve">. </w:t>
      </w:r>
      <w:r w:rsidRPr="000B3AB8">
        <w:rPr>
          <w:rFonts w:ascii="Kristen ITC" w:hAnsi="Kristen ITC" w:cstheme="minorHAnsi"/>
          <w:color w:val="242729"/>
          <w:szCs w:val="23"/>
          <w:shd w:val="clear" w:color="auto" w:fill="FFFFFF"/>
        </w:rPr>
        <w:t>An Attribute in Python is a name belonging to an object - a method or a variable</w:t>
      </w:r>
      <w:r w:rsidRPr="000B3AB8">
        <w:rPr>
          <w:rFonts w:ascii="Kristen ITC" w:hAnsi="Kristen ITC" w:cstheme="minorHAnsi"/>
          <w:color w:val="242729"/>
          <w:szCs w:val="23"/>
          <w:shd w:val="clear" w:color="auto" w:fill="FFFFFF"/>
        </w:rPr>
        <w:t>.</w:t>
      </w:r>
    </w:p>
    <w:p w:rsidR="006723BD" w:rsidRPr="000B3AB8" w:rsidRDefault="000B3AB8" w:rsidP="0047121F">
      <w:pPr>
        <w:rPr>
          <w:rFonts w:ascii="Kristen ITC" w:hAnsi="Kristen ITC"/>
        </w:rPr>
      </w:pPr>
      <w:r w:rsidRPr="000B3AB8">
        <w:rPr>
          <w:rFonts w:ascii="Kristen ITC" w:hAnsi="Kristen ITC"/>
        </w:rPr>
        <w:t xml:space="preserve">       </w:t>
      </w:r>
      <w:r w:rsidR="0047121F" w:rsidRPr="000B3AB8">
        <w:rPr>
          <w:rFonts w:ascii="Kristen ITC" w:hAnsi="Kristen ITC"/>
        </w:rPr>
        <w:t>4. Behavior</w:t>
      </w:r>
    </w:p>
    <w:p w:rsidR="000B3AB8" w:rsidRPr="000B3AB8" w:rsidRDefault="000B3AB8" w:rsidP="000B3AB8">
      <w:pPr>
        <w:rPr>
          <w:rFonts w:ascii="Kristen ITC" w:hAnsi="Kristen ITC"/>
          <w:b/>
          <w:sz w:val="28"/>
          <w:u w:val="single"/>
        </w:rPr>
      </w:pPr>
      <w:r w:rsidRPr="000B3AB8">
        <w:rPr>
          <w:rFonts w:ascii="Kristen ITC" w:hAnsi="Kristen ITC" w:cstheme="minorHAnsi"/>
          <w:color w:val="464646"/>
          <w:shd w:val="clear" w:color="auto" w:fill="FDFDFD"/>
        </w:rPr>
        <w:t>With Behavior, we are writing a specification for the piece of code we are about to write. It is much clearer with Behavior driven development that the specification is written before the code</w:t>
      </w:r>
      <w:r w:rsidRPr="000B3AB8">
        <w:rPr>
          <w:rFonts w:ascii="Kristen ITC" w:hAnsi="Kristen ITC" w:cs="Helvetica"/>
          <w:color w:val="464646"/>
          <w:shd w:val="clear" w:color="auto" w:fill="FDFDFD"/>
        </w:rPr>
        <w:t>.</w:t>
      </w:r>
    </w:p>
    <w:p w:rsidR="000B3AB8" w:rsidRPr="000B3AB8" w:rsidRDefault="000B3AB8" w:rsidP="0047121F">
      <w:pPr>
        <w:rPr>
          <w:rFonts w:ascii="Kristen ITC" w:hAnsi="Kristen ITC"/>
        </w:rPr>
      </w:pPr>
    </w:p>
    <w:sectPr w:rsidR="000B3AB8" w:rsidRPr="000B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C2A"/>
    <w:multiLevelType w:val="hybridMultilevel"/>
    <w:tmpl w:val="850EFA62"/>
    <w:lvl w:ilvl="0" w:tplc="4FBA0AD2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6475AF3"/>
    <w:multiLevelType w:val="hybridMultilevel"/>
    <w:tmpl w:val="486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A"/>
    <w:rsid w:val="000B3AB8"/>
    <w:rsid w:val="002D58FA"/>
    <w:rsid w:val="003A47E8"/>
    <w:rsid w:val="00466FC2"/>
    <w:rsid w:val="0047121F"/>
    <w:rsid w:val="00F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E631-3832-4748-8BEE-83A331C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AB8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widget" TargetMode="External"/><Relationship Id="rId5" Type="http://schemas.openxmlformats.org/officeDocument/2006/relationships/hyperlink" Target="https://searchmicroservices.techtarget.com/definition/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2019-12-21T17:16:00Z</dcterms:created>
  <dcterms:modified xsi:type="dcterms:W3CDTF">2019-12-21T17:49:00Z</dcterms:modified>
</cp:coreProperties>
</file>