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4CC4BC" w14:textId="3A91C40E" w:rsidR="00673A2B" w:rsidRPr="008A4CAE" w:rsidRDefault="00673A2B" w:rsidP="008B344B">
      <w:pPr>
        <w:jc w:val="center"/>
        <w:rPr>
          <w:b/>
          <w:bCs/>
          <w:sz w:val="18"/>
          <w:szCs w:val="18"/>
        </w:rPr>
      </w:pPr>
      <w:r w:rsidRPr="008A4CAE">
        <w:rPr>
          <w:b/>
          <w:bCs/>
          <w:sz w:val="18"/>
          <w:szCs w:val="18"/>
        </w:rPr>
        <w:t>Context &amp; Problem</w:t>
      </w:r>
    </w:p>
    <w:p w14:paraId="4DCCB03E" w14:textId="54CDF3C1" w:rsidR="00BA6BA2" w:rsidRPr="008A4CAE" w:rsidRDefault="001F4479">
      <w:pPr>
        <w:rPr>
          <w:sz w:val="16"/>
          <w:szCs w:val="16"/>
        </w:rPr>
      </w:pPr>
      <w:r w:rsidRPr="008A4CAE">
        <w:rPr>
          <w:sz w:val="16"/>
          <w:szCs w:val="16"/>
        </w:rPr>
        <w:t>EverTrend Retail Group</w:t>
      </w:r>
      <w:r w:rsidR="009177B7" w:rsidRPr="008A4CAE">
        <w:rPr>
          <w:sz w:val="16"/>
          <w:szCs w:val="16"/>
        </w:rPr>
        <w:t xml:space="preserve"> (ETR)</w:t>
      </w:r>
      <w:r w:rsidRPr="008A4CAE">
        <w:rPr>
          <w:sz w:val="16"/>
          <w:szCs w:val="16"/>
        </w:rPr>
        <w:t xml:space="preserve"> has expanded rapidly through mergers and digital expansion, but </w:t>
      </w:r>
      <w:r w:rsidR="00565A41" w:rsidRPr="008A4CAE">
        <w:rPr>
          <w:sz w:val="16"/>
          <w:szCs w:val="16"/>
        </w:rPr>
        <w:t>its</w:t>
      </w:r>
      <w:r w:rsidRPr="008A4CAE">
        <w:rPr>
          <w:sz w:val="16"/>
          <w:szCs w:val="16"/>
        </w:rPr>
        <w:t xml:space="preserve"> data environment </w:t>
      </w:r>
      <w:r w:rsidR="00565A41" w:rsidRPr="008A4CAE">
        <w:rPr>
          <w:sz w:val="16"/>
          <w:szCs w:val="16"/>
        </w:rPr>
        <w:t xml:space="preserve">did not scale </w:t>
      </w:r>
      <w:r w:rsidR="00407696" w:rsidRPr="008A4CAE">
        <w:rPr>
          <w:sz w:val="16"/>
          <w:szCs w:val="16"/>
        </w:rPr>
        <w:t xml:space="preserve">alongside the </w:t>
      </w:r>
      <w:r w:rsidR="00565A41" w:rsidRPr="008A4CAE">
        <w:rPr>
          <w:sz w:val="16"/>
          <w:szCs w:val="16"/>
        </w:rPr>
        <w:t>business. C</w:t>
      </w:r>
      <w:r w:rsidRPr="008A4CAE">
        <w:rPr>
          <w:sz w:val="16"/>
          <w:szCs w:val="16"/>
        </w:rPr>
        <w:t xml:space="preserve">ustomer, product and sales </w:t>
      </w:r>
      <w:r w:rsidR="009177B7" w:rsidRPr="008A4CAE">
        <w:rPr>
          <w:sz w:val="16"/>
          <w:szCs w:val="16"/>
        </w:rPr>
        <w:t xml:space="preserve">data </w:t>
      </w:r>
      <w:r w:rsidR="00407696" w:rsidRPr="008A4CAE">
        <w:rPr>
          <w:sz w:val="16"/>
          <w:szCs w:val="16"/>
        </w:rPr>
        <w:t>remain</w:t>
      </w:r>
      <w:r w:rsidR="009177B7" w:rsidRPr="008A4CAE">
        <w:rPr>
          <w:sz w:val="16"/>
          <w:szCs w:val="16"/>
        </w:rPr>
        <w:t xml:space="preserve"> siloed</w:t>
      </w:r>
      <w:r w:rsidRPr="008A4CAE">
        <w:rPr>
          <w:sz w:val="16"/>
          <w:szCs w:val="16"/>
        </w:rPr>
        <w:t xml:space="preserve"> across Salesforce, Oracle ERP, Shopify and Excel</w:t>
      </w:r>
      <w:r w:rsidR="00565A41" w:rsidRPr="008A4CAE">
        <w:rPr>
          <w:sz w:val="16"/>
          <w:szCs w:val="16"/>
        </w:rPr>
        <w:t xml:space="preserve">, preventing ETR from achieving a single, trusted view of the business’s performance </w:t>
      </w:r>
      <w:r w:rsidR="00DF0F6C" w:rsidRPr="008A4CAE">
        <w:rPr>
          <w:sz w:val="16"/>
          <w:szCs w:val="16"/>
        </w:rPr>
        <w:t>and</w:t>
      </w:r>
      <w:r w:rsidR="00565A41" w:rsidRPr="008A4CAE">
        <w:rPr>
          <w:sz w:val="16"/>
          <w:szCs w:val="16"/>
        </w:rPr>
        <w:t xml:space="preserve"> </w:t>
      </w:r>
      <w:r w:rsidR="00407696" w:rsidRPr="008A4CAE">
        <w:rPr>
          <w:sz w:val="16"/>
          <w:szCs w:val="16"/>
        </w:rPr>
        <w:t>customers' behaviour</w:t>
      </w:r>
      <w:r w:rsidR="00565A41" w:rsidRPr="008A4CAE">
        <w:rPr>
          <w:sz w:val="16"/>
          <w:szCs w:val="16"/>
        </w:rPr>
        <w:t xml:space="preserve">. This fragmentation </w:t>
      </w:r>
      <w:r w:rsidR="00681170">
        <w:rPr>
          <w:sz w:val="16"/>
          <w:szCs w:val="16"/>
        </w:rPr>
        <w:t>prevents ETR from accessing consistent, reliable data and directly limits</w:t>
      </w:r>
      <w:r w:rsidR="00565A41" w:rsidRPr="008A4CAE">
        <w:rPr>
          <w:sz w:val="16"/>
          <w:szCs w:val="16"/>
        </w:rPr>
        <w:t xml:space="preserve"> </w:t>
      </w:r>
      <w:r w:rsidR="00681170">
        <w:rPr>
          <w:sz w:val="16"/>
          <w:szCs w:val="16"/>
        </w:rPr>
        <w:t>its</w:t>
      </w:r>
      <w:r w:rsidR="00565A41" w:rsidRPr="008A4CAE">
        <w:rPr>
          <w:sz w:val="16"/>
          <w:szCs w:val="16"/>
        </w:rPr>
        <w:t xml:space="preserve"> ability to make reliable, data-driven decisions. </w:t>
      </w:r>
    </w:p>
    <w:p w14:paraId="63AB0CAD" w14:textId="6CB284B1" w:rsidR="009177B7" w:rsidRPr="008A4CAE" w:rsidRDefault="009177B7">
      <w:pPr>
        <w:rPr>
          <w:sz w:val="16"/>
          <w:szCs w:val="16"/>
        </w:rPr>
      </w:pPr>
      <w:r w:rsidRPr="008A4CAE">
        <w:rPr>
          <w:sz w:val="16"/>
          <w:szCs w:val="16"/>
        </w:rPr>
        <w:t>Data quality</w:t>
      </w:r>
      <w:r w:rsidR="00565A41" w:rsidRPr="008A4CAE">
        <w:rPr>
          <w:sz w:val="16"/>
          <w:szCs w:val="16"/>
        </w:rPr>
        <w:t xml:space="preserve"> </w:t>
      </w:r>
      <w:r w:rsidR="00407696" w:rsidRPr="008A4CAE">
        <w:rPr>
          <w:sz w:val="16"/>
          <w:szCs w:val="16"/>
        </w:rPr>
        <w:t>challenges</w:t>
      </w:r>
      <w:r w:rsidR="00565A41" w:rsidRPr="008A4CAE">
        <w:rPr>
          <w:sz w:val="16"/>
          <w:szCs w:val="16"/>
        </w:rPr>
        <w:t xml:space="preserve"> such as </w:t>
      </w:r>
      <w:r w:rsidRPr="008A4CAE">
        <w:rPr>
          <w:sz w:val="16"/>
          <w:szCs w:val="16"/>
        </w:rPr>
        <w:t>duplicate customer records, missing SKUs and incorrect pricing</w:t>
      </w:r>
      <w:r w:rsidR="00565A41" w:rsidRPr="008A4CAE">
        <w:rPr>
          <w:sz w:val="16"/>
          <w:szCs w:val="16"/>
        </w:rPr>
        <w:t xml:space="preserve"> further </w:t>
      </w:r>
      <w:r w:rsidR="00407696" w:rsidRPr="008A4CAE">
        <w:rPr>
          <w:sz w:val="16"/>
          <w:szCs w:val="16"/>
        </w:rPr>
        <w:t>erode</w:t>
      </w:r>
      <w:r w:rsidRPr="008A4CAE">
        <w:rPr>
          <w:sz w:val="16"/>
          <w:szCs w:val="16"/>
        </w:rPr>
        <w:t xml:space="preserve"> trust in reporting and forecasting.</w:t>
      </w:r>
      <w:r w:rsidR="00565A41" w:rsidRPr="008A4CAE">
        <w:rPr>
          <w:sz w:val="16"/>
          <w:szCs w:val="16"/>
        </w:rPr>
        <w:t xml:space="preserve"> </w:t>
      </w:r>
      <w:r w:rsidR="00407696" w:rsidRPr="008A4CAE">
        <w:rPr>
          <w:sz w:val="16"/>
          <w:szCs w:val="16"/>
        </w:rPr>
        <w:t xml:space="preserve">These issues persist </w:t>
      </w:r>
      <w:r w:rsidR="00681170">
        <w:rPr>
          <w:sz w:val="16"/>
          <w:szCs w:val="16"/>
        </w:rPr>
        <w:t>due to absence of</w:t>
      </w:r>
      <w:r w:rsidR="00407696" w:rsidRPr="008A4CAE">
        <w:rPr>
          <w:sz w:val="16"/>
          <w:szCs w:val="16"/>
        </w:rPr>
        <w:t xml:space="preserve"> defined</w:t>
      </w:r>
      <w:r w:rsidR="00565A41" w:rsidRPr="008A4CAE">
        <w:rPr>
          <w:sz w:val="16"/>
          <w:szCs w:val="16"/>
        </w:rPr>
        <w:t xml:space="preserve"> data </w:t>
      </w:r>
      <w:r w:rsidR="00681170">
        <w:rPr>
          <w:sz w:val="16"/>
          <w:szCs w:val="16"/>
        </w:rPr>
        <w:t>ownership</w:t>
      </w:r>
      <w:r w:rsidR="00565A41" w:rsidRPr="008A4CAE">
        <w:rPr>
          <w:sz w:val="16"/>
          <w:szCs w:val="16"/>
        </w:rPr>
        <w:t xml:space="preserve">, stewards </w:t>
      </w:r>
      <w:r w:rsidR="00407696" w:rsidRPr="008A4CAE">
        <w:rPr>
          <w:sz w:val="16"/>
          <w:szCs w:val="16"/>
        </w:rPr>
        <w:t>or</w:t>
      </w:r>
      <w:r w:rsidR="00565A41" w:rsidRPr="008A4CAE">
        <w:rPr>
          <w:sz w:val="16"/>
          <w:szCs w:val="16"/>
        </w:rPr>
        <w:t xml:space="preserve"> </w:t>
      </w:r>
      <w:r w:rsidR="00407696" w:rsidRPr="008A4CAE">
        <w:rPr>
          <w:sz w:val="16"/>
          <w:szCs w:val="16"/>
        </w:rPr>
        <w:t xml:space="preserve">an </w:t>
      </w:r>
      <w:r w:rsidR="00565A41" w:rsidRPr="008A4CAE">
        <w:rPr>
          <w:sz w:val="16"/>
          <w:szCs w:val="16"/>
        </w:rPr>
        <w:t>active governance council</w:t>
      </w:r>
      <w:r w:rsidR="00407696" w:rsidRPr="008A4CAE">
        <w:rPr>
          <w:sz w:val="16"/>
          <w:szCs w:val="16"/>
        </w:rPr>
        <w:t xml:space="preserve">. Without clear accountability and without policies or standards </w:t>
      </w:r>
      <w:r w:rsidR="00593981" w:rsidRPr="008A4CAE">
        <w:rPr>
          <w:sz w:val="16"/>
          <w:szCs w:val="16"/>
        </w:rPr>
        <w:t>to guide lifecycle management</w:t>
      </w:r>
      <w:r w:rsidR="00407696" w:rsidRPr="008A4CAE">
        <w:rPr>
          <w:sz w:val="16"/>
          <w:szCs w:val="16"/>
        </w:rPr>
        <w:t>, the organisation cannot</w:t>
      </w:r>
      <w:r w:rsidR="00593981" w:rsidRPr="008A4CAE">
        <w:rPr>
          <w:sz w:val="16"/>
          <w:szCs w:val="16"/>
        </w:rPr>
        <w:t xml:space="preserve"> ensure</w:t>
      </w:r>
      <w:r w:rsidR="00407696" w:rsidRPr="008A4CAE">
        <w:rPr>
          <w:sz w:val="16"/>
          <w:szCs w:val="16"/>
        </w:rPr>
        <w:t xml:space="preserve"> </w:t>
      </w:r>
      <w:r w:rsidR="00593981" w:rsidRPr="008A4CAE">
        <w:rPr>
          <w:sz w:val="16"/>
          <w:szCs w:val="16"/>
        </w:rPr>
        <w:t>data is handled consistently</w:t>
      </w:r>
      <w:r w:rsidR="00D27CAD" w:rsidRPr="008A4CAE">
        <w:rPr>
          <w:sz w:val="16"/>
          <w:szCs w:val="16"/>
        </w:rPr>
        <w:t xml:space="preserve">, nor can it standardise processes to improve quality over time. </w:t>
      </w:r>
    </w:p>
    <w:p w14:paraId="5AC14A60" w14:textId="2C43C6D7" w:rsidR="00DF0F6C" w:rsidRPr="008A4CAE" w:rsidRDefault="00DF0F6C">
      <w:pPr>
        <w:rPr>
          <w:sz w:val="16"/>
          <w:szCs w:val="16"/>
        </w:rPr>
      </w:pPr>
      <w:r w:rsidRPr="008A4CAE">
        <w:rPr>
          <w:sz w:val="16"/>
          <w:szCs w:val="16"/>
        </w:rPr>
        <w:t>Regulatory exposure is</w:t>
      </w:r>
      <w:r w:rsidR="00407696" w:rsidRPr="008A4CAE">
        <w:rPr>
          <w:sz w:val="16"/>
          <w:szCs w:val="16"/>
        </w:rPr>
        <w:t xml:space="preserve"> </w:t>
      </w:r>
      <w:r w:rsidR="004C2AAF" w:rsidRPr="008A4CAE">
        <w:rPr>
          <w:sz w:val="16"/>
          <w:szCs w:val="16"/>
        </w:rPr>
        <w:t>high</w:t>
      </w:r>
      <w:r w:rsidR="00407696" w:rsidRPr="008A4CAE">
        <w:rPr>
          <w:sz w:val="16"/>
          <w:szCs w:val="16"/>
        </w:rPr>
        <w:t>, with</w:t>
      </w:r>
      <w:r w:rsidRPr="008A4CAE">
        <w:rPr>
          <w:sz w:val="16"/>
          <w:szCs w:val="16"/>
        </w:rPr>
        <w:t xml:space="preserve"> minimal CCPA compliance and inconsistent consent tracking. Analysts and business teams </w:t>
      </w:r>
      <w:r w:rsidR="00407696" w:rsidRPr="008A4CAE">
        <w:rPr>
          <w:sz w:val="16"/>
          <w:szCs w:val="16"/>
        </w:rPr>
        <w:t xml:space="preserve">currently spend </w:t>
      </w:r>
      <w:r w:rsidRPr="008A4CAE">
        <w:rPr>
          <w:sz w:val="16"/>
          <w:szCs w:val="16"/>
        </w:rPr>
        <w:t xml:space="preserve">60% of their time cleaning data instead of generating insights, </w:t>
      </w:r>
      <w:r w:rsidR="00D27CAD" w:rsidRPr="008A4CAE">
        <w:rPr>
          <w:sz w:val="16"/>
          <w:szCs w:val="16"/>
        </w:rPr>
        <w:t>creating significant analytics bottlenecks</w:t>
      </w:r>
      <w:r w:rsidRPr="008A4CAE">
        <w:rPr>
          <w:sz w:val="16"/>
          <w:szCs w:val="16"/>
        </w:rPr>
        <w:t xml:space="preserve"> and </w:t>
      </w:r>
      <w:r w:rsidR="00593981" w:rsidRPr="008A4CAE">
        <w:rPr>
          <w:sz w:val="16"/>
          <w:szCs w:val="16"/>
        </w:rPr>
        <w:t>weakening competitive performance</w:t>
      </w:r>
      <w:r w:rsidRPr="008A4CAE">
        <w:rPr>
          <w:sz w:val="16"/>
          <w:szCs w:val="16"/>
        </w:rPr>
        <w:t>.</w:t>
      </w:r>
      <w:r w:rsidR="00593981" w:rsidRPr="008A4CAE">
        <w:rPr>
          <w:sz w:val="16"/>
          <w:szCs w:val="16"/>
        </w:rPr>
        <w:t xml:space="preserve"> The absence of governance</w:t>
      </w:r>
      <w:r w:rsidR="00D27CAD" w:rsidRPr="008A4CAE">
        <w:rPr>
          <w:sz w:val="16"/>
          <w:szCs w:val="16"/>
        </w:rPr>
        <w:t xml:space="preserve"> and </w:t>
      </w:r>
      <w:r w:rsidR="00593981" w:rsidRPr="008A4CAE">
        <w:rPr>
          <w:sz w:val="16"/>
          <w:szCs w:val="16"/>
        </w:rPr>
        <w:t xml:space="preserve">clarity </w:t>
      </w:r>
      <w:r w:rsidR="00681170">
        <w:rPr>
          <w:sz w:val="16"/>
          <w:szCs w:val="16"/>
        </w:rPr>
        <w:t>directly increases</w:t>
      </w:r>
      <w:r w:rsidR="00593981" w:rsidRPr="008A4CAE">
        <w:rPr>
          <w:sz w:val="16"/>
          <w:szCs w:val="16"/>
        </w:rPr>
        <w:t xml:space="preserve"> financial</w:t>
      </w:r>
      <w:r w:rsidR="00681170">
        <w:rPr>
          <w:sz w:val="16"/>
          <w:szCs w:val="16"/>
        </w:rPr>
        <w:t>, regulatory</w:t>
      </w:r>
      <w:r w:rsidR="00593981" w:rsidRPr="008A4CAE">
        <w:rPr>
          <w:sz w:val="16"/>
          <w:szCs w:val="16"/>
        </w:rPr>
        <w:t xml:space="preserve"> and reputational risk. </w:t>
      </w:r>
      <w:r w:rsidR="00E92409" w:rsidRPr="008A4CAE">
        <w:rPr>
          <w:sz w:val="16"/>
          <w:szCs w:val="16"/>
        </w:rPr>
        <w:t>Bad data is expensive.</w:t>
      </w:r>
    </w:p>
    <w:p w14:paraId="3244D6E6" w14:textId="3BFE4D93" w:rsidR="00593981" w:rsidRPr="008A4CAE" w:rsidRDefault="00593981">
      <w:pPr>
        <w:rPr>
          <w:sz w:val="16"/>
          <w:szCs w:val="16"/>
        </w:rPr>
      </w:pPr>
      <w:r w:rsidRPr="008A4CAE">
        <w:rPr>
          <w:sz w:val="16"/>
          <w:szCs w:val="16"/>
        </w:rPr>
        <w:t xml:space="preserve">Technology is </w:t>
      </w:r>
      <w:r w:rsidR="00446081" w:rsidRPr="008A4CAE">
        <w:rPr>
          <w:sz w:val="16"/>
          <w:szCs w:val="16"/>
        </w:rPr>
        <w:t xml:space="preserve">also </w:t>
      </w:r>
      <w:r w:rsidRPr="008A4CAE">
        <w:rPr>
          <w:sz w:val="16"/>
          <w:szCs w:val="16"/>
        </w:rPr>
        <w:t xml:space="preserve">fragmented. </w:t>
      </w:r>
      <w:r w:rsidR="00D27CAD" w:rsidRPr="008A4CAE">
        <w:rPr>
          <w:sz w:val="16"/>
          <w:szCs w:val="16"/>
        </w:rPr>
        <w:t>While</w:t>
      </w:r>
      <w:r w:rsidRPr="008A4CAE">
        <w:rPr>
          <w:sz w:val="16"/>
          <w:szCs w:val="16"/>
        </w:rPr>
        <w:t xml:space="preserve"> ETR is migrating to AWS and Snowflake, </w:t>
      </w:r>
      <w:r w:rsidR="00D27CAD" w:rsidRPr="008A4CAE">
        <w:rPr>
          <w:sz w:val="16"/>
          <w:szCs w:val="16"/>
        </w:rPr>
        <w:t>no architecture standards are dictating how</w:t>
      </w:r>
      <w:r w:rsidRPr="008A4CAE">
        <w:rPr>
          <w:sz w:val="16"/>
          <w:szCs w:val="16"/>
        </w:rPr>
        <w:t xml:space="preserve"> data is integrated, stored, structured or maintained</w:t>
      </w:r>
      <w:r w:rsidR="00D27CAD" w:rsidRPr="008A4CAE">
        <w:rPr>
          <w:sz w:val="16"/>
          <w:szCs w:val="16"/>
        </w:rPr>
        <w:t xml:space="preserve">. </w:t>
      </w:r>
      <w:r w:rsidR="002C17D8" w:rsidRPr="008A4CAE">
        <w:rPr>
          <w:sz w:val="16"/>
          <w:szCs w:val="16"/>
        </w:rPr>
        <w:t xml:space="preserve">This </w:t>
      </w:r>
      <w:r w:rsidR="002C17D8">
        <w:rPr>
          <w:sz w:val="16"/>
          <w:szCs w:val="16"/>
        </w:rPr>
        <w:t>drives</w:t>
      </w:r>
      <w:r w:rsidR="00681170">
        <w:rPr>
          <w:sz w:val="16"/>
          <w:szCs w:val="16"/>
        </w:rPr>
        <w:t xml:space="preserve"> </w:t>
      </w:r>
      <w:r w:rsidR="00D27CAD" w:rsidRPr="008A4CAE">
        <w:rPr>
          <w:sz w:val="16"/>
          <w:szCs w:val="16"/>
        </w:rPr>
        <w:t xml:space="preserve">duplicated pipelines, inconsistent </w:t>
      </w:r>
      <w:r w:rsidR="00681170">
        <w:rPr>
          <w:sz w:val="16"/>
          <w:szCs w:val="16"/>
        </w:rPr>
        <w:t>data definitions</w:t>
      </w:r>
      <w:r w:rsidR="00D27CAD" w:rsidRPr="008A4CAE">
        <w:rPr>
          <w:sz w:val="16"/>
          <w:szCs w:val="16"/>
        </w:rPr>
        <w:t xml:space="preserve"> and </w:t>
      </w:r>
      <w:r w:rsidR="00681170">
        <w:rPr>
          <w:sz w:val="16"/>
          <w:szCs w:val="16"/>
        </w:rPr>
        <w:t xml:space="preserve">unnecessary </w:t>
      </w:r>
      <w:r w:rsidR="002C17D8">
        <w:rPr>
          <w:sz w:val="16"/>
          <w:szCs w:val="16"/>
        </w:rPr>
        <w:t>operational</w:t>
      </w:r>
      <w:r w:rsidR="00D27CAD" w:rsidRPr="008A4CAE">
        <w:rPr>
          <w:sz w:val="16"/>
          <w:szCs w:val="16"/>
        </w:rPr>
        <w:t xml:space="preserve"> cost</w:t>
      </w:r>
      <w:r w:rsidR="00446081" w:rsidRPr="008A4CAE">
        <w:rPr>
          <w:sz w:val="16"/>
          <w:szCs w:val="16"/>
        </w:rPr>
        <w:t>. The lack of automation further limits efficiency and prevents the organisation from fully leveraging modern technology innovations.</w:t>
      </w:r>
    </w:p>
    <w:p w14:paraId="58177CD1" w14:textId="77777777" w:rsidR="00673A2B" w:rsidRPr="008A4CAE" w:rsidRDefault="00673A2B" w:rsidP="008B344B">
      <w:pPr>
        <w:jc w:val="center"/>
        <w:rPr>
          <w:b/>
          <w:bCs/>
          <w:sz w:val="18"/>
          <w:szCs w:val="18"/>
        </w:rPr>
      </w:pPr>
      <w:r w:rsidRPr="008A4CAE">
        <w:rPr>
          <w:b/>
          <w:bCs/>
          <w:sz w:val="18"/>
          <w:szCs w:val="18"/>
        </w:rPr>
        <w:t>Vision &amp; Mission</w:t>
      </w:r>
    </w:p>
    <w:p w14:paraId="7A4C3198" w14:textId="14EDEE6A" w:rsidR="00673A2B" w:rsidRPr="008A4CAE" w:rsidRDefault="00673A2B" w:rsidP="00673A2B">
      <w:pPr>
        <w:rPr>
          <w:sz w:val="16"/>
          <w:szCs w:val="16"/>
        </w:rPr>
      </w:pPr>
      <w:r w:rsidRPr="008A4CAE">
        <w:rPr>
          <w:sz w:val="16"/>
          <w:szCs w:val="16"/>
        </w:rPr>
        <w:t>ETR will establish an accurate, trusted, well-governed and fully integrated enterprise data environment that powers efficient operations, ensures regulatory compliance and enables advanced capabilities such as AI-driven personalisation that improve</w:t>
      </w:r>
      <w:r w:rsidR="004C2AAF" w:rsidRPr="008A4CAE">
        <w:rPr>
          <w:sz w:val="16"/>
          <w:szCs w:val="16"/>
        </w:rPr>
        <w:t>s</w:t>
      </w:r>
      <w:r w:rsidRPr="008A4CAE">
        <w:rPr>
          <w:sz w:val="16"/>
          <w:szCs w:val="16"/>
        </w:rPr>
        <w:t xml:space="preserve"> customer experience</w:t>
      </w:r>
      <w:r w:rsidR="004C2AAF" w:rsidRPr="008A4CAE">
        <w:rPr>
          <w:sz w:val="16"/>
          <w:szCs w:val="16"/>
        </w:rPr>
        <w:t xml:space="preserve">, </w:t>
      </w:r>
      <w:r w:rsidRPr="008A4CAE">
        <w:rPr>
          <w:sz w:val="16"/>
          <w:szCs w:val="16"/>
        </w:rPr>
        <w:t>drive</w:t>
      </w:r>
      <w:r w:rsidR="004C2AAF" w:rsidRPr="008A4CAE">
        <w:rPr>
          <w:sz w:val="16"/>
          <w:szCs w:val="16"/>
        </w:rPr>
        <w:t xml:space="preserve">s </w:t>
      </w:r>
      <w:r w:rsidRPr="008A4CAE">
        <w:rPr>
          <w:sz w:val="16"/>
          <w:szCs w:val="16"/>
        </w:rPr>
        <w:t>business growth</w:t>
      </w:r>
      <w:r w:rsidR="004C2AAF" w:rsidRPr="008A4CAE">
        <w:rPr>
          <w:sz w:val="16"/>
          <w:szCs w:val="16"/>
        </w:rPr>
        <w:t xml:space="preserve"> and enables competitive advantage.</w:t>
      </w:r>
    </w:p>
    <w:p w14:paraId="5D860537" w14:textId="14938A25" w:rsidR="004C2AAF" w:rsidRPr="008A4CAE" w:rsidRDefault="00D45EFD" w:rsidP="008B344B">
      <w:pPr>
        <w:jc w:val="center"/>
        <w:rPr>
          <w:b/>
          <w:bCs/>
          <w:sz w:val="18"/>
          <w:szCs w:val="18"/>
        </w:rPr>
      </w:pPr>
      <w:r w:rsidRPr="008A4CAE">
        <w:rPr>
          <w:b/>
          <w:bCs/>
          <w:sz w:val="18"/>
          <w:szCs w:val="18"/>
        </w:rPr>
        <w:t xml:space="preserve">3-5 </w:t>
      </w:r>
      <w:r w:rsidR="004C2AAF" w:rsidRPr="008A4CAE">
        <w:rPr>
          <w:b/>
          <w:bCs/>
          <w:sz w:val="18"/>
          <w:szCs w:val="18"/>
        </w:rPr>
        <w:t>Strategy Objectives</w:t>
      </w:r>
    </w:p>
    <w:p w14:paraId="5C2A669D" w14:textId="7C9C5586" w:rsidR="004C2AAF" w:rsidRPr="008A4CAE" w:rsidRDefault="004C2AAF" w:rsidP="004C2AAF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A4CAE">
        <w:rPr>
          <w:sz w:val="16"/>
          <w:szCs w:val="16"/>
        </w:rPr>
        <w:t xml:space="preserve">Build a unified, high-quality data foundation by integrating </w:t>
      </w:r>
      <w:r w:rsidR="00876EA6" w:rsidRPr="008A4CAE">
        <w:rPr>
          <w:sz w:val="16"/>
          <w:szCs w:val="16"/>
        </w:rPr>
        <w:t>si</w:t>
      </w:r>
      <w:r w:rsidRPr="008A4CAE">
        <w:rPr>
          <w:sz w:val="16"/>
          <w:szCs w:val="16"/>
        </w:rPr>
        <w:t>l</w:t>
      </w:r>
      <w:r w:rsidR="00876EA6" w:rsidRPr="008A4CAE">
        <w:rPr>
          <w:sz w:val="16"/>
          <w:szCs w:val="16"/>
        </w:rPr>
        <w:t>oe</w:t>
      </w:r>
      <w:r w:rsidRPr="008A4CAE">
        <w:rPr>
          <w:sz w:val="16"/>
          <w:szCs w:val="16"/>
        </w:rPr>
        <w:t>d systems into a centralised platform using AWS and Snowflake</w:t>
      </w:r>
      <w:r w:rsidR="00876EA6" w:rsidRPr="008A4CAE">
        <w:rPr>
          <w:sz w:val="16"/>
          <w:szCs w:val="16"/>
        </w:rPr>
        <w:t xml:space="preserve"> to provide a scalable and standardised dataset across key domains: Customer, Product and Sales.</w:t>
      </w:r>
    </w:p>
    <w:p w14:paraId="68F3FCBB" w14:textId="266A612A" w:rsidR="004C2AAF" w:rsidRPr="008A4CAE" w:rsidRDefault="00876EA6" w:rsidP="004C2AAF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A4CAE">
        <w:rPr>
          <w:sz w:val="16"/>
          <w:szCs w:val="16"/>
        </w:rPr>
        <w:t xml:space="preserve">Establish strong data governance and ownership </w:t>
      </w:r>
      <w:r w:rsidR="00D45EFD" w:rsidRPr="008A4CAE">
        <w:rPr>
          <w:sz w:val="16"/>
          <w:szCs w:val="16"/>
        </w:rPr>
        <w:t>by</w:t>
      </w:r>
      <w:r w:rsidRPr="008A4CAE">
        <w:rPr>
          <w:sz w:val="16"/>
          <w:szCs w:val="16"/>
        </w:rPr>
        <w:t xml:space="preserve"> </w:t>
      </w:r>
      <w:r w:rsidR="00D45EFD" w:rsidRPr="008A4CAE">
        <w:rPr>
          <w:sz w:val="16"/>
          <w:szCs w:val="16"/>
        </w:rPr>
        <w:t>defining</w:t>
      </w:r>
      <w:r w:rsidRPr="008A4CAE">
        <w:rPr>
          <w:sz w:val="16"/>
          <w:szCs w:val="16"/>
        </w:rPr>
        <w:t xml:space="preserve"> clear roles for data owners, stewards, </w:t>
      </w:r>
      <w:r w:rsidR="00D45EFD" w:rsidRPr="008A4CAE">
        <w:rPr>
          <w:sz w:val="16"/>
          <w:szCs w:val="16"/>
        </w:rPr>
        <w:t>creating</w:t>
      </w:r>
      <w:r w:rsidRPr="008A4CAE">
        <w:rPr>
          <w:sz w:val="16"/>
          <w:szCs w:val="16"/>
        </w:rPr>
        <w:t xml:space="preserve"> an active governance council and</w:t>
      </w:r>
      <w:r w:rsidR="00D45EFD" w:rsidRPr="008A4CAE">
        <w:rPr>
          <w:sz w:val="16"/>
          <w:szCs w:val="16"/>
        </w:rPr>
        <w:t xml:space="preserve"> implementing</w:t>
      </w:r>
      <w:r w:rsidRPr="008A4CAE">
        <w:rPr>
          <w:sz w:val="16"/>
          <w:szCs w:val="16"/>
        </w:rPr>
        <w:t xml:space="preserve"> enterprise-wide</w:t>
      </w:r>
      <w:r w:rsidR="00D45EFD" w:rsidRPr="008A4CAE">
        <w:rPr>
          <w:sz w:val="16"/>
          <w:szCs w:val="16"/>
        </w:rPr>
        <w:t xml:space="preserve"> policies and</w:t>
      </w:r>
      <w:r w:rsidRPr="008A4CAE">
        <w:rPr>
          <w:sz w:val="16"/>
          <w:szCs w:val="16"/>
        </w:rPr>
        <w:t xml:space="preserve"> standards</w:t>
      </w:r>
      <w:r w:rsidR="00D45EFD" w:rsidRPr="008A4CAE">
        <w:rPr>
          <w:sz w:val="16"/>
          <w:szCs w:val="16"/>
        </w:rPr>
        <w:t xml:space="preserve"> to ensure accountability and consistent management of data.</w:t>
      </w:r>
    </w:p>
    <w:p w14:paraId="7A9F1EA5" w14:textId="6F21D96B" w:rsidR="00876EA6" w:rsidRPr="008A4CAE" w:rsidRDefault="00432456" w:rsidP="004C2AAF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Establish consistently trusted data by</w:t>
      </w:r>
      <w:r w:rsidR="00876EA6" w:rsidRPr="008A4CAE">
        <w:rPr>
          <w:sz w:val="16"/>
          <w:szCs w:val="16"/>
        </w:rPr>
        <w:t xml:space="preserve"> applying a strong data quality framework </w:t>
      </w:r>
      <w:r w:rsidR="00D45EFD" w:rsidRPr="008A4CAE">
        <w:rPr>
          <w:sz w:val="16"/>
          <w:szCs w:val="16"/>
        </w:rPr>
        <w:t xml:space="preserve">covering </w:t>
      </w:r>
      <w:r w:rsidR="00876EA6" w:rsidRPr="008A4CAE">
        <w:rPr>
          <w:sz w:val="16"/>
          <w:szCs w:val="16"/>
        </w:rPr>
        <w:t>all 6 dimensions (accuracy, completeness, consistency, timeliness, validity, uniqueness)</w:t>
      </w:r>
      <w:r w:rsidR="00D45EFD" w:rsidRPr="008A4CAE">
        <w:rPr>
          <w:sz w:val="16"/>
          <w:szCs w:val="16"/>
        </w:rPr>
        <w:t>. Remove duplicates and fill missing data.</w:t>
      </w:r>
    </w:p>
    <w:p w14:paraId="7A6205EA" w14:textId="1AE50755" w:rsidR="00876EA6" w:rsidRPr="008A4CAE" w:rsidRDefault="00876EA6" w:rsidP="004C2AAF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A4CAE">
        <w:rPr>
          <w:sz w:val="16"/>
          <w:szCs w:val="16"/>
        </w:rPr>
        <w:t>Strengthen privacy and regulatory compliance</w:t>
      </w:r>
      <w:r w:rsidR="00D45EFD" w:rsidRPr="008A4CAE">
        <w:rPr>
          <w:sz w:val="16"/>
          <w:szCs w:val="16"/>
        </w:rPr>
        <w:t xml:space="preserve"> by implementing </w:t>
      </w:r>
      <w:r w:rsidRPr="008A4CAE">
        <w:rPr>
          <w:sz w:val="16"/>
          <w:szCs w:val="16"/>
        </w:rPr>
        <w:t>retention</w:t>
      </w:r>
      <w:r w:rsidR="00D45EFD" w:rsidRPr="008A4CAE">
        <w:rPr>
          <w:sz w:val="16"/>
          <w:szCs w:val="16"/>
        </w:rPr>
        <w:t xml:space="preserve"> rules,</w:t>
      </w:r>
      <w:r w:rsidRPr="008A4CAE">
        <w:rPr>
          <w:sz w:val="16"/>
          <w:szCs w:val="16"/>
        </w:rPr>
        <w:t xml:space="preserve"> access controls and consent tracking</w:t>
      </w:r>
      <w:r w:rsidR="00D45EFD" w:rsidRPr="008A4CAE">
        <w:rPr>
          <w:sz w:val="16"/>
          <w:szCs w:val="16"/>
        </w:rPr>
        <w:t xml:space="preserve"> to ensure CCPA compliance and build trust with customers and regulators.</w:t>
      </w:r>
    </w:p>
    <w:p w14:paraId="518685B3" w14:textId="009EC487" w:rsidR="00876EA6" w:rsidRDefault="00876EA6" w:rsidP="004C2AAF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A4CAE">
        <w:rPr>
          <w:sz w:val="16"/>
          <w:szCs w:val="16"/>
        </w:rPr>
        <w:t xml:space="preserve">Enable </w:t>
      </w:r>
      <w:r w:rsidR="00D45EFD" w:rsidRPr="008A4CAE">
        <w:rPr>
          <w:sz w:val="16"/>
          <w:szCs w:val="16"/>
        </w:rPr>
        <w:t>AI-driven</w:t>
      </w:r>
      <w:r w:rsidRPr="008A4CAE">
        <w:rPr>
          <w:sz w:val="16"/>
          <w:szCs w:val="16"/>
        </w:rPr>
        <w:t xml:space="preserve"> personalisation and advanced analytics by delivering clean, governed and trusted data</w:t>
      </w:r>
      <w:r w:rsidR="00D45EFD" w:rsidRPr="008A4CAE">
        <w:rPr>
          <w:sz w:val="16"/>
          <w:szCs w:val="16"/>
        </w:rPr>
        <w:t xml:space="preserve"> to support forecasting abilities, tailored marketing and dynamic pricing, reducing bottlenecks and enhancing business insights.</w:t>
      </w:r>
    </w:p>
    <w:p w14:paraId="65E61CD2" w14:textId="7D7E201A" w:rsidR="00432456" w:rsidRPr="00BA0206" w:rsidRDefault="00BA0206" w:rsidP="00432456">
      <w:pPr>
        <w:rPr>
          <w:b/>
          <w:bCs/>
          <w:sz w:val="16"/>
          <w:szCs w:val="16"/>
        </w:rPr>
      </w:pPr>
      <w:r w:rsidRPr="00BA0206">
        <w:rPr>
          <w:b/>
          <w:bCs/>
          <w:sz w:val="16"/>
          <w:szCs w:val="16"/>
        </w:rPr>
        <w:t>This strategy prioritises, governance, quality and architecture as foundational capabilities, enabling advanced analytics and AI at enterprise scale.</w:t>
      </w:r>
    </w:p>
    <w:p w14:paraId="3547664B" w14:textId="30599ECB" w:rsidR="00843506" w:rsidRPr="00843506" w:rsidRDefault="00843506" w:rsidP="00843506">
      <w:pPr>
        <w:jc w:val="center"/>
        <w:rPr>
          <w:b/>
          <w:bCs/>
          <w:sz w:val="18"/>
          <w:szCs w:val="18"/>
        </w:rPr>
      </w:pPr>
      <w:r w:rsidRPr="00843506">
        <w:rPr>
          <w:b/>
          <w:bCs/>
          <w:sz w:val="18"/>
          <w:szCs w:val="18"/>
        </w:rPr>
        <w:t>Data Maturity Model</w:t>
      </w:r>
    </w:p>
    <w:p w14:paraId="1A228503" w14:textId="070875D0" w:rsidR="008779E0" w:rsidRPr="008779E0" w:rsidRDefault="00C214C6" w:rsidP="008779E0">
      <w:pPr>
        <w:rPr>
          <w:sz w:val="16"/>
          <w:szCs w:val="16"/>
        </w:rPr>
      </w:pPr>
      <w:r>
        <w:rPr>
          <w:sz w:val="16"/>
          <w:szCs w:val="16"/>
        </w:rPr>
        <w:t xml:space="preserve">The data maturity model is used to assess ETR’s current and target capabilities across key data management domains. Maturity levels range from 0 (None) to 4 (Optimised), reflecting the progression from </w:t>
      </w:r>
      <w:r w:rsidR="00843506">
        <w:rPr>
          <w:sz w:val="16"/>
          <w:szCs w:val="16"/>
        </w:rPr>
        <w:t xml:space="preserve">unmanaged, fragmented practices to standardised, automated and continuously improved capabilities. </w:t>
      </w:r>
      <w:r w:rsidR="00C73200">
        <w:rPr>
          <w:sz w:val="16"/>
          <w:szCs w:val="16"/>
        </w:rPr>
        <w:t>This model provides a consistent framework to measure current state gaps and define a realistic</w:t>
      </w:r>
      <w:r w:rsidR="009B78E1">
        <w:rPr>
          <w:sz w:val="16"/>
          <w:szCs w:val="16"/>
        </w:rPr>
        <w:t>, target state.</w:t>
      </w:r>
    </w:p>
    <w:p w14:paraId="202A3D19" w14:textId="051B2AD3" w:rsidR="00D45EFD" w:rsidRPr="008A4CAE" w:rsidRDefault="00D45EFD" w:rsidP="008B344B">
      <w:pPr>
        <w:jc w:val="center"/>
        <w:rPr>
          <w:b/>
          <w:bCs/>
          <w:sz w:val="18"/>
          <w:szCs w:val="18"/>
        </w:rPr>
      </w:pPr>
      <w:r w:rsidRPr="008A4CAE">
        <w:rPr>
          <w:b/>
          <w:bCs/>
          <w:sz w:val="18"/>
          <w:szCs w:val="18"/>
        </w:rPr>
        <w:t xml:space="preserve">Current </w:t>
      </w:r>
      <w:r w:rsidR="000F3086" w:rsidRPr="008A4CAE">
        <w:rPr>
          <w:b/>
          <w:bCs/>
          <w:sz w:val="18"/>
          <w:szCs w:val="18"/>
        </w:rPr>
        <w:t>State</w:t>
      </w:r>
    </w:p>
    <w:p w14:paraId="7697ECC7" w14:textId="7573F9C8" w:rsidR="006D1D87" w:rsidRPr="008A4CAE" w:rsidRDefault="00AC3038" w:rsidP="00D45EFD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t>Data Governance (</w:t>
      </w:r>
      <w:r w:rsidR="008779E0">
        <w:rPr>
          <w:b/>
          <w:bCs/>
          <w:sz w:val="16"/>
          <w:szCs w:val="16"/>
        </w:rPr>
        <w:t>0</w:t>
      </w:r>
      <w:r w:rsidR="006D1D87" w:rsidRPr="008A4CAE">
        <w:rPr>
          <w:b/>
          <w:bCs/>
          <w:sz w:val="16"/>
          <w:szCs w:val="16"/>
        </w:rPr>
        <w:t>- None</w:t>
      </w:r>
      <w:r w:rsidRPr="008A4CAE">
        <w:rPr>
          <w:b/>
          <w:bCs/>
          <w:sz w:val="16"/>
          <w:szCs w:val="16"/>
        </w:rPr>
        <w:t>)</w:t>
      </w:r>
    </w:p>
    <w:p w14:paraId="0836B8B8" w14:textId="0081CBB6" w:rsidR="00AC3038" w:rsidRPr="008A4CAE" w:rsidRDefault="002C17D8" w:rsidP="00D45EFD">
      <w:pPr>
        <w:rPr>
          <w:sz w:val="16"/>
          <w:szCs w:val="16"/>
        </w:rPr>
      </w:pPr>
      <w:r>
        <w:rPr>
          <w:sz w:val="16"/>
          <w:szCs w:val="16"/>
        </w:rPr>
        <w:t>There are n</w:t>
      </w:r>
      <w:r w:rsidR="00AC3038" w:rsidRPr="008A4CAE">
        <w:rPr>
          <w:sz w:val="16"/>
          <w:szCs w:val="16"/>
        </w:rPr>
        <w:t>o</w:t>
      </w:r>
      <w:r>
        <w:rPr>
          <w:sz w:val="16"/>
          <w:szCs w:val="16"/>
        </w:rPr>
        <w:t xml:space="preserve"> defined</w:t>
      </w:r>
      <w:r w:rsidR="006D1D87" w:rsidRPr="008A4CAE">
        <w:rPr>
          <w:sz w:val="16"/>
          <w:szCs w:val="16"/>
        </w:rPr>
        <w:t xml:space="preserve"> </w:t>
      </w:r>
      <w:r>
        <w:rPr>
          <w:sz w:val="16"/>
          <w:szCs w:val="16"/>
        </w:rPr>
        <w:t>d</w:t>
      </w:r>
      <w:r w:rsidR="006D1D87" w:rsidRPr="008A4CAE">
        <w:rPr>
          <w:sz w:val="16"/>
          <w:szCs w:val="16"/>
        </w:rPr>
        <w:t>ata s</w:t>
      </w:r>
      <w:r w:rsidR="00AC3038" w:rsidRPr="008A4CAE">
        <w:rPr>
          <w:sz w:val="16"/>
          <w:szCs w:val="16"/>
        </w:rPr>
        <w:t>tewards</w:t>
      </w:r>
      <w:r>
        <w:rPr>
          <w:sz w:val="16"/>
          <w:szCs w:val="16"/>
        </w:rPr>
        <w:t xml:space="preserve"> or </w:t>
      </w:r>
      <w:r w:rsidR="000F3086" w:rsidRPr="008A4CAE">
        <w:rPr>
          <w:sz w:val="16"/>
          <w:szCs w:val="16"/>
        </w:rPr>
        <w:t>o</w:t>
      </w:r>
      <w:r w:rsidR="00AC3038" w:rsidRPr="008A4CAE">
        <w:rPr>
          <w:sz w:val="16"/>
          <w:szCs w:val="16"/>
        </w:rPr>
        <w:t>wners,</w:t>
      </w:r>
      <w:r>
        <w:rPr>
          <w:sz w:val="16"/>
          <w:szCs w:val="16"/>
        </w:rPr>
        <w:t xml:space="preserve"> and</w:t>
      </w:r>
      <w:r w:rsidR="006D1D87" w:rsidRPr="008A4CAE">
        <w:rPr>
          <w:sz w:val="16"/>
          <w:szCs w:val="16"/>
        </w:rPr>
        <w:t xml:space="preserve"> </w:t>
      </w:r>
      <w:r w:rsidR="00A0676F" w:rsidRPr="008A4CAE">
        <w:rPr>
          <w:sz w:val="16"/>
          <w:szCs w:val="16"/>
        </w:rPr>
        <w:t>n</w:t>
      </w:r>
      <w:r w:rsidR="006D1D87" w:rsidRPr="008A4CAE">
        <w:rPr>
          <w:sz w:val="16"/>
          <w:szCs w:val="16"/>
        </w:rPr>
        <w:t xml:space="preserve">o active </w:t>
      </w:r>
      <w:r>
        <w:rPr>
          <w:sz w:val="16"/>
          <w:szCs w:val="16"/>
        </w:rPr>
        <w:t>governance c</w:t>
      </w:r>
      <w:r w:rsidR="006D1D87" w:rsidRPr="008A4CAE">
        <w:rPr>
          <w:sz w:val="16"/>
          <w:szCs w:val="16"/>
        </w:rPr>
        <w:t>ouncil. No accountability or ownership for data quality</w:t>
      </w:r>
      <w:r w:rsidR="00064450" w:rsidRPr="008A4CAE">
        <w:rPr>
          <w:sz w:val="16"/>
          <w:szCs w:val="16"/>
        </w:rPr>
        <w:t xml:space="preserve">, data definitions, lifecycle management and regulatory compliance. </w:t>
      </w:r>
      <w:r w:rsidR="003B5595">
        <w:rPr>
          <w:sz w:val="16"/>
          <w:szCs w:val="16"/>
        </w:rPr>
        <w:t>No documented p</w:t>
      </w:r>
      <w:r w:rsidR="00064450" w:rsidRPr="008A4CAE">
        <w:rPr>
          <w:sz w:val="16"/>
          <w:szCs w:val="16"/>
        </w:rPr>
        <w:t>olicies</w:t>
      </w:r>
      <w:r w:rsidR="003B5595">
        <w:rPr>
          <w:sz w:val="16"/>
          <w:szCs w:val="16"/>
        </w:rPr>
        <w:t xml:space="preserve">, </w:t>
      </w:r>
      <w:r w:rsidR="00064450" w:rsidRPr="008A4CAE">
        <w:rPr>
          <w:sz w:val="16"/>
          <w:szCs w:val="16"/>
        </w:rPr>
        <w:t>standards</w:t>
      </w:r>
      <w:r w:rsidR="003B5595">
        <w:rPr>
          <w:sz w:val="16"/>
          <w:szCs w:val="16"/>
        </w:rPr>
        <w:t xml:space="preserve"> and </w:t>
      </w:r>
      <w:r w:rsidR="003B5595" w:rsidRPr="003B5595">
        <w:rPr>
          <w:sz w:val="16"/>
          <w:szCs w:val="16"/>
        </w:rPr>
        <w:t>business rules</w:t>
      </w:r>
      <w:r w:rsidR="003B5595">
        <w:rPr>
          <w:sz w:val="16"/>
          <w:szCs w:val="16"/>
        </w:rPr>
        <w:t xml:space="preserve"> defining how data </w:t>
      </w:r>
      <w:r w:rsidR="003922A5">
        <w:rPr>
          <w:sz w:val="16"/>
          <w:szCs w:val="16"/>
        </w:rPr>
        <w:t>is</w:t>
      </w:r>
      <w:r w:rsidR="003B5595">
        <w:rPr>
          <w:sz w:val="16"/>
          <w:szCs w:val="16"/>
        </w:rPr>
        <w:t xml:space="preserve"> created, validated or used.</w:t>
      </w:r>
    </w:p>
    <w:p w14:paraId="596821D5" w14:textId="6D882D00" w:rsidR="006D1D87" w:rsidRPr="008A4CAE" w:rsidRDefault="00AC3038" w:rsidP="00D45EFD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t>Data Quality (</w:t>
      </w:r>
      <w:r w:rsidR="008779E0">
        <w:rPr>
          <w:b/>
          <w:bCs/>
          <w:sz w:val="16"/>
          <w:szCs w:val="16"/>
        </w:rPr>
        <w:t>0</w:t>
      </w:r>
      <w:r w:rsidR="006D1D87" w:rsidRPr="008A4CAE">
        <w:rPr>
          <w:b/>
          <w:bCs/>
          <w:sz w:val="16"/>
          <w:szCs w:val="16"/>
        </w:rPr>
        <w:t xml:space="preserve">- </w:t>
      </w:r>
      <w:r w:rsidR="00EE6B2B" w:rsidRPr="008A4CAE">
        <w:rPr>
          <w:b/>
          <w:bCs/>
          <w:sz w:val="16"/>
          <w:szCs w:val="16"/>
        </w:rPr>
        <w:t>None</w:t>
      </w:r>
      <w:r w:rsidRPr="008A4CAE">
        <w:rPr>
          <w:b/>
          <w:bCs/>
          <w:sz w:val="16"/>
          <w:szCs w:val="16"/>
        </w:rPr>
        <w:t>)</w:t>
      </w:r>
    </w:p>
    <w:p w14:paraId="57F869D0" w14:textId="1BE7A5B2" w:rsidR="00AC3038" w:rsidRPr="008A4CAE" w:rsidRDefault="00AC3038" w:rsidP="00D45EFD">
      <w:pPr>
        <w:rPr>
          <w:sz w:val="16"/>
          <w:szCs w:val="16"/>
        </w:rPr>
      </w:pPr>
      <w:r w:rsidRPr="008A4CAE">
        <w:rPr>
          <w:sz w:val="16"/>
          <w:szCs w:val="16"/>
        </w:rPr>
        <w:t>Duplicate</w:t>
      </w:r>
      <w:r w:rsidR="00A0676F" w:rsidRPr="008A4CAE">
        <w:rPr>
          <w:sz w:val="16"/>
          <w:szCs w:val="16"/>
        </w:rPr>
        <w:t xml:space="preserve"> records</w:t>
      </w:r>
      <w:r w:rsidRPr="008A4CAE">
        <w:rPr>
          <w:sz w:val="16"/>
          <w:szCs w:val="16"/>
        </w:rPr>
        <w:t xml:space="preserve">, </w:t>
      </w:r>
      <w:r w:rsidR="00A0676F" w:rsidRPr="008A4CAE">
        <w:rPr>
          <w:sz w:val="16"/>
          <w:szCs w:val="16"/>
        </w:rPr>
        <w:t>missing SKUs, incorrect pricing</w:t>
      </w:r>
      <w:r w:rsidR="00064450" w:rsidRPr="008A4CAE">
        <w:rPr>
          <w:sz w:val="16"/>
          <w:szCs w:val="16"/>
        </w:rPr>
        <w:t xml:space="preserve"> and inconsistent data across Salesforce, Oracle ERP, Shopify and Excel. Analysts spend 60% of their time cleaning data, creating analytics bottlenecks.</w:t>
      </w:r>
      <w:r w:rsidR="003B5595">
        <w:rPr>
          <w:sz w:val="16"/>
          <w:szCs w:val="16"/>
        </w:rPr>
        <w:t xml:space="preserve"> No defined business rules to prevent or detect data errors.</w:t>
      </w:r>
    </w:p>
    <w:p w14:paraId="01A913DA" w14:textId="7974A9E7" w:rsidR="00A0676F" w:rsidRPr="008A4CAE" w:rsidRDefault="00AC3038" w:rsidP="00D45EFD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t xml:space="preserve">Metadata </w:t>
      </w:r>
      <w:r w:rsidR="008779E0">
        <w:rPr>
          <w:b/>
          <w:bCs/>
          <w:sz w:val="16"/>
          <w:szCs w:val="16"/>
        </w:rPr>
        <w:t>(1</w:t>
      </w:r>
      <w:r w:rsidR="00A0676F" w:rsidRPr="008A4CAE">
        <w:rPr>
          <w:b/>
          <w:bCs/>
          <w:sz w:val="16"/>
          <w:szCs w:val="16"/>
        </w:rPr>
        <w:t xml:space="preserve"> </w:t>
      </w:r>
      <w:r w:rsidR="00EE6B2B" w:rsidRPr="008A4CAE">
        <w:rPr>
          <w:b/>
          <w:bCs/>
          <w:sz w:val="16"/>
          <w:szCs w:val="16"/>
        </w:rPr>
        <w:t>–</w:t>
      </w:r>
      <w:r w:rsidR="00A0676F" w:rsidRPr="008A4CAE">
        <w:rPr>
          <w:b/>
          <w:bCs/>
          <w:sz w:val="16"/>
          <w:szCs w:val="16"/>
        </w:rPr>
        <w:t xml:space="preserve"> </w:t>
      </w:r>
      <w:r w:rsidR="00EE6B2B" w:rsidRPr="008A4CAE">
        <w:rPr>
          <w:b/>
          <w:bCs/>
          <w:sz w:val="16"/>
          <w:szCs w:val="16"/>
        </w:rPr>
        <w:t xml:space="preserve">Under </w:t>
      </w:r>
      <w:r w:rsidR="00843506">
        <w:rPr>
          <w:b/>
          <w:bCs/>
          <w:sz w:val="16"/>
          <w:szCs w:val="16"/>
        </w:rPr>
        <w:t>Development</w:t>
      </w:r>
      <w:r w:rsidR="00EE6B2B" w:rsidRPr="008A4CAE">
        <w:rPr>
          <w:b/>
          <w:bCs/>
          <w:sz w:val="16"/>
          <w:szCs w:val="16"/>
        </w:rPr>
        <w:t xml:space="preserve">) </w:t>
      </w:r>
    </w:p>
    <w:p w14:paraId="7DC9AAE4" w14:textId="24BAF6FE" w:rsidR="00AC3038" w:rsidRDefault="00D572ED" w:rsidP="00D45EFD">
      <w:pPr>
        <w:rPr>
          <w:sz w:val="16"/>
          <w:szCs w:val="16"/>
        </w:rPr>
      </w:pPr>
      <w:r w:rsidRPr="008A4CAE">
        <w:rPr>
          <w:sz w:val="16"/>
          <w:szCs w:val="16"/>
        </w:rPr>
        <w:t>ETR has a basic business glossary with some domains and data element definitions, including simple lineage showing relationships between domains and elements. However, there is no established data dictionary, no enterprise-wide metadata standards, so t</w:t>
      </w:r>
      <w:r w:rsidR="00A0676F" w:rsidRPr="008A4CAE">
        <w:rPr>
          <w:sz w:val="16"/>
          <w:szCs w:val="16"/>
        </w:rPr>
        <w:t xml:space="preserve">eams interpret data </w:t>
      </w:r>
      <w:r w:rsidR="00064450" w:rsidRPr="008A4CAE">
        <w:rPr>
          <w:sz w:val="16"/>
          <w:szCs w:val="16"/>
        </w:rPr>
        <w:t>and key metrics differently, creating inconsistent reporting and forecasting.</w:t>
      </w:r>
    </w:p>
    <w:p w14:paraId="33A2287E" w14:textId="77777777" w:rsidR="00F258CB" w:rsidRPr="008A4CAE" w:rsidRDefault="00F258CB" w:rsidP="00D45EFD">
      <w:pPr>
        <w:rPr>
          <w:sz w:val="16"/>
          <w:szCs w:val="16"/>
        </w:rPr>
      </w:pPr>
    </w:p>
    <w:p w14:paraId="5BCE91AC" w14:textId="7C03E86F" w:rsidR="00A0676F" w:rsidRPr="008A4CAE" w:rsidRDefault="00AC3038" w:rsidP="00D45EFD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lastRenderedPageBreak/>
        <w:t>Master Data (</w:t>
      </w:r>
      <w:r w:rsidR="008779E0">
        <w:rPr>
          <w:b/>
          <w:bCs/>
          <w:sz w:val="16"/>
          <w:szCs w:val="16"/>
        </w:rPr>
        <w:t>1</w:t>
      </w:r>
      <w:r w:rsidR="00A0676F" w:rsidRPr="008A4CAE">
        <w:rPr>
          <w:b/>
          <w:bCs/>
          <w:sz w:val="16"/>
          <w:szCs w:val="16"/>
        </w:rPr>
        <w:t xml:space="preserve"> – Under Development</w:t>
      </w:r>
      <w:r w:rsidRPr="008A4CAE">
        <w:rPr>
          <w:b/>
          <w:bCs/>
          <w:sz w:val="16"/>
          <w:szCs w:val="16"/>
        </w:rPr>
        <w:t xml:space="preserve">) </w:t>
      </w:r>
    </w:p>
    <w:p w14:paraId="22D33B21" w14:textId="4AFB644A" w:rsidR="00843506" w:rsidRPr="008A4CAE" w:rsidRDefault="00AC3038" w:rsidP="00D45EFD">
      <w:pPr>
        <w:rPr>
          <w:sz w:val="16"/>
          <w:szCs w:val="16"/>
        </w:rPr>
      </w:pPr>
      <w:r w:rsidRPr="008A4CAE">
        <w:rPr>
          <w:sz w:val="16"/>
          <w:szCs w:val="16"/>
        </w:rPr>
        <w:t xml:space="preserve">Customer, Product, </w:t>
      </w:r>
      <w:r w:rsidR="00A0676F" w:rsidRPr="008A4CAE">
        <w:rPr>
          <w:sz w:val="16"/>
          <w:szCs w:val="16"/>
        </w:rPr>
        <w:t xml:space="preserve">and </w:t>
      </w:r>
      <w:r w:rsidRPr="008A4CAE">
        <w:rPr>
          <w:sz w:val="16"/>
          <w:szCs w:val="16"/>
        </w:rPr>
        <w:t xml:space="preserve">Sales </w:t>
      </w:r>
      <w:r w:rsidR="00AC45FC" w:rsidRPr="008A4CAE">
        <w:rPr>
          <w:sz w:val="16"/>
          <w:szCs w:val="16"/>
        </w:rPr>
        <w:t xml:space="preserve">data </w:t>
      </w:r>
      <w:r w:rsidR="00064450" w:rsidRPr="008A4CAE">
        <w:rPr>
          <w:sz w:val="16"/>
          <w:szCs w:val="16"/>
        </w:rPr>
        <w:t>domains</w:t>
      </w:r>
      <w:r w:rsidR="00AC45FC" w:rsidRPr="008A4CAE">
        <w:rPr>
          <w:sz w:val="16"/>
          <w:szCs w:val="16"/>
        </w:rPr>
        <w:t xml:space="preserve"> (key entities)</w:t>
      </w:r>
      <w:r w:rsidR="00064450" w:rsidRPr="008A4CAE">
        <w:rPr>
          <w:sz w:val="16"/>
          <w:szCs w:val="16"/>
        </w:rPr>
        <w:t xml:space="preserve"> are identified</w:t>
      </w:r>
      <w:r w:rsidR="00A0676F" w:rsidRPr="008A4CAE">
        <w:rPr>
          <w:sz w:val="16"/>
          <w:szCs w:val="16"/>
        </w:rPr>
        <w:t xml:space="preserve"> but not integrated</w:t>
      </w:r>
      <w:r w:rsidR="00064450" w:rsidRPr="008A4CAE">
        <w:rPr>
          <w:sz w:val="16"/>
          <w:szCs w:val="16"/>
        </w:rPr>
        <w:t xml:space="preserve">. </w:t>
      </w:r>
      <w:r w:rsidR="00A0676F" w:rsidRPr="008A4CAE">
        <w:rPr>
          <w:sz w:val="16"/>
          <w:szCs w:val="16"/>
        </w:rPr>
        <w:t xml:space="preserve"> </w:t>
      </w:r>
      <w:r w:rsidR="00AC45FC" w:rsidRPr="008A4CAE">
        <w:rPr>
          <w:sz w:val="16"/>
          <w:szCs w:val="16"/>
        </w:rPr>
        <w:t>Records are duplicated or inconsistent across Salesforce, Oracle ERP, Excel and Shopify, preventing a single view of customers or products (single source of truth).</w:t>
      </w:r>
    </w:p>
    <w:p w14:paraId="2FF7B3C2" w14:textId="3407A2A9" w:rsidR="00A0676F" w:rsidRPr="008A4CAE" w:rsidRDefault="000F3086" w:rsidP="00D45EFD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t xml:space="preserve">Data </w:t>
      </w:r>
      <w:r w:rsidR="00AC3038" w:rsidRPr="008A4CAE">
        <w:rPr>
          <w:b/>
          <w:bCs/>
          <w:sz w:val="16"/>
          <w:szCs w:val="16"/>
        </w:rPr>
        <w:t>Architecture (</w:t>
      </w:r>
      <w:r w:rsidR="008779E0">
        <w:rPr>
          <w:b/>
          <w:bCs/>
          <w:sz w:val="16"/>
          <w:szCs w:val="16"/>
        </w:rPr>
        <w:t>1</w:t>
      </w:r>
      <w:r w:rsidR="00A0676F" w:rsidRPr="008A4CAE">
        <w:rPr>
          <w:b/>
          <w:bCs/>
          <w:sz w:val="16"/>
          <w:szCs w:val="16"/>
        </w:rPr>
        <w:t xml:space="preserve"> – Under Development</w:t>
      </w:r>
      <w:r w:rsidR="00AC3038" w:rsidRPr="008A4CAE">
        <w:rPr>
          <w:b/>
          <w:bCs/>
          <w:sz w:val="16"/>
          <w:szCs w:val="16"/>
        </w:rPr>
        <w:t>)</w:t>
      </w:r>
    </w:p>
    <w:p w14:paraId="62AB3128" w14:textId="0D79316B" w:rsidR="00AC3038" w:rsidRPr="008A4CAE" w:rsidRDefault="00AC45FC" w:rsidP="00D45EFD">
      <w:pPr>
        <w:rPr>
          <w:sz w:val="16"/>
          <w:szCs w:val="16"/>
        </w:rPr>
      </w:pPr>
      <w:r w:rsidRPr="008A4CAE">
        <w:rPr>
          <w:sz w:val="16"/>
          <w:szCs w:val="16"/>
        </w:rPr>
        <w:t>AWS and Snowflake are being used, but with no architecture standards. Pipelines are duplicated, expensive to maintain and lack automation, slowing innovation in the long run.</w:t>
      </w:r>
    </w:p>
    <w:p w14:paraId="09C94D89" w14:textId="0DEB90B7" w:rsidR="00A0676F" w:rsidRPr="008A4CAE" w:rsidRDefault="000F3086" w:rsidP="00D45EFD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t>Privacy &amp; Security (</w:t>
      </w:r>
      <w:r w:rsidR="008779E0">
        <w:rPr>
          <w:b/>
          <w:bCs/>
          <w:sz w:val="16"/>
          <w:szCs w:val="16"/>
        </w:rPr>
        <w:t>1</w:t>
      </w:r>
      <w:r w:rsidR="00A0676F" w:rsidRPr="008A4CAE">
        <w:rPr>
          <w:b/>
          <w:bCs/>
          <w:sz w:val="16"/>
          <w:szCs w:val="16"/>
        </w:rPr>
        <w:t xml:space="preserve"> – Under Development</w:t>
      </w:r>
      <w:r w:rsidRPr="008A4CAE">
        <w:rPr>
          <w:b/>
          <w:bCs/>
          <w:sz w:val="16"/>
          <w:szCs w:val="16"/>
        </w:rPr>
        <w:t>)</w:t>
      </w:r>
    </w:p>
    <w:p w14:paraId="06F5E9F8" w14:textId="0B171CDE" w:rsidR="000F3086" w:rsidRPr="008A4CAE" w:rsidRDefault="00A0676F" w:rsidP="00D45EFD">
      <w:pPr>
        <w:rPr>
          <w:sz w:val="16"/>
          <w:szCs w:val="16"/>
        </w:rPr>
      </w:pPr>
      <w:r w:rsidRPr="008A4CAE">
        <w:rPr>
          <w:sz w:val="16"/>
          <w:szCs w:val="16"/>
        </w:rPr>
        <w:t>Minimal</w:t>
      </w:r>
      <w:r w:rsidR="000F3086" w:rsidRPr="008A4CAE">
        <w:rPr>
          <w:sz w:val="16"/>
          <w:szCs w:val="16"/>
        </w:rPr>
        <w:t xml:space="preserve"> CCPA compliance</w:t>
      </w:r>
      <w:r w:rsidRPr="008A4CAE">
        <w:rPr>
          <w:sz w:val="16"/>
          <w:szCs w:val="16"/>
        </w:rPr>
        <w:t>, i</w:t>
      </w:r>
      <w:r w:rsidR="000F3086" w:rsidRPr="008A4CAE">
        <w:rPr>
          <w:sz w:val="16"/>
          <w:szCs w:val="16"/>
        </w:rPr>
        <w:t>nconsistent consent tracking</w:t>
      </w:r>
      <w:r w:rsidR="00AC45FC" w:rsidRPr="008A4CAE">
        <w:rPr>
          <w:sz w:val="16"/>
          <w:szCs w:val="16"/>
        </w:rPr>
        <w:t>,</w:t>
      </w:r>
      <w:r w:rsidRPr="008A4CAE">
        <w:rPr>
          <w:sz w:val="16"/>
          <w:szCs w:val="16"/>
        </w:rPr>
        <w:t xml:space="preserve"> unclear retention policies</w:t>
      </w:r>
      <w:r w:rsidR="00AC45FC" w:rsidRPr="008A4CAE">
        <w:rPr>
          <w:sz w:val="16"/>
          <w:szCs w:val="16"/>
        </w:rPr>
        <w:t xml:space="preserve"> and weak access controls, creating regulatory, reputational and financial risk.</w:t>
      </w:r>
    </w:p>
    <w:p w14:paraId="02916D83" w14:textId="6DDC1AB4" w:rsidR="000F3086" w:rsidRPr="008A4CAE" w:rsidRDefault="000F3086" w:rsidP="008B344B">
      <w:pPr>
        <w:jc w:val="center"/>
        <w:rPr>
          <w:b/>
          <w:bCs/>
          <w:sz w:val="18"/>
          <w:szCs w:val="18"/>
        </w:rPr>
      </w:pPr>
      <w:r w:rsidRPr="008A4CAE">
        <w:rPr>
          <w:b/>
          <w:bCs/>
          <w:sz w:val="18"/>
          <w:szCs w:val="18"/>
        </w:rPr>
        <w:t>Target State</w:t>
      </w:r>
      <w:r w:rsidR="008779E0">
        <w:rPr>
          <w:b/>
          <w:bCs/>
          <w:sz w:val="18"/>
          <w:szCs w:val="18"/>
        </w:rPr>
        <w:t xml:space="preserve"> (24 to 36 Months)</w:t>
      </w:r>
    </w:p>
    <w:p w14:paraId="10755DB3" w14:textId="0CB210D8" w:rsidR="00E146FF" w:rsidRPr="008A4CAE" w:rsidRDefault="000F3086" w:rsidP="000F3086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t>Data Governance (</w:t>
      </w:r>
      <w:r w:rsidR="008779E0">
        <w:rPr>
          <w:b/>
          <w:bCs/>
          <w:sz w:val="16"/>
          <w:szCs w:val="16"/>
        </w:rPr>
        <w:t>3</w:t>
      </w:r>
      <w:r w:rsidR="00E146FF" w:rsidRPr="008A4CAE">
        <w:rPr>
          <w:b/>
          <w:bCs/>
          <w:sz w:val="16"/>
          <w:szCs w:val="16"/>
        </w:rPr>
        <w:t xml:space="preserve"> - Managed</w:t>
      </w:r>
      <w:r w:rsidRPr="008A4CAE">
        <w:rPr>
          <w:b/>
          <w:bCs/>
          <w:sz w:val="16"/>
          <w:szCs w:val="16"/>
        </w:rPr>
        <w:t xml:space="preserve">) </w:t>
      </w:r>
    </w:p>
    <w:p w14:paraId="39F0F1F5" w14:textId="571A583B" w:rsidR="000F3086" w:rsidRPr="008A4CAE" w:rsidRDefault="00AC45FC" w:rsidP="000F3086">
      <w:pPr>
        <w:rPr>
          <w:sz w:val="16"/>
          <w:szCs w:val="16"/>
        </w:rPr>
      </w:pPr>
      <w:r w:rsidRPr="008A4CAE">
        <w:rPr>
          <w:sz w:val="16"/>
          <w:szCs w:val="16"/>
        </w:rPr>
        <w:t>A fully operational governance model with defined data owners, stewards and an active governance council. Enterprise-wide policies, standards,</w:t>
      </w:r>
      <w:r w:rsidR="003B5595">
        <w:rPr>
          <w:sz w:val="16"/>
          <w:szCs w:val="16"/>
        </w:rPr>
        <w:t xml:space="preserve"> business rules</w:t>
      </w:r>
      <w:r w:rsidRPr="008A4CAE">
        <w:rPr>
          <w:sz w:val="16"/>
          <w:szCs w:val="16"/>
        </w:rPr>
        <w:t xml:space="preserve"> and lifecycle management processes are consistently enforced.</w:t>
      </w:r>
    </w:p>
    <w:p w14:paraId="080686DE" w14:textId="702D5A0F" w:rsidR="00E146FF" w:rsidRPr="008A4CAE" w:rsidRDefault="000F3086" w:rsidP="000F3086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t>Data Quality (</w:t>
      </w:r>
      <w:r w:rsidR="00D41354">
        <w:rPr>
          <w:b/>
          <w:bCs/>
          <w:sz w:val="16"/>
          <w:szCs w:val="16"/>
        </w:rPr>
        <w:t>3</w:t>
      </w:r>
      <w:r w:rsidR="00E146FF" w:rsidRPr="008A4CAE">
        <w:rPr>
          <w:b/>
          <w:bCs/>
          <w:sz w:val="16"/>
          <w:szCs w:val="16"/>
        </w:rPr>
        <w:t>- Managed</w:t>
      </w:r>
      <w:r w:rsidRPr="008A4CAE">
        <w:rPr>
          <w:b/>
          <w:bCs/>
          <w:sz w:val="16"/>
          <w:szCs w:val="16"/>
        </w:rPr>
        <w:t xml:space="preserve">) </w:t>
      </w:r>
    </w:p>
    <w:p w14:paraId="6B7F1F6A" w14:textId="010CB415" w:rsidR="000F3086" w:rsidRPr="008A4CAE" w:rsidRDefault="00AC45FC" w:rsidP="000F3086">
      <w:pPr>
        <w:rPr>
          <w:sz w:val="16"/>
          <w:szCs w:val="16"/>
        </w:rPr>
      </w:pPr>
      <w:r w:rsidRPr="008A4CAE">
        <w:rPr>
          <w:sz w:val="16"/>
          <w:szCs w:val="16"/>
        </w:rPr>
        <w:t xml:space="preserve">Data quality framework covering all six dimensions </w:t>
      </w:r>
      <w:r w:rsidR="00E146FF" w:rsidRPr="008A4CAE">
        <w:rPr>
          <w:sz w:val="16"/>
          <w:szCs w:val="16"/>
        </w:rPr>
        <w:t>(accuracy, completeness, validity, timeliness, uniqueness, consistency)</w:t>
      </w:r>
      <w:r w:rsidRPr="008A4CAE">
        <w:rPr>
          <w:sz w:val="16"/>
          <w:szCs w:val="16"/>
        </w:rPr>
        <w:t xml:space="preserve">. </w:t>
      </w:r>
      <w:r w:rsidR="006045AC">
        <w:rPr>
          <w:sz w:val="16"/>
          <w:szCs w:val="16"/>
        </w:rPr>
        <w:t>Defined and enforced business rules with a</w:t>
      </w:r>
      <w:r w:rsidR="00E146FF" w:rsidRPr="008A4CAE">
        <w:rPr>
          <w:sz w:val="16"/>
          <w:szCs w:val="16"/>
        </w:rPr>
        <w:t>utomated data cleaning</w:t>
      </w:r>
      <w:r w:rsidRPr="008A4CAE">
        <w:rPr>
          <w:sz w:val="16"/>
          <w:szCs w:val="16"/>
        </w:rPr>
        <w:t xml:space="preserve"> and monitoring reduce manual effort, eliminate duplicate records and ensure reliable forecasting and reporting. </w:t>
      </w:r>
    </w:p>
    <w:p w14:paraId="130006E8" w14:textId="51A2DE0C" w:rsidR="00E146FF" w:rsidRPr="008A4CAE" w:rsidRDefault="000F3086" w:rsidP="000F3086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t>Metadata (</w:t>
      </w:r>
      <w:r w:rsidR="008779E0">
        <w:rPr>
          <w:b/>
          <w:bCs/>
          <w:sz w:val="16"/>
          <w:szCs w:val="16"/>
        </w:rPr>
        <w:t>3</w:t>
      </w:r>
      <w:r w:rsidR="00E146FF" w:rsidRPr="008A4CAE">
        <w:rPr>
          <w:b/>
          <w:bCs/>
          <w:sz w:val="16"/>
          <w:szCs w:val="16"/>
        </w:rPr>
        <w:t xml:space="preserve"> - Managed</w:t>
      </w:r>
      <w:r w:rsidRPr="008A4CAE">
        <w:rPr>
          <w:b/>
          <w:bCs/>
          <w:sz w:val="16"/>
          <w:szCs w:val="16"/>
        </w:rPr>
        <w:t>)</w:t>
      </w:r>
    </w:p>
    <w:p w14:paraId="4F6C9286" w14:textId="2BABB429" w:rsidR="004B64AF" w:rsidRPr="008A4CAE" w:rsidRDefault="00DC5DEB" w:rsidP="000F3086">
      <w:pPr>
        <w:rPr>
          <w:sz w:val="16"/>
          <w:szCs w:val="16"/>
        </w:rPr>
      </w:pPr>
      <w:r w:rsidRPr="008A4CAE">
        <w:rPr>
          <w:sz w:val="16"/>
          <w:szCs w:val="16"/>
        </w:rPr>
        <w:t>Enterprise-wide metadata management with a centralised</w:t>
      </w:r>
      <w:r w:rsidR="004B64AF" w:rsidRPr="008A4CAE">
        <w:rPr>
          <w:sz w:val="16"/>
          <w:szCs w:val="16"/>
        </w:rPr>
        <w:t xml:space="preserve"> data catalogue </w:t>
      </w:r>
      <w:r w:rsidRPr="008A4CAE">
        <w:rPr>
          <w:sz w:val="16"/>
          <w:szCs w:val="16"/>
        </w:rPr>
        <w:t>containing</w:t>
      </w:r>
      <w:r w:rsidR="004B64AF" w:rsidRPr="008A4CAE">
        <w:rPr>
          <w:sz w:val="16"/>
          <w:szCs w:val="16"/>
        </w:rPr>
        <w:t xml:space="preserve"> business, </w:t>
      </w:r>
      <w:r w:rsidR="00AC45FC" w:rsidRPr="008A4CAE">
        <w:rPr>
          <w:sz w:val="16"/>
          <w:szCs w:val="16"/>
        </w:rPr>
        <w:t>technica</w:t>
      </w:r>
      <w:r w:rsidR="00FD227C" w:rsidRPr="008A4CAE">
        <w:rPr>
          <w:sz w:val="16"/>
          <w:szCs w:val="16"/>
        </w:rPr>
        <w:t xml:space="preserve">l and operational metadata </w:t>
      </w:r>
      <w:r w:rsidR="008B344B" w:rsidRPr="008A4CAE">
        <w:rPr>
          <w:sz w:val="16"/>
          <w:szCs w:val="16"/>
        </w:rPr>
        <w:t>supported by</w:t>
      </w:r>
      <w:r w:rsidRPr="008A4CAE">
        <w:rPr>
          <w:sz w:val="16"/>
          <w:szCs w:val="16"/>
        </w:rPr>
        <w:t xml:space="preserve"> </w:t>
      </w:r>
      <w:r w:rsidR="008B344B" w:rsidRPr="008A4CAE">
        <w:rPr>
          <w:sz w:val="16"/>
          <w:szCs w:val="16"/>
        </w:rPr>
        <w:t>completed</w:t>
      </w:r>
      <w:r w:rsidRPr="008A4CAE">
        <w:rPr>
          <w:sz w:val="16"/>
          <w:szCs w:val="16"/>
        </w:rPr>
        <w:t xml:space="preserve"> </w:t>
      </w:r>
      <w:r w:rsidR="00FD227C" w:rsidRPr="008A4CAE">
        <w:rPr>
          <w:sz w:val="16"/>
          <w:szCs w:val="16"/>
        </w:rPr>
        <w:t xml:space="preserve">lineage. </w:t>
      </w:r>
      <w:r w:rsidR="008A4CAE" w:rsidRPr="008A4CAE">
        <w:rPr>
          <w:sz w:val="16"/>
          <w:szCs w:val="16"/>
        </w:rPr>
        <w:t xml:space="preserve">A standardised business glossary and data dictionary are </w:t>
      </w:r>
      <w:r w:rsidR="003B5595">
        <w:rPr>
          <w:sz w:val="16"/>
          <w:szCs w:val="16"/>
        </w:rPr>
        <w:t>fully</w:t>
      </w:r>
      <w:r w:rsidR="008A4CAE" w:rsidRPr="008A4CAE">
        <w:rPr>
          <w:sz w:val="16"/>
          <w:szCs w:val="16"/>
        </w:rPr>
        <w:t xml:space="preserve"> established and consistently used across the organisation. </w:t>
      </w:r>
      <w:r w:rsidRPr="008A4CAE">
        <w:rPr>
          <w:sz w:val="16"/>
          <w:szCs w:val="16"/>
        </w:rPr>
        <w:t xml:space="preserve">Clear, agreed-upon definitions reduce misinterpretation across teams, while lineage increases trust by showing </w:t>
      </w:r>
      <w:r w:rsidR="008B344B" w:rsidRPr="008A4CAE">
        <w:rPr>
          <w:sz w:val="16"/>
          <w:szCs w:val="16"/>
        </w:rPr>
        <w:t>the origin and transformation of data</w:t>
      </w:r>
      <w:r w:rsidRPr="008A4CAE">
        <w:rPr>
          <w:sz w:val="16"/>
          <w:szCs w:val="16"/>
        </w:rPr>
        <w:t xml:space="preserve">. Automated metadata collection keeps information up to date, and enterprise publishing ensures data assets are searchable and understandable </w:t>
      </w:r>
      <w:r w:rsidR="008B344B" w:rsidRPr="008A4CAE">
        <w:rPr>
          <w:sz w:val="16"/>
          <w:szCs w:val="16"/>
        </w:rPr>
        <w:t>across the organisation</w:t>
      </w:r>
      <w:r w:rsidRPr="008A4CAE">
        <w:rPr>
          <w:sz w:val="16"/>
          <w:szCs w:val="16"/>
        </w:rPr>
        <w:t>.</w:t>
      </w:r>
    </w:p>
    <w:p w14:paraId="1D9A2340" w14:textId="7A8AB0D0" w:rsidR="000F3086" w:rsidRPr="008A4CAE" w:rsidRDefault="000F3086" w:rsidP="000F3086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t>Master Data (</w:t>
      </w:r>
      <w:r w:rsidR="008779E0">
        <w:rPr>
          <w:b/>
          <w:bCs/>
          <w:sz w:val="16"/>
          <w:szCs w:val="16"/>
        </w:rPr>
        <w:t>3</w:t>
      </w:r>
      <w:r w:rsidR="00E146FF" w:rsidRPr="008A4CAE">
        <w:rPr>
          <w:b/>
          <w:bCs/>
          <w:sz w:val="16"/>
          <w:szCs w:val="16"/>
        </w:rPr>
        <w:t xml:space="preserve"> - Managed</w:t>
      </w:r>
      <w:r w:rsidRPr="008A4CAE">
        <w:rPr>
          <w:b/>
          <w:bCs/>
          <w:sz w:val="16"/>
          <w:szCs w:val="16"/>
        </w:rPr>
        <w:t xml:space="preserve">) </w:t>
      </w:r>
    </w:p>
    <w:p w14:paraId="0F3FD4D8" w14:textId="10BCDA10" w:rsidR="00E146FF" w:rsidRPr="008A4CAE" w:rsidRDefault="00E146FF" w:rsidP="000F3086">
      <w:pPr>
        <w:rPr>
          <w:sz w:val="16"/>
          <w:szCs w:val="16"/>
        </w:rPr>
      </w:pPr>
      <w:r w:rsidRPr="008A4CAE">
        <w:rPr>
          <w:sz w:val="16"/>
          <w:szCs w:val="16"/>
        </w:rPr>
        <w:t>Golden record</w:t>
      </w:r>
      <w:r w:rsidR="00FD227C" w:rsidRPr="008A4CAE">
        <w:rPr>
          <w:sz w:val="16"/>
          <w:szCs w:val="16"/>
        </w:rPr>
        <w:t>s</w:t>
      </w:r>
      <w:r w:rsidRPr="008A4CAE">
        <w:rPr>
          <w:sz w:val="16"/>
          <w:szCs w:val="16"/>
        </w:rPr>
        <w:t xml:space="preserve"> for customer, product and sales d</w:t>
      </w:r>
      <w:r w:rsidR="00FD227C" w:rsidRPr="008A4CAE">
        <w:rPr>
          <w:sz w:val="16"/>
          <w:szCs w:val="16"/>
        </w:rPr>
        <w:t>omains, providing a single source of truth integrated across Salesforce, Oracle ERP, Shopify and Excel.</w:t>
      </w:r>
      <w:r w:rsidRPr="008A4CAE">
        <w:rPr>
          <w:sz w:val="16"/>
          <w:szCs w:val="16"/>
        </w:rPr>
        <w:t xml:space="preserve"> </w:t>
      </w:r>
      <w:r w:rsidR="005300FA" w:rsidRPr="008A4CAE">
        <w:rPr>
          <w:sz w:val="16"/>
          <w:szCs w:val="16"/>
        </w:rPr>
        <w:t>Standardised</w:t>
      </w:r>
      <w:r w:rsidR="00FD227C" w:rsidRPr="008A4CAE">
        <w:rPr>
          <w:sz w:val="16"/>
          <w:szCs w:val="16"/>
        </w:rPr>
        <w:t xml:space="preserve"> definitions</w:t>
      </w:r>
      <w:r w:rsidR="005300FA" w:rsidRPr="008A4CAE">
        <w:rPr>
          <w:sz w:val="16"/>
          <w:szCs w:val="16"/>
        </w:rPr>
        <w:t>, deduplication</w:t>
      </w:r>
      <w:r w:rsidR="00FD227C" w:rsidRPr="008A4CAE">
        <w:rPr>
          <w:sz w:val="16"/>
          <w:szCs w:val="16"/>
        </w:rPr>
        <w:t xml:space="preserve"> and </w:t>
      </w:r>
      <w:r w:rsidR="00DC5DEB" w:rsidRPr="008A4CAE">
        <w:rPr>
          <w:sz w:val="16"/>
          <w:szCs w:val="16"/>
        </w:rPr>
        <w:t xml:space="preserve">validated reference data </w:t>
      </w:r>
      <w:r w:rsidR="005300FA" w:rsidRPr="008A4CAE">
        <w:rPr>
          <w:sz w:val="16"/>
          <w:szCs w:val="16"/>
        </w:rPr>
        <w:t>ensure consistency, accuracy and reliability.</w:t>
      </w:r>
      <w:r w:rsidR="00DC5DEB" w:rsidRPr="008A4CAE">
        <w:rPr>
          <w:sz w:val="16"/>
          <w:szCs w:val="16"/>
        </w:rPr>
        <w:t xml:space="preserve"> </w:t>
      </w:r>
      <w:r w:rsidR="005300FA" w:rsidRPr="008A4CAE">
        <w:rPr>
          <w:sz w:val="16"/>
          <w:szCs w:val="16"/>
        </w:rPr>
        <w:t>Master data management synchronises master data</w:t>
      </w:r>
      <w:r w:rsidR="00DC5DEB" w:rsidRPr="008A4CAE">
        <w:rPr>
          <w:sz w:val="16"/>
          <w:szCs w:val="16"/>
        </w:rPr>
        <w:t xml:space="preserve"> across all systems</w:t>
      </w:r>
      <w:r w:rsidR="005300FA" w:rsidRPr="008A4CAE">
        <w:rPr>
          <w:sz w:val="16"/>
          <w:szCs w:val="16"/>
        </w:rPr>
        <w:t>, improving reporting, forecasting and customer insights.</w:t>
      </w:r>
    </w:p>
    <w:p w14:paraId="25DEAC35" w14:textId="75661394" w:rsidR="004B64AF" w:rsidRPr="008A4CAE" w:rsidRDefault="000F3086" w:rsidP="000F3086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t>Data Architecture (</w:t>
      </w:r>
      <w:r w:rsidR="00D41354">
        <w:rPr>
          <w:b/>
          <w:bCs/>
          <w:sz w:val="16"/>
          <w:szCs w:val="16"/>
        </w:rPr>
        <w:t>3</w:t>
      </w:r>
      <w:r w:rsidR="004B64AF" w:rsidRPr="008A4CAE">
        <w:rPr>
          <w:b/>
          <w:bCs/>
          <w:sz w:val="16"/>
          <w:szCs w:val="16"/>
        </w:rPr>
        <w:t xml:space="preserve"> - Managed</w:t>
      </w:r>
      <w:r w:rsidRPr="008A4CAE">
        <w:rPr>
          <w:b/>
          <w:bCs/>
          <w:sz w:val="16"/>
          <w:szCs w:val="16"/>
        </w:rPr>
        <w:t xml:space="preserve">) </w:t>
      </w:r>
    </w:p>
    <w:p w14:paraId="3D4704F3" w14:textId="06E2A3D2" w:rsidR="000F3086" w:rsidRPr="008A4CAE" w:rsidRDefault="00FD227C" w:rsidP="000F3086">
      <w:pPr>
        <w:rPr>
          <w:sz w:val="16"/>
          <w:szCs w:val="16"/>
        </w:rPr>
      </w:pPr>
      <w:r w:rsidRPr="008A4CAE">
        <w:rPr>
          <w:sz w:val="16"/>
          <w:szCs w:val="16"/>
        </w:rPr>
        <w:t xml:space="preserve">Standardised, automated pipelines built on AWS and Snowflake </w:t>
      </w:r>
      <w:r w:rsidR="00EC5C49" w:rsidRPr="008A4CAE">
        <w:rPr>
          <w:sz w:val="16"/>
          <w:szCs w:val="16"/>
        </w:rPr>
        <w:t>are governed by</w:t>
      </w:r>
      <w:r w:rsidRPr="008A4CAE">
        <w:rPr>
          <w:sz w:val="16"/>
          <w:szCs w:val="16"/>
        </w:rPr>
        <w:t xml:space="preserve"> clear architecture standards. </w:t>
      </w:r>
      <w:r w:rsidR="00EC5C49" w:rsidRPr="008A4CAE">
        <w:rPr>
          <w:sz w:val="16"/>
          <w:szCs w:val="16"/>
        </w:rPr>
        <w:t xml:space="preserve">Data ingestion, storage, integration, modelling, and lifecycle management follow consistent design policies and standards, reducing duplicated pipelines, lowering cost and improving performance and support scalable analytics. </w:t>
      </w:r>
      <w:r w:rsidR="008B344B" w:rsidRPr="008A4CAE">
        <w:rPr>
          <w:sz w:val="16"/>
          <w:szCs w:val="16"/>
        </w:rPr>
        <w:t xml:space="preserve">This modern, reliable architecture improves performance, supports scalable analytics and enables advanced capabilities </w:t>
      </w:r>
      <w:r w:rsidR="00EC5C49" w:rsidRPr="008A4CAE">
        <w:rPr>
          <w:sz w:val="16"/>
          <w:szCs w:val="16"/>
        </w:rPr>
        <w:t>such as AI-driven personalisation, forecasting and dynamic pricing.</w:t>
      </w:r>
    </w:p>
    <w:p w14:paraId="0681D1BD" w14:textId="78692966" w:rsidR="004B64AF" w:rsidRPr="008A4CAE" w:rsidRDefault="000F3086" w:rsidP="000F3086">
      <w:pPr>
        <w:rPr>
          <w:b/>
          <w:bCs/>
          <w:sz w:val="16"/>
          <w:szCs w:val="16"/>
        </w:rPr>
      </w:pPr>
      <w:r w:rsidRPr="008A4CAE">
        <w:rPr>
          <w:b/>
          <w:bCs/>
          <w:sz w:val="16"/>
          <w:szCs w:val="16"/>
        </w:rPr>
        <w:t>Privacy &amp; Security (</w:t>
      </w:r>
      <w:r w:rsidR="008779E0">
        <w:rPr>
          <w:b/>
          <w:bCs/>
          <w:sz w:val="16"/>
          <w:szCs w:val="16"/>
        </w:rPr>
        <w:t>3</w:t>
      </w:r>
      <w:r w:rsidR="004B64AF" w:rsidRPr="008A4CAE">
        <w:rPr>
          <w:b/>
          <w:bCs/>
          <w:sz w:val="16"/>
          <w:szCs w:val="16"/>
        </w:rPr>
        <w:t xml:space="preserve"> - Managed</w:t>
      </w:r>
      <w:r w:rsidRPr="008A4CAE">
        <w:rPr>
          <w:b/>
          <w:bCs/>
          <w:sz w:val="16"/>
          <w:szCs w:val="16"/>
        </w:rPr>
        <w:t>)</w:t>
      </w:r>
    </w:p>
    <w:p w14:paraId="62B4320C" w14:textId="6A9C53AC" w:rsidR="00D45EFD" w:rsidRDefault="004B64AF" w:rsidP="00D45EFD">
      <w:pPr>
        <w:rPr>
          <w:sz w:val="16"/>
          <w:szCs w:val="16"/>
        </w:rPr>
      </w:pPr>
      <w:r w:rsidRPr="008A4CAE">
        <w:rPr>
          <w:sz w:val="16"/>
          <w:szCs w:val="16"/>
        </w:rPr>
        <w:t xml:space="preserve">Consistent consent tracking, </w:t>
      </w:r>
      <w:r w:rsidR="008A4CAE" w:rsidRPr="008A4CAE">
        <w:rPr>
          <w:sz w:val="16"/>
          <w:szCs w:val="16"/>
        </w:rPr>
        <w:t xml:space="preserve">data classification by security, </w:t>
      </w:r>
      <w:r w:rsidR="00FD227C" w:rsidRPr="008A4CAE">
        <w:rPr>
          <w:sz w:val="16"/>
          <w:szCs w:val="16"/>
        </w:rPr>
        <w:t>strict access controls, enforced retention policies and auditable CCPA compliance</w:t>
      </w:r>
      <w:r w:rsidR="00231D60" w:rsidRPr="008A4CAE">
        <w:rPr>
          <w:sz w:val="16"/>
          <w:szCs w:val="16"/>
        </w:rPr>
        <w:t xml:space="preserve"> practices embedded across all systems</w:t>
      </w:r>
      <w:r w:rsidR="00FD227C" w:rsidRPr="008A4CAE">
        <w:rPr>
          <w:sz w:val="16"/>
          <w:szCs w:val="16"/>
        </w:rPr>
        <w:t xml:space="preserve">. A </w:t>
      </w:r>
      <w:r w:rsidR="00231D60" w:rsidRPr="008A4CAE">
        <w:rPr>
          <w:sz w:val="16"/>
          <w:szCs w:val="16"/>
        </w:rPr>
        <w:t xml:space="preserve">formal security and </w:t>
      </w:r>
      <w:r w:rsidR="00FD227C" w:rsidRPr="008A4CAE">
        <w:rPr>
          <w:sz w:val="16"/>
          <w:szCs w:val="16"/>
        </w:rPr>
        <w:t>privacy framework</w:t>
      </w:r>
      <w:r w:rsidR="00DC5DEB" w:rsidRPr="008A4CAE">
        <w:rPr>
          <w:sz w:val="16"/>
          <w:szCs w:val="16"/>
        </w:rPr>
        <w:t xml:space="preserve"> </w:t>
      </w:r>
      <w:r w:rsidR="00231D60" w:rsidRPr="008A4CAE">
        <w:rPr>
          <w:sz w:val="16"/>
          <w:szCs w:val="16"/>
        </w:rPr>
        <w:t xml:space="preserve">includes encryption, monitoring, role-based access, breach prevention controls and regular compliance checks to ensure customer data is processed securely, transparently, and in </w:t>
      </w:r>
      <w:r w:rsidR="008B344B" w:rsidRPr="008A4CAE">
        <w:rPr>
          <w:sz w:val="16"/>
          <w:szCs w:val="16"/>
        </w:rPr>
        <w:t>alignment</w:t>
      </w:r>
      <w:r w:rsidR="00231D60" w:rsidRPr="008A4CAE">
        <w:rPr>
          <w:sz w:val="16"/>
          <w:szCs w:val="16"/>
        </w:rPr>
        <w:t xml:space="preserve"> with regulatory rules.</w:t>
      </w:r>
    </w:p>
    <w:p w14:paraId="0A42E6A6" w14:textId="4B4B5E50" w:rsidR="009B78E1" w:rsidRPr="007676EA" w:rsidRDefault="009B78E1" w:rsidP="00D45EFD">
      <w:pPr>
        <w:rPr>
          <w:b/>
          <w:bCs/>
          <w:sz w:val="16"/>
          <w:szCs w:val="16"/>
        </w:rPr>
      </w:pPr>
      <w:r w:rsidRPr="007676EA">
        <w:rPr>
          <w:b/>
          <w:bCs/>
          <w:sz w:val="16"/>
          <w:szCs w:val="16"/>
        </w:rPr>
        <w:t xml:space="preserve">Together, these target state capabilities establish the trusted data foundation required to </w:t>
      </w:r>
      <w:r w:rsidR="00987BE0" w:rsidRPr="007676EA">
        <w:rPr>
          <w:b/>
          <w:bCs/>
          <w:sz w:val="16"/>
          <w:szCs w:val="16"/>
        </w:rPr>
        <w:t xml:space="preserve">move from </w:t>
      </w:r>
      <w:r w:rsidR="00EC4A08" w:rsidRPr="007676EA">
        <w:rPr>
          <w:b/>
          <w:bCs/>
          <w:sz w:val="16"/>
          <w:szCs w:val="16"/>
        </w:rPr>
        <w:t>reactive reporting to integrated, AI-driven decision making.</w:t>
      </w:r>
    </w:p>
    <w:p w14:paraId="6ACFAFBE" w14:textId="1E6FEF2D" w:rsidR="006A4851" w:rsidRDefault="006A4851" w:rsidP="006A4851">
      <w:pPr>
        <w:jc w:val="center"/>
        <w:rPr>
          <w:b/>
          <w:bCs/>
          <w:sz w:val="18"/>
          <w:szCs w:val="18"/>
        </w:rPr>
      </w:pPr>
      <w:r w:rsidRPr="006A4851">
        <w:rPr>
          <w:b/>
          <w:bCs/>
          <w:sz w:val="18"/>
          <w:szCs w:val="18"/>
        </w:rPr>
        <w:t>Dependencies</w:t>
      </w:r>
    </w:p>
    <w:p w14:paraId="027ED782" w14:textId="28EA7F37" w:rsidR="006A4851" w:rsidRPr="006A4851" w:rsidRDefault="006A4851" w:rsidP="006A4851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6A4851">
        <w:rPr>
          <w:sz w:val="16"/>
          <w:szCs w:val="16"/>
        </w:rPr>
        <w:t xml:space="preserve">Compliance depends on privacy and security frameworks being clearly defined and </w:t>
      </w:r>
      <w:r>
        <w:rPr>
          <w:sz w:val="16"/>
          <w:szCs w:val="16"/>
        </w:rPr>
        <w:t>enforced</w:t>
      </w:r>
      <w:r w:rsidRPr="006A4851">
        <w:rPr>
          <w:sz w:val="16"/>
          <w:szCs w:val="16"/>
        </w:rPr>
        <w:t>.</w:t>
      </w:r>
    </w:p>
    <w:p w14:paraId="4681F201" w14:textId="1057EFDC" w:rsidR="006A4851" w:rsidRPr="006A4851" w:rsidRDefault="006A4851" w:rsidP="006A4851">
      <w:pPr>
        <w:pStyle w:val="ListParagraph"/>
        <w:numPr>
          <w:ilvl w:val="0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Data governance depends on defined roles and an active council.</w:t>
      </w:r>
    </w:p>
    <w:p w14:paraId="7DF7B394" w14:textId="3C233EC8" w:rsidR="006A4851" w:rsidRPr="006A4851" w:rsidRDefault="006A4851" w:rsidP="006A4851">
      <w:pPr>
        <w:pStyle w:val="ListParagraph"/>
        <w:numPr>
          <w:ilvl w:val="0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Data quality depends on governance and metadata standards.</w:t>
      </w:r>
    </w:p>
    <w:p w14:paraId="057630A8" w14:textId="74124D50" w:rsidR="006A4851" w:rsidRPr="006A4851" w:rsidRDefault="006A4851" w:rsidP="006A4851">
      <w:pPr>
        <w:pStyle w:val="ListParagraph"/>
        <w:numPr>
          <w:ilvl w:val="0"/>
          <w:numId w:val="4"/>
        </w:numPr>
        <w:rPr>
          <w:sz w:val="16"/>
          <w:szCs w:val="16"/>
        </w:rPr>
      </w:pPr>
      <w:r>
        <w:rPr>
          <w:sz w:val="16"/>
          <w:szCs w:val="16"/>
        </w:rPr>
        <w:t>AI-driven personalisation and dynamic pricing depend on a strong data architecture and master data management.</w:t>
      </w:r>
    </w:p>
    <w:p w14:paraId="6749279C" w14:textId="721F7229" w:rsidR="005300FA" w:rsidRPr="008A4CAE" w:rsidRDefault="005300FA" w:rsidP="005300FA">
      <w:pPr>
        <w:jc w:val="center"/>
        <w:rPr>
          <w:b/>
          <w:bCs/>
          <w:sz w:val="18"/>
          <w:szCs w:val="18"/>
        </w:rPr>
      </w:pPr>
      <w:r w:rsidRPr="008A4CAE">
        <w:rPr>
          <w:b/>
          <w:bCs/>
          <w:sz w:val="18"/>
          <w:szCs w:val="18"/>
        </w:rPr>
        <w:t xml:space="preserve">North Star </w:t>
      </w:r>
      <w:r w:rsidR="00C46C6D" w:rsidRPr="008A4CAE">
        <w:rPr>
          <w:b/>
          <w:bCs/>
          <w:sz w:val="18"/>
          <w:szCs w:val="18"/>
        </w:rPr>
        <w:t>Metric (% of total revenue influenced by AI-driven personalised recommendations)</w:t>
      </w:r>
    </w:p>
    <w:p w14:paraId="3C41B9C5" w14:textId="3BB3759A" w:rsidR="008A4CAE" w:rsidRPr="008A4CAE" w:rsidRDefault="00D4447C" w:rsidP="005300FA">
      <w:pPr>
        <w:rPr>
          <w:sz w:val="16"/>
          <w:szCs w:val="16"/>
        </w:rPr>
      </w:pPr>
      <w:r w:rsidRPr="008A4CAE">
        <w:rPr>
          <w:sz w:val="16"/>
          <w:szCs w:val="16"/>
        </w:rPr>
        <w:t>This metric directly aligns with ETR’s objective of enabling AI-driven personalisation</w:t>
      </w:r>
      <w:r w:rsidR="00F64C39" w:rsidRPr="008A4CAE">
        <w:rPr>
          <w:sz w:val="16"/>
          <w:szCs w:val="16"/>
        </w:rPr>
        <w:t xml:space="preserve"> and dynamic pricing. Achieving this outcome</w:t>
      </w:r>
      <w:r w:rsidRPr="008A4CAE">
        <w:rPr>
          <w:sz w:val="16"/>
          <w:szCs w:val="16"/>
        </w:rPr>
        <w:t xml:space="preserve"> depends on solving the core challenges outlined in the current state</w:t>
      </w:r>
      <w:r w:rsidR="00F64C39" w:rsidRPr="008A4CAE">
        <w:rPr>
          <w:sz w:val="16"/>
          <w:szCs w:val="16"/>
        </w:rPr>
        <w:t>.</w:t>
      </w:r>
      <w:r w:rsidRPr="008A4CAE">
        <w:rPr>
          <w:sz w:val="16"/>
          <w:szCs w:val="16"/>
        </w:rPr>
        <w:t xml:space="preserve"> By integrating siloed data, improving quality, establishing clear ownership and standardising architecture, ETR creates the trusted, unified data foundation required for accurate machine learning models. As this </w:t>
      </w:r>
      <w:r w:rsidRPr="008A4CAE">
        <w:rPr>
          <w:sz w:val="16"/>
          <w:szCs w:val="16"/>
        </w:rPr>
        <w:lastRenderedPageBreak/>
        <w:t xml:space="preserve">foundation matures, personalised recommendations become more precise, driving higher </w:t>
      </w:r>
      <w:r w:rsidR="00F64C39" w:rsidRPr="008A4CAE">
        <w:rPr>
          <w:sz w:val="16"/>
          <w:szCs w:val="16"/>
        </w:rPr>
        <w:t xml:space="preserve">conversion and therefore more </w:t>
      </w:r>
      <w:r w:rsidRPr="008A4CAE">
        <w:rPr>
          <w:sz w:val="16"/>
          <w:szCs w:val="16"/>
        </w:rPr>
        <w:t xml:space="preserve">revenue. </w:t>
      </w:r>
      <w:r w:rsidR="00F64C39" w:rsidRPr="008A4CAE">
        <w:rPr>
          <w:sz w:val="16"/>
          <w:szCs w:val="16"/>
        </w:rPr>
        <w:t>As a result, the</w:t>
      </w:r>
      <w:r w:rsidRPr="008A4CAE">
        <w:rPr>
          <w:sz w:val="16"/>
          <w:szCs w:val="16"/>
        </w:rPr>
        <w:t xml:space="preserve"> metric reflects whether the data strategy is delivering real business impact, illustrating that better data is improving customer experience and financial performance.</w:t>
      </w:r>
    </w:p>
    <w:sectPr w:rsidR="008A4CAE" w:rsidRPr="008A4CA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F2470C" w14:textId="77777777" w:rsidR="003628E2" w:rsidRDefault="003628E2" w:rsidP="008B344B">
      <w:pPr>
        <w:spacing w:after="0" w:line="240" w:lineRule="auto"/>
      </w:pPr>
      <w:r>
        <w:separator/>
      </w:r>
    </w:p>
  </w:endnote>
  <w:endnote w:type="continuationSeparator" w:id="0">
    <w:p w14:paraId="40934706" w14:textId="77777777" w:rsidR="003628E2" w:rsidRDefault="003628E2" w:rsidP="008B3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AD1973" w14:textId="77777777" w:rsidR="003628E2" w:rsidRDefault="003628E2" w:rsidP="008B344B">
      <w:pPr>
        <w:spacing w:after="0" w:line="240" w:lineRule="auto"/>
      </w:pPr>
      <w:r>
        <w:separator/>
      </w:r>
    </w:p>
  </w:footnote>
  <w:footnote w:type="continuationSeparator" w:id="0">
    <w:p w14:paraId="37B42473" w14:textId="77777777" w:rsidR="003628E2" w:rsidRDefault="003628E2" w:rsidP="008B3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2C6DD1" w14:textId="27F682A8" w:rsidR="008B344B" w:rsidRDefault="008B344B" w:rsidP="008B344B">
    <w:pPr>
      <w:pStyle w:val="Header"/>
      <w:jc w:val="center"/>
    </w:pPr>
    <w:r>
      <w:t>Executive Summary</w:t>
    </w:r>
    <w:r w:rsidR="00F258CB">
      <w:t xml:space="preserve"> (CASE STUDY)</w:t>
    </w:r>
  </w:p>
  <w:p w14:paraId="36FF37E1" w14:textId="77777777" w:rsidR="00F258CB" w:rsidRDefault="00F258CB" w:rsidP="008B344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54B56"/>
    <w:multiLevelType w:val="hybridMultilevel"/>
    <w:tmpl w:val="AA74CC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B4DC9"/>
    <w:multiLevelType w:val="hybridMultilevel"/>
    <w:tmpl w:val="D88288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02589"/>
    <w:multiLevelType w:val="hybridMultilevel"/>
    <w:tmpl w:val="599648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B01809"/>
    <w:multiLevelType w:val="hybridMultilevel"/>
    <w:tmpl w:val="2CE0E2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79"/>
    <w:rsid w:val="00001758"/>
    <w:rsid w:val="00064450"/>
    <w:rsid w:val="000F3086"/>
    <w:rsid w:val="00122D8D"/>
    <w:rsid w:val="00187281"/>
    <w:rsid w:val="001E438F"/>
    <w:rsid w:val="001F4479"/>
    <w:rsid w:val="00231D60"/>
    <w:rsid w:val="00250F51"/>
    <w:rsid w:val="002722FD"/>
    <w:rsid w:val="002C17D8"/>
    <w:rsid w:val="003628E2"/>
    <w:rsid w:val="003802E3"/>
    <w:rsid w:val="003922A5"/>
    <w:rsid w:val="003B5595"/>
    <w:rsid w:val="00407696"/>
    <w:rsid w:val="00411D58"/>
    <w:rsid w:val="00427F67"/>
    <w:rsid w:val="00432456"/>
    <w:rsid w:val="00446081"/>
    <w:rsid w:val="004B1DCE"/>
    <w:rsid w:val="004B64AF"/>
    <w:rsid w:val="004C2AAF"/>
    <w:rsid w:val="004C58BE"/>
    <w:rsid w:val="0051726F"/>
    <w:rsid w:val="005300FA"/>
    <w:rsid w:val="00565A41"/>
    <w:rsid w:val="00593981"/>
    <w:rsid w:val="005B1435"/>
    <w:rsid w:val="006045AC"/>
    <w:rsid w:val="00605104"/>
    <w:rsid w:val="00673A2B"/>
    <w:rsid w:val="00681170"/>
    <w:rsid w:val="006A3B3B"/>
    <w:rsid w:val="006A4851"/>
    <w:rsid w:val="006D1D87"/>
    <w:rsid w:val="00715BD6"/>
    <w:rsid w:val="00753212"/>
    <w:rsid w:val="007562F0"/>
    <w:rsid w:val="007676EA"/>
    <w:rsid w:val="00843506"/>
    <w:rsid w:val="00876EA6"/>
    <w:rsid w:val="008779E0"/>
    <w:rsid w:val="008A4CAE"/>
    <w:rsid w:val="008B344B"/>
    <w:rsid w:val="009177B7"/>
    <w:rsid w:val="009735C9"/>
    <w:rsid w:val="00987BE0"/>
    <w:rsid w:val="009B78E1"/>
    <w:rsid w:val="00A0676F"/>
    <w:rsid w:val="00AC3038"/>
    <w:rsid w:val="00AC45FC"/>
    <w:rsid w:val="00B32335"/>
    <w:rsid w:val="00BA0206"/>
    <w:rsid w:val="00BA6BA2"/>
    <w:rsid w:val="00BF7686"/>
    <w:rsid w:val="00C214C6"/>
    <w:rsid w:val="00C46C6D"/>
    <w:rsid w:val="00C73200"/>
    <w:rsid w:val="00CE3CD4"/>
    <w:rsid w:val="00D27CAD"/>
    <w:rsid w:val="00D41354"/>
    <w:rsid w:val="00D4447C"/>
    <w:rsid w:val="00D45EFD"/>
    <w:rsid w:val="00D572ED"/>
    <w:rsid w:val="00DC5DEB"/>
    <w:rsid w:val="00DF0F6C"/>
    <w:rsid w:val="00E042C4"/>
    <w:rsid w:val="00E146FF"/>
    <w:rsid w:val="00E92409"/>
    <w:rsid w:val="00EC4A08"/>
    <w:rsid w:val="00EC5C49"/>
    <w:rsid w:val="00EE6B2B"/>
    <w:rsid w:val="00F258CB"/>
    <w:rsid w:val="00F64C39"/>
    <w:rsid w:val="00FB53DE"/>
    <w:rsid w:val="00FD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E90CAF"/>
  <w15:chartTrackingRefBased/>
  <w15:docId w15:val="{04A07B9D-7665-40F3-823C-C8ADABA3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4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3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44B"/>
  </w:style>
  <w:style w:type="paragraph" w:styleId="Footer">
    <w:name w:val="footer"/>
    <w:basedOn w:val="Normal"/>
    <w:link w:val="FooterChar"/>
    <w:uiPriority w:val="99"/>
    <w:unhideWhenUsed/>
    <w:rsid w:val="008B3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1429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Jolly Mogbejuloritshe Madamedon</dc:creator>
  <cp:keywords/>
  <dc:description/>
  <cp:lastModifiedBy>Jolly Mogbejuloritshe Madamedon</cp:lastModifiedBy>
  <cp:revision>6</cp:revision>
  <dcterms:created xsi:type="dcterms:W3CDTF">2026-01-10T21:23:00Z</dcterms:created>
  <dcterms:modified xsi:type="dcterms:W3CDTF">2026-01-12T21:17:00Z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fb2001e3-17dc-41b4-87e6-b8e1711f86ef</vt:lpwstr>
  </property>
</Properties>
</file>