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5F11B5" w:rsidRDefault="00B50AFF" w:rsidP="00540DD8">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w:t>
      </w:r>
      <w:r w:rsidRPr="005F11B5">
        <w:rPr>
          <w:rFonts w:ascii="Times New Roman" w:hAnsi="Times New Roman" w:cs="Times New Roman"/>
          <w:sz w:val="24"/>
          <w:szCs w:val="24"/>
        </w:rPr>
        <w:lastRenderedPageBreak/>
        <w:t>complexities so as to present them before they are used in the complexity calculation of each of the algorithms 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proofErr w:type="gramStart"/>
      <w:r w:rsidR="006A204B" w:rsidRPr="005F11B5">
        <w:rPr>
          <w:rFonts w:ascii="Times New Roman" w:hAnsi="Times New Roman" w:cs="Times New Roman"/>
          <w:b/>
          <w:sz w:val="24"/>
          <w:szCs w:val="24"/>
        </w:rPr>
        <w:t>dot(</w:t>
      </w:r>
      <w:proofErr w:type="gramEnd"/>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w:t>
      </w:r>
      <w:proofErr w:type="gramStart"/>
      <w:r w:rsidRPr="005F11B5">
        <w:rPr>
          <w:rFonts w:ascii="Times New Roman" w:hAnsi="Times New Roman" w:cs="Times New Roman"/>
          <w:sz w:val="24"/>
          <w:szCs w:val="24"/>
        </w:rPr>
        <w:t>dot(</w:t>
      </w:r>
      <w:proofErr w:type="gramEnd"/>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proofErr w:type="spellStart"/>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n</w:t>
      </w:r>
      <w:proofErr w:type="spellEnd"/>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a matrix </w:t>
      </w:r>
      <w:proofErr w:type="spellStart"/>
      <w:r w:rsidRPr="005F11B5">
        <w:rPr>
          <w:rFonts w:ascii="Times New Roman" w:hAnsi="Times New Roman" w:cs="Times New Roman"/>
          <w:sz w:val="24"/>
          <w:szCs w:val="24"/>
        </w:rPr>
        <w:t>A</w:t>
      </w:r>
      <w:r w:rsidRPr="005F11B5">
        <w:rPr>
          <w:rFonts w:ascii="Times New Roman" w:hAnsi="Times New Roman" w:cs="Times New Roman"/>
          <w:sz w:val="24"/>
          <w:szCs w:val="24"/>
          <w:vertAlign w:val="superscript"/>
        </w:rPr>
        <w:t>mxn</w:t>
      </w:r>
      <w:proofErr w:type="spellEnd"/>
      <w:r w:rsidRPr="005F11B5">
        <w:rPr>
          <w:rFonts w:ascii="Times New Roman" w:hAnsi="Times New Roman" w:cs="Times New Roman"/>
          <w:sz w:val="24"/>
          <w:szCs w:val="24"/>
          <w:vertAlign w:val="superscript"/>
        </w:rPr>
        <w:t xml:space="preserve">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proofErr w:type="spellStart"/>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proofErr w:type="spellEnd"/>
      <w:r w:rsidR="00E0597D" w:rsidRPr="005F11B5">
        <w:rPr>
          <w:rFonts w:ascii="Times New Roman" w:hAnsi="Times New Roman" w:cs="Times New Roman"/>
          <w:sz w:val="24"/>
          <w:szCs w:val="24"/>
          <w:vertAlign w:val="subscript"/>
        </w:rPr>
        <w:t xml:space="preserve">      </w:t>
      </w:r>
      <w:proofErr w:type="spellStart"/>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roofErr w:type="spellEnd"/>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proofErr w:type="gramStart"/>
      <w:r w:rsidR="007C4C91" w:rsidRPr="005F11B5">
        <w:rPr>
          <w:rFonts w:ascii="Times New Roman" w:hAnsi="Times New Roman" w:cs="Times New Roman"/>
          <w:sz w:val="24"/>
          <w:szCs w:val="24"/>
        </w:rPr>
        <w:t xml:space="preserve">   (</w:t>
      </w:r>
      <w:proofErr w:type="gramEnd"/>
      <w:r w:rsidR="007C4C91" w:rsidRPr="005F11B5">
        <w:rPr>
          <w:rFonts w:ascii="Times New Roman" w:hAnsi="Times New Roman" w:cs="Times New Roman"/>
          <w:sz w:val="24"/>
          <w:szCs w:val="24"/>
        </w:rPr>
        <w:t>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lastRenderedPageBreak/>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Norm of a vector is implemented as predefined function as </w:t>
      </w:r>
      <w:proofErr w:type="gramStart"/>
      <w:r w:rsidRPr="005F11B5">
        <w:rPr>
          <w:rFonts w:ascii="Times New Roman" w:hAnsi="Times New Roman" w:cs="Times New Roman"/>
          <w:sz w:val="24"/>
          <w:szCs w:val="24"/>
        </w:rPr>
        <w:t>norm(</w:t>
      </w:r>
      <w:proofErr w:type="gramEnd"/>
      <w:r w:rsidRPr="005F11B5">
        <w:rPr>
          <w:rFonts w:ascii="Times New Roman" w:hAnsi="Times New Roman" w:cs="Times New Roman"/>
          <w:sz w:val="24"/>
          <w:szCs w:val="24"/>
        </w:rPr>
        <w:t>).</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w:t>
      </w:r>
      <w:proofErr w:type="spellStart"/>
      <w:r w:rsidRPr="005F11B5">
        <w:rPr>
          <w:rFonts w:ascii="Times New Roman" w:hAnsi="Times New Roman" w:cs="Times New Roman"/>
          <w:sz w:val="24"/>
          <w:szCs w:val="24"/>
        </w:rPr>
        <w:t>v</w:t>
      </w:r>
      <w:r w:rsidRPr="005F11B5">
        <w:rPr>
          <w:rFonts w:ascii="Times New Roman" w:hAnsi="Times New Roman" w:cs="Times New Roman"/>
          <w:sz w:val="24"/>
          <w:szCs w:val="24"/>
          <w:vertAlign w:val="subscript"/>
        </w:rPr>
        <w:t>n</w:t>
      </w:r>
      <w:proofErr w:type="spellEnd"/>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rPr>
        <w:t xml:space="preserve">for all </w:t>
      </w:r>
      <w:proofErr w:type="spellStart"/>
      <w:r w:rsidRPr="005F11B5">
        <w:rPr>
          <w:rFonts w:ascii="Times New Roman" w:hAnsi="Times New Roman" w:cs="Times New Roman"/>
          <w:sz w:val="24"/>
          <w:szCs w:val="24"/>
        </w:rPr>
        <w:t>VϵR</w:t>
      </w:r>
      <w:r w:rsidRPr="005F11B5">
        <w:rPr>
          <w:rFonts w:ascii="Times New Roman" w:hAnsi="Times New Roman" w:cs="Times New Roman"/>
          <w:sz w:val="24"/>
          <w:szCs w:val="24"/>
          <w:vertAlign w:val="superscript"/>
        </w:rPr>
        <w:t>n</w:t>
      </w:r>
      <w:proofErr w:type="spellEnd"/>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proofErr w:type="gramStart"/>
      <w:r w:rsidR="00942770" w:rsidRPr="005F11B5">
        <w:rPr>
          <w:rFonts w:ascii="Times New Roman" w:hAnsi="Times New Roman" w:cs="Times New Roman"/>
          <w:sz w:val="24"/>
          <w:szCs w:val="24"/>
        </w:rPr>
        <w:t>√(</w:t>
      </w:r>
      <w:proofErr w:type="gramEnd"/>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w:t>
      </w:r>
      <w:proofErr w:type="spellStart"/>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proofErr w:type="spellEnd"/>
      <w:r w:rsidR="00942770" w:rsidRPr="005F11B5">
        <w:rPr>
          <w:rFonts w:ascii="Times New Roman" w:hAnsi="Times New Roman" w:cs="Times New Roman"/>
          <w:sz w:val="24"/>
          <w:szCs w:val="24"/>
          <w:vertAlign w:val="subscript"/>
        </w:rPr>
        <w:t>*</w:t>
      </w:r>
      <w:proofErr w:type="spellStart"/>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proofErr w:type="spellEnd"/>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proofErr w:type="spellStart"/>
      <w:r w:rsidRPr="005F11B5">
        <w:rPr>
          <w:rFonts w:ascii="Times New Roman" w:hAnsi="Times New Roman" w:cs="Times New Roman"/>
          <w:color w:val="000000"/>
          <w:sz w:val="24"/>
          <w:szCs w:val="24"/>
        </w:rPr>
        <w:t>modifiedGS</w:t>
      </w:r>
      <w:proofErr w:type="spellEnd"/>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Gram-Schmidt Algorithm </w:t>
            </w:r>
            <w:proofErr w:type="spellStart"/>
            <w:r w:rsidRPr="000B4281">
              <w:rPr>
                <w:rFonts w:ascii="Courier New" w:hAnsi="Courier New" w:cs="Courier New"/>
                <w:b/>
                <w:sz w:val="24"/>
                <w:szCs w:val="24"/>
              </w:rPr>
              <w:t>Matlab</w:t>
            </w:r>
            <w:proofErr w:type="spellEnd"/>
            <w:r w:rsidRPr="000B4281">
              <w:rPr>
                <w:rFonts w:ascii="Courier New" w:hAnsi="Courier New" w:cs="Courier New"/>
                <w:b/>
                <w:sz w:val="24"/>
                <w:szCs w:val="24"/>
              </w:rPr>
              <w:t xml:space="preserve">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w:t>
            </w:r>
            <w:proofErr w:type="spellStart"/>
            <w:r w:rsidRPr="00562745">
              <w:rPr>
                <w:rFonts w:ascii="Courier New" w:hAnsi="Courier New" w:cs="Courier New"/>
                <w:color w:val="000000"/>
                <w:sz w:val="24"/>
                <w:szCs w:val="24"/>
              </w:rPr>
              <w:t>modifiedGS</w:t>
            </w:r>
            <w:proofErr w:type="spellEnd"/>
            <w:r w:rsidRPr="00562745">
              <w:rPr>
                <w:rFonts w:ascii="Courier New" w:hAnsi="Courier New" w:cs="Courier New"/>
                <w:color w:val="000000"/>
                <w:sz w:val="24"/>
                <w:szCs w:val="24"/>
              </w:rPr>
              <w:t>(A)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w:t>
            </w:r>
            <w:proofErr w:type="gramStart"/>
            <w:r w:rsidRPr="00562745">
              <w:rPr>
                <w:rFonts w:ascii="Courier New" w:hAnsi="Courier New" w:cs="Courier New"/>
                <w:color w:val="000000"/>
                <w:sz w:val="24"/>
                <w:szCs w:val="24"/>
              </w:rPr>
              <w:t>r(</w:t>
            </w:r>
            <w:proofErr w:type="gramEnd"/>
            <w:r w:rsidRPr="00562745">
              <w:rPr>
                <w:rFonts w:ascii="Courier New" w:hAnsi="Courier New" w:cs="Courier New"/>
                <w:color w:val="000000"/>
                <w:sz w:val="24"/>
                <w:szCs w:val="24"/>
              </w:rPr>
              <w:t xml:space="preserve">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w:t>
            </w:r>
            <w:proofErr w:type="gramStart"/>
            <w:r w:rsidRPr="00562745">
              <w:rPr>
                <w:rFonts w:ascii="Courier New" w:hAnsi="Courier New" w:cs="Courier New"/>
                <w:color w:val="000000"/>
                <w:sz w:val="24"/>
                <w:szCs w:val="24"/>
              </w:rPr>
              <w:t>assert(</w:t>
            </w:r>
            <w:proofErr w:type="gramEnd"/>
            <w:r w:rsidRPr="00562745">
              <w:rPr>
                <w:rFonts w:ascii="Courier New" w:hAnsi="Courier New" w:cs="Courier New"/>
                <w:color w:val="000000"/>
                <w:sz w:val="24"/>
                <w:szCs w:val="24"/>
              </w:rPr>
              <w:t xml:space="preserve">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5.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8.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 1:</w:t>
            </w:r>
            <w:proofErr w:type="gramStart"/>
            <w:r w:rsidRPr="00562745">
              <w:rPr>
                <w:rFonts w:ascii="Courier New" w:hAnsi="Courier New" w:cs="Courier New"/>
                <w:color w:val="000000"/>
                <w:sz w:val="24"/>
                <w:szCs w:val="24"/>
              </w:rPr>
              <w:t>1:j</w:t>
            </w:r>
            <w:proofErr w:type="gramEnd"/>
            <w:r w:rsidRPr="00562745">
              <w:rPr>
                <w:rFonts w:ascii="Courier New" w:hAnsi="Courier New" w:cs="Courier New"/>
                <w:color w:val="000000"/>
                <w:sz w:val="24"/>
                <w:szCs w:val="24"/>
              </w:rPr>
              <w:t xml:space="preserve">-1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w:t>
            </w:r>
            <w:proofErr w:type="gramStart"/>
            <w:r w:rsidRPr="00562745">
              <w:rPr>
                <w:rFonts w:ascii="Courier New" w:hAnsi="Courier New" w:cs="Courier New"/>
                <w:color w:val="000000"/>
                <w:sz w:val="24"/>
                <w:szCs w:val="24"/>
              </w:rPr>
              <w:t>r(</w:t>
            </w:r>
            <w:proofErr w:type="spellStart"/>
            <w:proofErr w:type="gramEnd"/>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j) = dot(q(:,j), q(:,</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11.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j) = q(:,j) - r(</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j)*q(:,</w:t>
            </w:r>
            <w:proofErr w:type="spellStart"/>
            <w:r w:rsidRPr="00562745">
              <w:rPr>
                <w:rFonts w:ascii="Courier New" w:hAnsi="Courier New" w:cs="Courier New"/>
                <w:color w:val="000000"/>
                <w:sz w:val="24"/>
                <w:szCs w:val="24"/>
              </w:rPr>
              <w:t>i</w:t>
            </w:r>
            <w:proofErr w:type="spellEnd"/>
            <w:r w:rsidRPr="00562745">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13.      </w:t>
            </w:r>
            <w:proofErr w:type="gramStart"/>
            <w:r w:rsidRPr="00562745">
              <w:rPr>
                <w:rFonts w:ascii="Courier New" w:hAnsi="Courier New" w:cs="Courier New"/>
                <w:color w:val="000000"/>
                <w:sz w:val="24"/>
                <w:szCs w:val="24"/>
              </w:rPr>
              <w:t>r(</w:t>
            </w:r>
            <w:proofErr w:type="gramEnd"/>
            <w:r w:rsidRPr="00562745">
              <w:rPr>
                <w:rFonts w:ascii="Courier New" w:hAnsi="Courier New" w:cs="Courier New"/>
                <w:color w:val="000000"/>
                <w:sz w:val="24"/>
                <w:szCs w:val="24"/>
              </w:rPr>
              <w:t>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w:t>
            </w:r>
            <w:proofErr w:type="gramStart"/>
            <w:r w:rsidRPr="00562745">
              <w:rPr>
                <w:rFonts w:ascii="Courier New" w:hAnsi="Courier New" w:cs="Courier New"/>
                <w:color w:val="000000"/>
                <w:sz w:val="24"/>
                <w:szCs w:val="24"/>
              </w:rPr>
              <w:t>assert(</w:t>
            </w:r>
            <w:proofErr w:type="gramEnd"/>
            <w:r w:rsidRPr="00562745">
              <w:rPr>
                <w:rFonts w:ascii="Courier New" w:hAnsi="Courier New" w:cs="Courier New"/>
                <w:color w:val="000000"/>
                <w:sz w:val="24"/>
                <w:szCs w:val="24"/>
              </w:rPr>
              <w:t xml:space="preserve">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15.      q</w:t>
            </w:r>
            <w:proofErr w:type="gramStart"/>
            <w:r w:rsidRPr="00562745">
              <w:rPr>
                <w:rFonts w:ascii="Courier New" w:hAnsi="Courier New" w:cs="Courier New"/>
                <w:color w:val="000000"/>
                <w:sz w:val="24"/>
                <w:szCs w:val="24"/>
              </w:rPr>
              <w:t>(:,</w:t>
            </w:r>
            <w:proofErr w:type="gramEnd"/>
            <w:r w:rsidRPr="00562745">
              <w:rPr>
                <w:rFonts w:ascii="Courier New" w:hAnsi="Courier New" w:cs="Courier New"/>
                <w:color w:val="000000"/>
                <w:sz w:val="24"/>
                <w:szCs w:val="24"/>
              </w:rPr>
              <w:t xml:space="preserve">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w:t>
            </w:r>
            <w:proofErr w:type="gramStart"/>
            <w:r w:rsidRPr="00C452D2">
              <w:rPr>
                <w:rFonts w:ascii="Courier New" w:hAnsi="Courier New" w:cs="Courier New"/>
                <w:b/>
                <w:sz w:val="24"/>
                <w:szCs w:val="24"/>
              </w:rPr>
              <w:t>1</w:t>
            </w:r>
            <w:r>
              <w:rPr>
                <w:rFonts w:ascii="Courier New" w:hAnsi="Courier New" w:cs="Courier New"/>
                <w:sz w:val="24"/>
                <w:szCs w:val="24"/>
              </w:rPr>
              <w:t>)+</w:t>
            </w:r>
            <w:proofErr w:type="gramEnd"/>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w:t>
            </w:r>
            <w:proofErr w:type="gramStart"/>
            <w:r>
              <w:rPr>
                <w:rFonts w:ascii="Courier New" w:hAnsi="Courier New" w:cs="Courier New"/>
                <w:sz w:val="24"/>
                <w:szCs w:val="24"/>
              </w:rPr>
              <w:t>1)(</w:t>
            </w:r>
            <w:proofErr w:type="gramEnd"/>
            <w:r>
              <w:rPr>
                <w:rFonts w:ascii="Courier New" w:hAnsi="Courier New" w:cs="Courier New"/>
                <w:sz w:val="24"/>
                <w:szCs w:val="24"/>
              </w:rPr>
              <w:t>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 xml:space="preserve">The </w:t>
            </w:r>
            <w:proofErr w:type="spellStart"/>
            <w:r w:rsidRPr="00DE55E4">
              <w:rPr>
                <w:rFonts w:ascii="Courier New" w:hAnsi="Courier New" w:cs="Courier New"/>
                <w:sz w:val="20"/>
                <w:szCs w:val="20"/>
              </w:rPr>
              <w:t>boldened</w:t>
            </w:r>
            <w:proofErr w:type="spellEnd"/>
            <w:r w:rsidRPr="00DE55E4">
              <w:rPr>
                <w:rFonts w:ascii="Courier New" w:hAnsi="Courier New" w:cs="Courier New"/>
                <w:sz w:val="20"/>
                <w:szCs w:val="20"/>
              </w:rPr>
              <w:t xml:space="preserve">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w:t>
      </w:r>
      <w:proofErr w:type="gramStart"/>
      <w:r>
        <w:rPr>
          <w:rFonts w:ascii="Times New Roman" w:hAnsi="Times New Roman" w:cs="Times New Roman"/>
          <w:sz w:val="24"/>
          <w:szCs w:val="24"/>
        </w:rPr>
        <w:t xml:space="preserve">10 </w:t>
      </w:r>
      <w:r w:rsidR="0000643F">
        <w:rPr>
          <w:rFonts w:ascii="Times New Roman" w:hAnsi="Times New Roman" w:cs="Times New Roman"/>
          <w:sz w:val="24"/>
          <w:szCs w:val="24"/>
        </w:rPr>
        <w:t xml:space="preserve"> (</w:t>
      </w:r>
      <w:proofErr w:type="gramEnd"/>
      <w:r w:rsidR="0000643F">
        <w:rPr>
          <w:rFonts w:ascii="Times New Roman" w:hAnsi="Times New Roman" w:cs="Times New Roman"/>
          <w:sz w:val="24"/>
          <w:szCs w:val="24"/>
        </w:rPr>
        <w:t>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 xml:space="preserve">O(g(n)) </w:t>
      </w:r>
      <w:proofErr w:type="gramStart"/>
      <w:r>
        <w:rPr>
          <w:sz w:val="24"/>
          <w:szCs w:val="24"/>
        </w:rPr>
        <w:t>=  {</w:t>
      </w:r>
      <w:proofErr w:type="gramEnd"/>
      <w:r>
        <w:rPr>
          <w:sz w:val="24"/>
          <w:szCs w:val="24"/>
        </w:rPr>
        <w:t xml:space="preserve">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proofErr w:type="gramStart"/>
      <w:r w:rsidR="00A554B4">
        <w:rPr>
          <w:rFonts w:cstheme="minorHAnsi"/>
          <w:sz w:val="24"/>
          <w:szCs w:val="24"/>
          <w:vertAlign w:val="superscript"/>
        </w:rPr>
        <w:t>3</w:t>
      </w:r>
      <w:r w:rsidR="00EA4286">
        <w:rPr>
          <w:rFonts w:cstheme="minorHAnsi"/>
          <w:sz w:val="24"/>
          <w:szCs w:val="24"/>
        </w:rPr>
        <w:t xml:space="preserve">  for</w:t>
      </w:r>
      <w:proofErr w:type="gramEnd"/>
      <w:r w:rsidR="00EA4286">
        <w:rPr>
          <w:rFonts w:cstheme="minorHAnsi"/>
          <w:sz w:val="24"/>
          <w:szCs w:val="24"/>
        </w:rPr>
        <w:t xml:space="preserve">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proofErr w:type="spellStart"/>
      <w:r>
        <w:rPr>
          <w:rFonts w:ascii="Courier New" w:hAnsi="Courier New" w:cs="Courier New"/>
          <w:color w:val="228B22"/>
          <w:sz w:val="20"/>
          <w:szCs w:val="20"/>
        </w:rPr>
        <w:t>bigOgramSchmidt.m</w:t>
      </w:r>
      <w:proofErr w:type="spellEnd"/>
      <w:r>
        <w:rPr>
          <w:rFonts w:ascii="Courier New" w:hAnsi="Courier New" w:cs="Courier New"/>
          <w:sz w:val="24"/>
          <w:szCs w:val="24"/>
        </w:rPr>
        <w:t>.</w:t>
      </w:r>
    </w:p>
    <w:p w:rsidR="002B5DB5" w:rsidRDefault="00934B3A" w:rsidP="002B5DB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Pr="002B5DB5" w:rsidRDefault="002B5DB5" w:rsidP="002B5DB5">
      <w:pPr>
        <w:rPr>
          <w:rFonts w:ascii="Courier New" w:hAnsi="Courier New" w:cs="Courier New"/>
          <w:sz w:val="24"/>
          <w:szCs w:val="24"/>
        </w:rPr>
      </w:pPr>
    </w:p>
    <w:p w:rsidR="002B5DB5" w:rsidRDefault="002B5DB5" w:rsidP="002B5DB5">
      <w:pPr>
        <w:rPr>
          <w:rFonts w:ascii="Courier New" w:hAnsi="Courier New" w:cs="Courier New"/>
          <w:sz w:val="24"/>
          <w:szCs w:val="24"/>
        </w:rPr>
      </w:pP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proofErr w:type="spellStart"/>
      <w:r w:rsidRPr="005D41D3">
        <w:rPr>
          <w:rFonts w:ascii="Times New Roman" w:hAnsi="Times New Roman" w:cs="Times New Roman"/>
          <w:b/>
          <w:color w:val="000000"/>
          <w:sz w:val="24"/>
          <w:szCs w:val="24"/>
        </w:rPr>
        <w:t>houseHolder</w:t>
      </w:r>
      <w:proofErr w:type="spellEnd"/>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w:t>
      </w:r>
      <w:proofErr w:type="gramStart"/>
      <w:r w:rsidR="001E55A0">
        <w:rPr>
          <w:rFonts w:ascii="Courier New" w:hAnsi="Courier New" w:cs="Courier New"/>
          <w:color w:val="000000"/>
          <w:sz w:val="20"/>
          <w:szCs w:val="20"/>
        </w:rPr>
        <w:t xml:space="preserve">   [</w:t>
      </w:r>
      <w:proofErr w:type="gramEnd"/>
      <w:r w:rsidR="001E55A0">
        <w:rPr>
          <w:rFonts w:ascii="Courier New" w:hAnsi="Courier New" w:cs="Courier New"/>
          <w:color w:val="000000"/>
          <w:sz w:val="20"/>
          <w:szCs w:val="20"/>
        </w:rPr>
        <w:t>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w:t>
      </w:r>
      <w:proofErr w:type="gramStart"/>
      <w:r w:rsidR="00AF38C9">
        <w:rPr>
          <w:rFonts w:ascii="Courier New" w:hAnsi="Courier New" w:cs="Courier New"/>
          <w:color w:val="000000"/>
          <w:sz w:val="20"/>
          <w:szCs w:val="20"/>
        </w:rPr>
        <w:t>eye(</w:t>
      </w:r>
      <w:proofErr w:type="gramEnd"/>
      <w:r w:rsidR="00AF38C9">
        <w:rPr>
          <w:rFonts w:ascii="Courier New" w:hAnsi="Courier New" w:cs="Courier New"/>
          <w:color w:val="000000"/>
          <w:sz w:val="20"/>
          <w:szCs w:val="20"/>
        </w:rPr>
        <w:t>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w:t>
      </w:r>
      <w:proofErr w:type="gramStart"/>
      <w:r w:rsidR="00AF38C9">
        <w:rPr>
          <w:rFonts w:ascii="Courier New" w:hAnsi="Courier New" w:cs="Courier New"/>
          <w:color w:val="000000"/>
          <w:sz w:val="20"/>
          <w:szCs w:val="20"/>
        </w:rPr>
        <w:t>1 :</w:t>
      </w:r>
      <w:proofErr w:type="gramEnd"/>
      <w:r w:rsidR="00AF38C9">
        <w:rPr>
          <w:rFonts w:ascii="Courier New" w:hAnsi="Courier New" w:cs="Courier New"/>
          <w:color w:val="000000"/>
          <w:sz w:val="20"/>
          <w:szCs w:val="20"/>
        </w:rPr>
        <w:t xml:space="preserve">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w:t>
      </w:r>
      <w:proofErr w:type="gramStart"/>
      <w:r w:rsidR="00AF38C9">
        <w:rPr>
          <w:rFonts w:ascii="Courier New" w:hAnsi="Courier New" w:cs="Courier New"/>
          <w:color w:val="000000"/>
          <w:sz w:val="20"/>
          <w:szCs w:val="20"/>
        </w:rPr>
        <w:t>1:n</w:t>
      </w:r>
      <w:proofErr w:type="gramEnd"/>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w:t>
      </w:r>
      <w:proofErr w:type="gramStart"/>
      <w:r w:rsidR="00AF38C9">
        <w:rPr>
          <w:rFonts w:ascii="Courier New" w:hAnsi="Courier New" w:cs="Courier New"/>
          <w:color w:val="000000"/>
          <w:sz w:val="20"/>
          <w:szCs w:val="20"/>
        </w:rPr>
        <w:t>z(</w:t>
      </w:r>
      <w:proofErr w:type="gramEnd"/>
      <w:r w:rsidR="00AF38C9">
        <w:rPr>
          <w:rFonts w:ascii="Courier New" w:hAnsi="Courier New" w:cs="Courier New"/>
          <w:color w:val="000000"/>
          <w:sz w:val="20"/>
          <w:szCs w:val="20"/>
        </w:rPr>
        <w:t>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proofErr w:type="spellStart"/>
      <w:r w:rsidR="00AF38C9">
        <w:rPr>
          <w:rFonts w:ascii="Courier New" w:hAnsi="Courier New" w:cs="Courier New"/>
          <w:color w:val="0000FF"/>
          <w:sz w:val="20"/>
          <w:szCs w:val="20"/>
        </w:rPr>
        <w:t>elseif</w:t>
      </w:r>
      <w:proofErr w:type="spellEnd"/>
      <w:r w:rsidR="00612002">
        <w:rPr>
          <w:rFonts w:ascii="Courier New" w:hAnsi="Courier New" w:cs="Courier New"/>
          <w:color w:val="000000"/>
          <w:sz w:val="20"/>
          <w:szCs w:val="20"/>
        </w:rPr>
        <w:t xml:space="preserve"> k == j; z(k,</w:t>
      </w:r>
      <w:proofErr w:type="gramStart"/>
      <w:r w:rsidR="00612002">
        <w:rPr>
          <w:rFonts w:ascii="Courier New" w:hAnsi="Courier New" w:cs="Courier New"/>
          <w:color w:val="000000"/>
          <w:sz w:val="20"/>
          <w:szCs w:val="20"/>
        </w:rPr>
        <w:t>1)=</w:t>
      </w:r>
      <w:proofErr w:type="gramEnd"/>
      <w:r w:rsidR="00612002">
        <w:rPr>
          <w:rFonts w:ascii="Courier New" w:hAnsi="Courier New" w:cs="Courier New"/>
          <w:color w:val="000000"/>
          <w:sz w:val="20"/>
          <w:szCs w:val="20"/>
        </w:rPr>
        <w:t xml:space="preserve"> </w:t>
      </w:r>
      <w:r w:rsidR="00612002" w:rsidRPr="00612002">
        <w:rPr>
          <w:rFonts w:ascii="Courier New" w:hAnsi="Courier New" w:cs="Courier New"/>
          <w:color w:val="000000"/>
          <w:sz w:val="14"/>
          <w:szCs w:val="20"/>
        </w:rPr>
        <w:t>r(</w:t>
      </w:r>
      <w:proofErr w:type="spellStart"/>
      <w:r w:rsidR="00612002" w:rsidRPr="00612002">
        <w:rPr>
          <w:rFonts w:ascii="Courier New" w:hAnsi="Courier New" w:cs="Courier New"/>
          <w:color w:val="000000"/>
          <w:sz w:val="14"/>
          <w:szCs w:val="20"/>
        </w:rPr>
        <w:t>k,j</w:t>
      </w:r>
      <w:proofErr w:type="spellEnd"/>
      <w:r w:rsidR="00612002" w:rsidRPr="00612002">
        <w:rPr>
          <w:rFonts w:ascii="Courier New" w:hAnsi="Courier New" w:cs="Courier New"/>
          <w:color w:val="000000"/>
          <w:sz w:val="14"/>
          <w:szCs w:val="20"/>
        </w:rPr>
        <w:t xml:space="preserve">)+ </w:t>
      </w:r>
      <w:proofErr w:type="spellStart"/>
      <w:r w:rsidR="00612002" w:rsidRPr="00612002">
        <w:rPr>
          <w:rFonts w:ascii="Courier New" w:hAnsi="Courier New" w:cs="Courier New"/>
          <w:color w:val="000000"/>
          <w:sz w:val="14"/>
          <w:szCs w:val="20"/>
        </w:rPr>
        <w:t>exp</w:t>
      </w:r>
      <w:proofErr w:type="spellEnd"/>
      <w:r w:rsidR="00612002" w:rsidRPr="00612002">
        <w:rPr>
          <w:rFonts w:ascii="Courier New" w:hAnsi="Courier New" w:cs="Courier New"/>
          <w:color w:val="000000"/>
          <w:sz w:val="14"/>
          <w:szCs w:val="20"/>
        </w:rPr>
        <w:t>(</w:t>
      </w:r>
      <w:proofErr w:type="spellStart"/>
      <w:r w:rsidR="00612002" w:rsidRPr="00612002">
        <w:rPr>
          <w:rFonts w:ascii="Courier New" w:hAnsi="Courier New" w:cs="Courier New"/>
          <w:color w:val="000000"/>
          <w:sz w:val="14"/>
          <w:szCs w:val="20"/>
        </w:rPr>
        <w:t>i</w:t>
      </w:r>
      <w:proofErr w:type="spellEnd"/>
      <w:r w:rsidR="00612002" w:rsidRPr="00612002">
        <w:rPr>
          <w:rFonts w:ascii="Courier New" w:hAnsi="Courier New" w:cs="Courier New"/>
          <w:color w:val="000000"/>
          <w:sz w:val="14"/>
          <w:szCs w:val="20"/>
        </w:rPr>
        <w:t>.*angle(r(k, j))).* norm(r(</w:t>
      </w:r>
      <w:proofErr w:type="spellStart"/>
      <w:r w:rsidR="00612002" w:rsidRPr="00612002">
        <w:rPr>
          <w:rFonts w:ascii="Courier New" w:hAnsi="Courier New" w:cs="Courier New"/>
          <w:color w:val="000000"/>
          <w:sz w:val="14"/>
          <w:szCs w:val="20"/>
        </w:rPr>
        <w:t>k:end,</w:t>
      </w:r>
      <w:r w:rsidR="00612002" w:rsidRPr="00612002">
        <w:rPr>
          <w:rFonts w:ascii="Courier New" w:hAnsi="Courier New" w:cs="Courier New"/>
          <w:color w:val="000000"/>
          <w:sz w:val="14"/>
          <w:szCs w:val="20"/>
        </w:rPr>
        <w:t>j</w:t>
      </w:r>
      <w:proofErr w:type="spellEnd"/>
      <w:r w:rsidR="00612002" w:rsidRPr="00612002">
        <w:rPr>
          <w:rFonts w:ascii="Courier New" w:hAnsi="Courier New" w:cs="Courier New"/>
          <w:color w:val="000000"/>
          <w:sz w:val="14"/>
          <w:szCs w:val="20"/>
        </w:rPr>
        <w:t>))</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roofErr w:type="spellStart"/>
      <w:r w:rsidR="00AF38C9">
        <w:rPr>
          <w:rFonts w:ascii="Courier New" w:hAnsi="Courier New" w:cs="Courier New"/>
          <w:color w:val="0000FF"/>
          <w:sz w:val="20"/>
          <w:szCs w:val="20"/>
        </w:rPr>
        <w:t>elseif</w:t>
      </w:r>
      <w:proofErr w:type="spellEnd"/>
      <w:r w:rsidR="00AF38C9">
        <w:rPr>
          <w:rFonts w:ascii="Courier New" w:hAnsi="Courier New" w:cs="Courier New"/>
          <w:color w:val="000000"/>
          <w:sz w:val="20"/>
          <w:szCs w:val="20"/>
        </w:rPr>
        <w:t xml:space="preserve"> k &gt; j; </w:t>
      </w:r>
      <w:proofErr w:type="gramStart"/>
      <w:r w:rsidR="00AF38C9">
        <w:rPr>
          <w:rFonts w:ascii="Courier New" w:hAnsi="Courier New" w:cs="Courier New"/>
          <w:color w:val="000000"/>
          <w:sz w:val="20"/>
          <w:szCs w:val="20"/>
        </w:rPr>
        <w:t>z(</w:t>
      </w:r>
      <w:proofErr w:type="gramEnd"/>
      <w:r w:rsidR="00AF38C9">
        <w:rPr>
          <w:rFonts w:ascii="Courier New" w:hAnsi="Courier New" w:cs="Courier New"/>
          <w:color w:val="000000"/>
          <w:sz w:val="20"/>
          <w:szCs w:val="20"/>
        </w:rPr>
        <w:t>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proofErr w:type="gramStart"/>
      <w:r w:rsidR="005216E7">
        <w:rPr>
          <w:rFonts w:ascii="Courier New" w:hAnsi="Courier New" w:cs="Courier New"/>
          <w:color w:val="000000"/>
          <w:sz w:val="20"/>
          <w:szCs w:val="20"/>
        </w:rPr>
        <w:t>dot(</w:t>
      </w:r>
      <w:proofErr w:type="gramEnd"/>
      <w:r w:rsidR="005216E7">
        <w:rPr>
          <w:rFonts w:ascii="Courier New" w:hAnsi="Courier New" w:cs="Courier New"/>
          <w:color w:val="000000"/>
          <w:sz w:val="20"/>
          <w:szCs w:val="20"/>
        </w:rPr>
        <w:t xml:space="preserve">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r</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 xml:space="preserve">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w:t>
      </w:r>
      <w:proofErr w:type="gramStart"/>
      <w:r w:rsidR="005216E7">
        <w:rPr>
          <w:rFonts w:ascii="Courier New" w:hAnsi="Courier New" w:cs="Courier New"/>
          <w:color w:val="000000"/>
          <w:sz w:val="20"/>
          <w:szCs w:val="20"/>
        </w:rPr>
        <w:t>(:,</w:t>
      </w:r>
      <w:proofErr w:type="gramEnd"/>
      <w:r w:rsidR="005216E7">
        <w:rPr>
          <w:rFonts w:ascii="Courier New" w:hAnsi="Courier New" w:cs="Courier New"/>
          <w:color w:val="000000"/>
          <w:sz w:val="20"/>
          <w:szCs w:val="20"/>
        </w:rPr>
        <w:t xml:space="preserve">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w:t>
      </w:r>
      <w:proofErr w:type="gramStart"/>
      <w:r w:rsidR="00AF38C9">
        <w:rPr>
          <w:rFonts w:ascii="Courier New" w:hAnsi="Courier New" w:cs="Courier New"/>
          <w:color w:val="000000"/>
          <w:sz w:val="20"/>
          <w:szCs w:val="20"/>
        </w:rPr>
        <w:t>(:,</w:t>
      </w:r>
      <w:proofErr w:type="gramEnd"/>
      <w:r w:rsidR="00AF38C9">
        <w:rPr>
          <w:rFonts w:ascii="Courier New" w:hAnsi="Courier New" w:cs="Courier New"/>
          <w:color w:val="000000"/>
          <w:sz w:val="20"/>
          <w:szCs w:val="20"/>
        </w:rPr>
        <w:t>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proofErr w:type="spellStart"/>
            <w:r>
              <w:rPr>
                <w:rFonts w:ascii="Times New Roman" w:hAnsi="Times New Roman" w:cs="Times New Roman"/>
                <w:sz w:val="24"/>
                <w:szCs w:val="24"/>
              </w:rPr>
              <w:t>mn</w:t>
            </w:r>
            <w:proofErr w:type="spellEnd"/>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proofErr w:type="spellStart"/>
            <w:r>
              <w:rPr>
                <w:rFonts w:ascii="Times New Roman" w:hAnsi="Times New Roman" w:cs="Times New Roman"/>
                <w:sz w:val="24"/>
                <w:szCs w:val="24"/>
              </w:rPr>
              <w:t>mn</w:t>
            </w:r>
            <w:proofErr w:type="spellEnd"/>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w:t>
      </w:r>
      <w:proofErr w:type="gramStart"/>
      <w:r>
        <w:rPr>
          <w:rFonts w:ascii="Times New Roman" w:hAnsi="Times New Roman" w:cs="Times New Roman"/>
          <w:sz w:val="24"/>
          <w:szCs w:val="24"/>
        </w:rPr>
        <w:t xml:space="preserve">n)  </w:t>
      </w:r>
      <w:r>
        <w:rPr>
          <w:rFonts w:ascii="Times New Roman" w:hAnsi="Times New Roman" w:cs="Times New Roman"/>
          <w:sz w:val="24"/>
          <w:szCs w:val="24"/>
        </w:rPr>
        <w:t>=</w:t>
      </w:r>
      <w:proofErr w:type="gramEnd"/>
      <w:r>
        <w:rPr>
          <w:rFonts w:ascii="Times New Roman" w:hAnsi="Times New Roman" w:cs="Times New Roman"/>
          <w:sz w:val="24"/>
          <w:szCs w:val="24"/>
        </w:rPr>
        <w:t xml:space="preserve">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w:t>
      </w:r>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w:t>
      </w:r>
      <w:r w:rsidRPr="008C206B">
        <w:rPr>
          <w:rFonts w:ascii="Times New Roman" w:hAnsi="Times New Roman" w:cs="Times New Roman"/>
          <w:b/>
          <w:sz w:val="24"/>
          <w:szCs w:val="24"/>
        </w:rPr>
        <w:t>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w:t>
      </w:r>
      <w:r>
        <w:rPr>
          <w:rFonts w:cstheme="minorHAnsi"/>
          <w:sz w:val="24"/>
          <w:szCs w:val="24"/>
        </w:rPr>
        <w:t>n</w:t>
      </w:r>
      <w:proofErr w:type="gramStart"/>
      <w:r>
        <w:rPr>
          <w:rFonts w:cstheme="minorHAnsi"/>
          <w:sz w:val="24"/>
          <w:szCs w:val="24"/>
          <w:vertAlign w:val="superscript"/>
        </w:rPr>
        <w:t>3</w:t>
      </w:r>
      <w:r>
        <w:rPr>
          <w:rFonts w:cstheme="minorHAnsi"/>
          <w:sz w:val="24"/>
          <w:szCs w:val="24"/>
        </w:rPr>
        <w:t xml:space="preserve">  for</w:t>
      </w:r>
      <w:proofErr w:type="gramEnd"/>
      <w:r>
        <w:rPr>
          <w:rFonts w:cstheme="minorHAnsi"/>
          <w:sz w:val="24"/>
          <w:szCs w:val="24"/>
        </w:rPr>
        <w:t xml:space="preserve">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f(n) =</w:t>
      </w:r>
      <w:r>
        <w:rPr>
          <w:sz w:val="24"/>
          <w:szCs w:val="24"/>
        </w:rPr>
        <w:t xml:space="preserve">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proofErr w:type="gramStart"/>
      <w:r w:rsidRPr="00A554B4">
        <w:rPr>
          <w:b/>
          <w:color w:val="000000" w:themeColor="text1"/>
          <w:sz w:val="24"/>
          <w:szCs w:val="24"/>
        </w:rPr>
        <w:t>O(</w:t>
      </w:r>
      <w:proofErr w:type="gramEnd"/>
      <w:r w:rsidRPr="00A554B4">
        <w:rPr>
          <w:b/>
          <w:color w:val="000000" w:themeColor="text1"/>
          <w:sz w:val="24"/>
          <w:szCs w:val="24"/>
        </w:rPr>
        <w:t>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proofErr w:type="spellStart"/>
      <w:r>
        <w:rPr>
          <w:rFonts w:ascii="Courier New" w:hAnsi="Courier New" w:cs="Courier New"/>
          <w:color w:val="228B22"/>
          <w:sz w:val="20"/>
          <w:szCs w:val="20"/>
        </w:rPr>
        <w:t>bigOhouseHolder</w:t>
      </w:r>
      <w:r>
        <w:rPr>
          <w:rFonts w:ascii="Courier New" w:hAnsi="Courier New" w:cs="Courier New"/>
          <w:color w:val="228B22"/>
          <w:sz w:val="20"/>
          <w:szCs w:val="20"/>
        </w:rPr>
        <w:t>.m</w:t>
      </w:r>
      <w:proofErr w:type="spellEnd"/>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Pr="005F11B5" w:rsidRDefault="002E187D" w:rsidP="00E93C9D">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lastRenderedPageBreak/>
        <w:t xml:space="preserve">QUESTION </w:t>
      </w:r>
      <w:r>
        <w:rPr>
          <w:rFonts w:ascii="Times New Roman" w:hAnsi="Times New Roman" w:cs="Times New Roman"/>
          <w:color w:val="0000FF"/>
          <w:sz w:val="24"/>
          <w:szCs w:val="24"/>
        </w:rPr>
        <w:t>TWO (2</w:t>
      </w:r>
      <w:r w:rsidRPr="005F11B5">
        <w:rPr>
          <w:rFonts w:ascii="Times New Roman" w:hAnsi="Times New Roman" w:cs="Times New Roman"/>
          <w:color w:val="0000FF"/>
          <w:sz w:val="24"/>
          <w:szCs w:val="24"/>
        </w:rPr>
        <w:t>)</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w:t>
      </w:r>
      <w:proofErr w:type="gramStart"/>
      <w:r w:rsidRPr="00D53E75">
        <w:rPr>
          <w:rFonts w:ascii="Times New Roman" w:hAnsi="Times New Roman" w:cs="Times New Roman"/>
          <w:color w:val="000000" w:themeColor="text1"/>
          <w:sz w:val="24"/>
          <w:szCs w:val="24"/>
        </w:rPr>
        <w:t xml:space="preserve">named  </w:t>
      </w:r>
      <w:proofErr w:type="spellStart"/>
      <w:r w:rsidRPr="00D53E75">
        <w:rPr>
          <w:rFonts w:ascii="Courier New" w:hAnsi="Courier New" w:cs="Courier New"/>
          <w:color w:val="228B22"/>
          <w:sz w:val="24"/>
          <w:szCs w:val="24"/>
        </w:rPr>
        <w:t>modifiedGS.m</w:t>
      </w:r>
      <w:proofErr w:type="spellEnd"/>
      <w:r w:rsidRPr="00D53E75">
        <w:rPr>
          <w:rFonts w:ascii="Courier New" w:hAnsi="Courier New" w:cs="Courier New"/>
          <w:sz w:val="24"/>
          <w:szCs w:val="24"/>
        </w:rPr>
        <w:t>.</w:t>
      </w:r>
      <w:proofErr w:type="gramEnd"/>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proofErr w:type="spellStart"/>
      <w:r w:rsidR="00D53E75" w:rsidRPr="00D53E75">
        <w:rPr>
          <w:rFonts w:ascii="Courier New" w:hAnsi="Courier New" w:cs="Courier New"/>
          <w:color w:val="228B22"/>
          <w:sz w:val="24"/>
          <w:szCs w:val="24"/>
        </w:rPr>
        <w:t>testModifiedGS.m</w:t>
      </w:r>
      <w:proofErr w:type="spellEnd"/>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w:t>
            </w:r>
            <w:r w:rsidRPr="005F68E7">
              <w:rPr>
                <w:rFonts w:ascii="Times New Roman" w:hAnsi="Times New Roman" w:cs="Times New Roman"/>
                <w:b w:val="0"/>
                <w:sz w:val="24"/>
                <w:szCs w:val="24"/>
              </w:rPr>
              <w:t>0</w:t>
            </w:r>
            <w:r w:rsidRPr="005F68E7">
              <w:rPr>
                <w:rFonts w:ascii="Times New Roman" w:hAnsi="Times New Roman" w:cs="Times New Roman"/>
                <w:b w:val="0"/>
                <w:sz w:val="24"/>
                <w:szCs w:val="24"/>
              </w:rPr>
              <w:t>x10</w:t>
            </w:r>
            <w:r w:rsidRPr="005F68E7">
              <w:rPr>
                <w:rFonts w:ascii="Times New Roman" w:hAnsi="Times New Roman" w:cs="Times New Roman"/>
                <w:b w:val="0"/>
                <w:sz w:val="24"/>
                <w:szCs w:val="24"/>
              </w:rPr>
              <w:t>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w:t>
            </w:r>
            <w:r w:rsidRPr="005F68E7">
              <w:rPr>
                <w:rFonts w:ascii="Times New Roman" w:hAnsi="Times New Roman" w:cs="Times New Roman"/>
                <w:b w:val="0"/>
                <w:sz w:val="24"/>
                <w:szCs w:val="24"/>
              </w:rPr>
              <w:t>00</w:t>
            </w:r>
            <w:r w:rsidRPr="005F68E7">
              <w:rPr>
                <w:rFonts w:ascii="Times New Roman" w:hAnsi="Times New Roman" w:cs="Times New Roman"/>
                <w:b w:val="0"/>
                <w:sz w:val="24"/>
                <w:szCs w:val="24"/>
              </w:rPr>
              <w:t>x10</w:t>
            </w:r>
            <w:r w:rsidRPr="005F68E7">
              <w:rPr>
                <w:rFonts w:ascii="Times New Roman" w:hAnsi="Times New Roman" w:cs="Times New Roman"/>
                <w:b w:val="0"/>
                <w:sz w:val="24"/>
                <w:szCs w:val="24"/>
              </w:rPr>
              <w:t>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20962"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0">
                      <a:extLst>
                        <a:ext uri="{28A0092B-C50C-407E-A947-70E740481C1C}">
                          <a14:useLocalDpi xmlns:a14="http://schemas.microsoft.com/office/drawing/2010/main" val="0"/>
                        </a:ext>
                      </a:extLst>
                    </a:blip>
                    <a:stretch>
                      <a:fillRect/>
                    </a:stretch>
                  </pic:blipFill>
                  <pic:spPr>
                    <a:xfrm>
                      <a:off x="0" y="0"/>
                      <a:ext cx="5320962" cy="1847850"/>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E93C9D" w:rsidRDefault="00E93C9D" w:rsidP="00E93C9D">
      <w:pPr>
        <w:tabs>
          <w:tab w:val="left" w:pos="6615"/>
        </w:tabs>
        <w:rPr>
          <w:rFonts w:ascii="Times New Roman" w:hAnsi="Times New Roman" w:cs="Times New Roman"/>
          <w:sz w:val="24"/>
          <w:szCs w:val="24"/>
        </w:rPr>
      </w:pPr>
    </w:p>
    <w:p w:rsidR="00C2677C" w:rsidRPr="005F11B5" w:rsidRDefault="00C2677C" w:rsidP="00C2677C">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lastRenderedPageBreak/>
        <w:t xml:space="preserve">QUESTION </w:t>
      </w:r>
      <w:r>
        <w:rPr>
          <w:rFonts w:ascii="Times New Roman" w:hAnsi="Times New Roman" w:cs="Times New Roman"/>
          <w:color w:val="0000FF"/>
          <w:sz w:val="24"/>
          <w:szCs w:val="24"/>
        </w:rPr>
        <w:t>THREE (3</w:t>
      </w:r>
      <w:r w:rsidRPr="005F11B5">
        <w:rPr>
          <w:rFonts w:ascii="Times New Roman" w:hAnsi="Times New Roman" w:cs="Times New Roman"/>
          <w:color w:val="0000FF"/>
          <w:sz w:val="24"/>
          <w:szCs w:val="24"/>
        </w:rPr>
        <w:t>)</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proofErr w:type="spellStart"/>
      <w:r>
        <w:rPr>
          <w:rFonts w:ascii="Courier New" w:hAnsi="Courier New" w:cs="Courier New"/>
          <w:color w:val="228B22"/>
          <w:sz w:val="24"/>
          <w:szCs w:val="24"/>
        </w:rPr>
        <w:t>houseHolder</w:t>
      </w:r>
      <w:r w:rsidRPr="00D53E75">
        <w:rPr>
          <w:rFonts w:ascii="Courier New" w:hAnsi="Courier New" w:cs="Courier New"/>
          <w:color w:val="228B22"/>
          <w:sz w:val="24"/>
          <w:szCs w:val="24"/>
        </w:rPr>
        <w:t>.m</w:t>
      </w:r>
      <w:proofErr w:type="spellEnd"/>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proofErr w:type="spellStart"/>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proofErr w:type="spellEnd"/>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bookmarkStart w:id="0" w:name="_GoBack"/>
      <w:bookmarkEnd w:id="0"/>
    </w:p>
    <w:p w:rsidR="00E93C9D" w:rsidRPr="00E93C9D" w:rsidRDefault="00E93C9D" w:rsidP="00E93C9D">
      <w:pPr>
        <w:tabs>
          <w:tab w:val="left" w:pos="6615"/>
        </w:tabs>
        <w:rPr>
          <w:rFonts w:ascii="Times New Roman" w:hAnsi="Times New Roman" w:cs="Times New Roman"/>
          <w:sz w:val="24"/>
          <w:szCs w:val="24"/>
        </w:rPr>
      </w:pPr>
    </w:p>
    <w:sectPr w:rsidR="00E93C9D" w:rsidRPr="00E93C9D" w:rsidSect="001739E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E9F" w:rsidRDefault="00427E9F" w:rsidP="00DE52BB">
      <w:pPr>
        <w:spacing w:after="0" w:line="240" w:lineRule="auto"/>
      </w:pPr>
      <w:r>
        <w:separator/>
      </w:r>
    </w:p>
  </w:endnote>
  <w:endnote w:type="continuationSeparator" w:id="0">
    <w:p w:rsidR="00427E9F" w:rsidRDefault="00427E9F"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E9F" w:rsidRDefault="00427E9F" w:rsidP="00DE52BB">
      <w:pPr>
        <w:spacing w:after="0" w:line="240" w:lineRule="auto"/>
      </w:pPr>
      <w:r>
        <w:separator/>
      </w:r>
    </w:p>
  </w:footnote>
  <w:footnote w:type="continuationSeparator" w:id="0">
    <w:p w:rsidR="00427E9F" w:rsidRDefault="00427E9F" w:rsidP="00DE5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614C"/>
    <w:rsid w:val="0000643F"/>
    <w:rsid w:val="000238F0"/>
    <w:rsid w:val="00034CEC"/>
    <w:rsid w:val="000550A5"/>
    <w:rsid w:val="000659EC"/>
    <w:rsid w:val="0007476E"/>
    <w:rsid w:val="000B4281"/>
    <w:rsid w:val="000C7650"/>
    <w:rsid w:val="000E3EBB"/>
    <w:rsid w:val="0016212C"/>
    <w:rsid w:val="00166F55"/>
    <w:rsid w:val="00190125"/>
    <w:rsid w:val="00195FB0"/>
    <w:rsid w:val="001E55A0"/>
    <w:rsid w:val="00234107"/>
    <w:rsid w:val="00257F06"/>
    <w:rsid w:val="00261C90"/>
    <w:rsid w:val="00262061"/>
    <w:rsid w:val="00284C60"/>
    <w:rsid w:val="00297931"/>
    <w:rsid w:val="002B5DB5"/>
    <w:rsid w:val="002E187D"/>
    <w:rsid w:val="002F1C45"/>
    <w:rsid w:val="00301DD4"/>
    <w:rsid w:val="003139E8"/>
    <w:rsid w:val="00315452"/>
    <w:rsid w:val="0035014D"/>
    <w:rsid w:val="00426746"/>
    <w:rsid w:val="00427E9F"/>
    <w:rsid w:val="00450B2E"/>
    <w:rsid w:val="00451724"/>
    <w:rsid w:val="00476BAA"/>
    <w:rsid w:val="004900D2"/>
    <w:rsid w:val="004904F2"/>
    <w:rsid w:val="004A5769"/>
    <w:rsid w:val="004B47B3"/>
    <w:rsid w:val="004E2A2A"/>
    <w:rsid w:val="005216E7"/>
    <w:rsid w:val="00540DD8"/>
    <w:rsid w:val="00557A09"/>
    <w:rsid w:val="00562745"/>
    <w:rsid w:val="005873EC"/>
    <w:rsid w:val="0059231C"/>
    <w:rsid w:val="005A7DF9"/>
    <w:rsid w:val="005D41D3"/>
    <w:rsid w:val="005D699A"/>
    <w:rsid w:val="005F11B5"/>
    <w:rsid w:val="005F68E7"/>
    <w:rsid w:val="00612002"/>
    <w:rsid w:val="00637639"/>
    <w:rsid w:val="006423B9"/>
    <w:rsid w:val="00650A1A"/>
    <w:rsid w:val="00651388"/>
    <w:rsid w:val="006A204B"/>
    <w:rsid w:val="006A50FB"/>
    <w:rsid w:val="006E2034"/>
    <w:rsid w:val="006E56E3"/>
    <w:rsid w:val="00746CC4"/>
    <w:rsid w:val="007A18A0"/>
    <w:rsid w:val="007A39BA"/>
    <w:rsid w:val="007C4C91"/>
    <w:rsid w:val="007F4200"/>
    <w:rsid w:val="00810A93"/>
    <w:rsid w:val="008117E6"/>
    <w:rsid w:val="00850B1B"/>
    <w:rsid w:val="00875867"/>
    <w:rsid w:val="00876F6A"/>
    <w:rsid w:val="00886F83"/>
    <w:rsid w:val="00891A23"/>
    <w:rsid w:val="008959C6"/>
    <w:rsid w:val="008A29D5"/>
    <w:rsid w:val="008C206B"/>
    <w:rsid w:val="008C6A3F"/>
    <w:rsid w:val="008D60B4"/>
    <w:rsid w:val="008E3CE9"/>
    <w:rsid w:val="0091250A"/>
    <w:rsid w:val="0091434A"/>
    <w:rsid w:val="00920014"/>
    <w:rsid w:val="00934B3A"/>
    <w:rsid w:val="00942770"/>
    <w:rsid w:val="00946503"/>
    <w:rsid w:val="0099078F"/>
    <w:rsid w:val="00997006"/>
    <w:rsid w:val="00A138D9"/>
    <w:rsid w:val="00A554B4"/>
    <w:rsid w:val="00A6753F"/>
    <w:rsid w:val="00AB45F1"/>
    <w:rsid w:val="00AF1CB5"/>
    <w:rsid w:val="00AF38C9"/>
    <w:rsid w:val="00AF7972"/>
    <w:rsid w:val="00B50AFF"/>
    <w:rsid w:val="00B56B32"/>
    <w:rsid w:val="00BC33E8"/>
    <w:rsid w:val="00BF5996"/>
    <w:rsid w:val="00C02A36"/>
    <w:rsid w:val="00C2677C"/>
    <w:rsid w:val="00C314BC"/>
    <w:rsid w:val="00C452D2"/>
    <w:rsid w:val="00C612EE"/>
    <w:rsid w:val="00C73C9A"/>
    <w:rsid w:val="00CC4212"/>
    <w:rsid w:val="00D20F19"/>
    <w:rsid w:val="00D23D62"/>
    <w:rsid w:val="00D44D26"/>
    <w:rsid w:val="00D53E75"/>
    <w:rsid w:val="00D573D0"/>
    <w:rsid w:val="00D807A3"/>
    <w:rsid w:val="00DE364B"/>
    <w:rsid w:val="00DE52BB"/>
    <w:rsid w:val="00DE55E4"/>
    <w:rsid w:val="00DF74A6"/>
    <w:rsid w:val="00E05293"/>
    <w:rsid w:val="00E0597D"/>
    <w:rsid w:val="00E41D2F"/>
    <w:rsid w:val="00E50F30"/>
    <w:rsid w:val="00E81D18"/>
    <w:rsid w:val="00E87A17"/>
    <w:rsid w:val="00E93C9D"/>
    <w:rsid w:val="00EA4286"/>
    <w:rsid w:val="00EC081D"/>
    <w:rsid w:val="00EF7C4D"/>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1096</TotalTime>
  <Pages>11</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116</cp:revision>
  <dcterms:created xsi:type="dcterms:W3CDTF">2016-10-23T21:36:00Z</dcterms:created>
  <dcterms:modified xsi:type="dcterms:W3CDTF">2016-10-25T03:07:00Z</dcterms:modified>
</cp:coreProperties>
</file>